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90" w:rsidRPr="00083D83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 w:rsidRPr="00083D83">
        <w:rPr>
          <w:rFonts w:cstheme="minorHAnsi"/>
          <w:b/>
          <w:color w:val="FF0000"/>
        </w:rPr>
        <w:t xml:space="preserve">Dane osobowe </w:t>
      </w:r>
    </w:p>
    <w:p w:rsidR="00481B90" w:rsidRPr="00083D83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 w:rsidRPr="00083D83">
        <w:rPr>
          <w:rFonts w:cstheme="minorHAnsi"/>
          <w:b/>
          <w:color w:val="FF0000"/>
        </w:rPr>
        <w:t>podlegające ochronie</w:t>
      </w:r>
    </w:p>
    <w:p w:rsidR="009E1570" w:rsidRPr="00B62557" w:rsidRDefault="009E1570" w:rsidP="006971C4">
      <w:pPr>
        <w:spacing w:after="0" w:line="240" w:lineRule="auto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 xml:space="preserve">                                                                                                                                    </w:t>
      </w:r>
      <w:r w:rsidR="009C6EE9" w:rsidRPr="00B62557">
        <w:rPr>
          <w:rFonts w:cstheme="minorHAnsi"/>
          <w:b/>
        </w:rPr>
        <w:t xml:space="preserve">                   </w:t>
      </w:r>
    </w:p>
    <w:p w:rsidR="006971C4" w:rsidRPr="00B62557" w:rsidRDefault="009C6EE9" w:rsidP="006971C4">
      <w:pPr>
        <w:spacing w:after="0" w:line="240" w:lineRule="auto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Uchwała Nr</w:t>
      </w:r>
      <w:r w:rsidR="006C662B" w:rsidRPr="00B62557">
        <w:rPr>
          <w:rFonts w:cstheme="minorHAnsi"/>
          <w:b/>
        </w:rPr>
        <w:t xml:space="preserve"> </w:t>
      </w:r>
      <w:r w:rsidR="00EC2B6D" w:rsidRPr="00B62557">
        <w:rPr>
          <w:rFonts w:cstheme="minorHAnsi"/>
          <w:b/>
        </w:rPr>
        <w:t>………….</w:t>
      </w:r>
    </w:p>
    <w:p w:rsidR="006971C4" w:rsidRPr="00B62557" w:rsidRDefault="006971C4" w:rsidP="006971C4">
      <w:pPr>
        <w:spacing w:after="0" w:line="240" w:lineRule="auto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Rady Dzielnicy Ursynów m.st. Warszawy</w:t>
      </w:r>
    </w:p>
    <w:p w:rsidR="006971C4" w:rsidRPr="00B62557" w:rsidRDefault="006C662B" w:rsidP="008237C8">
      <w:pPr>
        <w:spacing w:after="240" w:line="300" w:lineRule="auto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 xml:space="preserve">z dnia </w:t>
      </w:r>
      <w:r w:rsidR="00EC2B6D" w:rsidRPr="00B62557">
        <w:rPr>
          <w:rFonts w:cstheme="minorHAnsi"/>
          <w:b/>
        </w:rPr>
        <w:t>…………….</w:t>
      </w:r>
      <w:r w:rsidRPr="00B62557">
        <w:rPr>
          <w:rFonts w:cstheme="minorHAnsi"/>
          <w:b/>
        </w:rPr>
        <w:t xml:space="preserve"> </w:t>
      </w:r>
      <w:r w:rsidR="000F1BA7" w:rsidRPr="00B62557">
        <w:rPr>
          <w:rFonts w:cstheme="minorHAnsi"/>
          <w:b/>
        </w:rPr>
        <w:t>2025</w:t>
      </w:r>
      <w:r w:rsidR="009C6EE9" w:rsidRPr="00B62557">
        <w:rPr>
          <w:rFonts w:cstheme="minorHAnsi"/>
          <w:b/>
        </w:rPr>
        <w:t xml:space="preserve"> r.</w:t>
      </w:r>
    </w:p>
    <w:p w:rsidR="00620592" w:rsidRPr="00B62557" w:rsidRDefault="00620592" w:rsidP="00EF2621">
      <w:pPr>
        <w:spacing w:after="240" w:line="300" w:lineRule="auto"/>
        <w:jc w:val="center"/>
        <w:rPr>
          <w:rFonts w:cstheme="minorHAnsi"/>
        </w:rPr>
      </w:pPr>
      <w:r w:rsidRPr="00B62557">
        <w:rPr>
          <w:rFonts w:cstheme="minorHAnsi"/>
        </w:rPr>
        <w:t xml:space="preserve">w sprawie skargi </w:t>
      </w:r>
      <w:r w:rsidR="00004943">
        <w:rPr>
          <w:rFonts w:cstheme="minorHAnsi"/>
        </w:rPr>
        <w:t>[dane zanonimizowane]</w:t>
      </w:r>
      <w:r w:rsidRPr="00B62557">
        <w:rPr>
          <w:rFonts w:cstheme="minorHAnsi"/>
        </w:rPr>
        <w:t xml:space="preserve"> </w:t>
      </w:r>
      <w:r w:rsidR="00A87799" w:rsidRPr="00B62557">
        <w:rPr>
          <w:rFonts w:cstheme="minorHAnsi"/>
        </w:rPr>
        <w:t xml:space="preserve">na </w:t>
      </w:r>
      <w:r w:rsidRPr="00B62557">
        <w:rPr>
          <w:rFonts w:cstheme="minorHAnsi"/>
        </w:rPr>
        <w:t xml:space="preserve">Dyrektora </w:t>
      </w:r>
      <w:r w:rsidR="00A87799" w:rsidRPr="00B62557">
        <w:rPr>
          <w:rFonts w:cstheme="minorHAnsi"/>
        </w:rPr>
        <w:t>Szkoły Podstawowej  nr 323 im. Polskich Olimpijczyków w Warszawie, ul. Hirszfelda 11</w:t>
      </w:r>
    </w:p>
    <w:p w:rsidR="006971C4" w:rsidRPr="00B62557" w:rsidRDefault="00696F4C" w:rsidP="00620592">
      <w:pPr>
        <w:spacing w:after="240" w:line="300" w:lineRule="auto"/>
        <w:rPr>
          <w:rFonts w:cstheme="minorHAnsi"/>
        </w:rPr>
      </w:pPr>
      <w:r w:rsidRPr="00B62557">
        <w:rPr>
          <w:rFonts w:ascii="Calibri" w:hAnsi="Calibri" w:cs="Calibri"/>
        </w:rPr>
        <w:t xml:space="preserve">Na podstawie § 13 ust. 4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B62557">
        <w:rPr>
          <w:rFonts w:ascii="Calibri" w:hAnsi="Calibri" w:cs="Calibri"/>
        </w:rPr>
        <w:t>Maz</w:t>
      </w:r>
      <w:proofErr w:type="spellEnd"/>
      <w:r w:rsidRPr="00B62557">
        <w:rPr>
          <w:rFonts w:ascii="Calibri" w:hAnsi="Calibri" w:cs="Calibri"/>
        </w:rPr>
        <w:t>. z 2022 r. poz. 9305)</w:t>
      </w:r>
      <w:r w:rsidRPr="00B62557">
        <w:rPr>
          <w:rFonts w:cstheme="minorHAnsi"/>
        </w:rPr>
        <w:t xml:space="preserve"> </w:t>
      </w:r>
      <w:r w:rsidR="006971C4" w:rsidRPr="00B62557">
        <w:rPr>
          <w:rFonts w:cstheme="minorHAnsi"/>
        </w:rPr>
        <w:t>oraz art. 229 pkt 3</w:t>
      </w:r>
      <w:r w:rsidR="00077953" w:rsidRPr="00B62557">
        <w:rPr>
          <w:rFonts w:cstheme="minorHAnsi"/>
        </w:rPr>
        <w:t xml:space="preserve"> ustawy z dnia 14 czerwca 1960 r.  Kodeks</w:t>
      </w:r>
      <w:r w:rsidR="006971C4" w:rsidRPr="00B62557">
        <w:rPr>
          <w:rFonts w:cstheme="minorHAnsi"/>
        </w:rPr>
        <w:t xml:space="preserve"> postępowania administracyjnego (Dz. U. z 202</w:t>
      </w:r>
      <w:r w:rsidR="00C53787">
        <w:rPr>
          <w:rFonts w:cstheme="minorHAnsi"/>
        </w:rPr>
        <w:t>5</w:t>
      </w:r>
      <w:r w:rsidR="000958A3" w:rsidRPr="00B62557">
        <w:rPr>
          <w:rFonts w:cstheme="minorHAnsi"/>
        </w:rPr>
        <w:t>.</w:t>
      </w:r>
      <w:r w:rsidR="00C53787">
        <w:rPr>
          <w:rFonts w:cstheme="minorHAnsi"/>
        </w:rPr>
        <w:t>1691</w:t>
      </w:r>
      <w:r w:rsidR="00E63CE7" w:rsidRPr="00B62557">
        <w:rPr>
          <w:rFonts w:cstheme="minorHAnsi"/>
        </w:rPr>
        <w:t xml:space="preserve"> </w:t>
      </w:r>
      <w:proofErr w:type="spellStart"/>
      <w:r w:rsidR="00E63CE7" w:rsidRPr="00B62557">
        <w:rPr>
          <w:rFonts w:cstheme="minorHAnsi"/>
        </w:rPr>
        <w:t>t.j</w:t>
      </w:r>
      <w:proofErr w:type="spellEnd"/>
      <w:r w:rsidR="00E63CE7" w:rsidRPr="00B62557">
        <w:rPr>
          <w:rFonts w:cstheme="minorHAnsi"/>
        </w:rPr>
        <w:t>.</w:t>
      </w:r>
      <w:r w:rsidR="006971C4" w:rsidRPr="00B62557">
        <w:rPr>
          <w:rFonts w:cstheme="minorHAnsi"/>
        </w:rPr>
        <w:t>) - Rada Dzielnicy Ursynów m.st. Warszawy uchwala,</w:t>
      </w:r>
      <w:r w:rsidR="00FB6FE3" w:rsidRPr="00B62557">
        <w:rPr>
          <w:rFonts w:cstheme="minorHAnsi"/>
        </w:rPr>
        <w:t xml:space="preserve"> </w:t>
      </w:r>
      <w:r w:rsidR="006971C4" w:rsidRPr="00B62557">
        <w:rPr>
          <w:rFonts w:cstheme="minorHAnsi"/>
        </w:rPr>
        <w:t>co następuje:</w:t>
      </w:r>
    </w:p>
    <w:p w:rsidR="005C5CCF" w:rsidRPr="00B62557" w:rsidRDefault="005C5CCF" w:rsidP="00A87799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>§ 1</w:t>
      </w:r>
      <w:r w:rsidR="002939EE" w:rsidRPr="00B62557">
        <w:rPr>
          <w:rFonts w:cstheme="minorHAnsi"/>
        </w:rPr>
        <w:t xml:space="preserve">. </w:t>
      </w:r>
      <w:r w:rsidRPr="00B62557">
        <w:rPr>
          <w:rFonts w:cstheme="minorHAnsi"/>
        </w:rPr>
        <w:t xml:space="preserve">Uznaje się zarzuty zawarte w skardze </w:t>
      </w:r>
      <w:r w:rsidR="002939EE" w:rsidRPr="00B62557">
        <w:rPr>
          <w:rFonts w:cstheme="minorHAnsi"/>
        </w:rPr>
        <w:t xml:space="preserve">wniesionej </w:t>
      </w:r>
      <w:r w:rsidR="009E1570" w:rsidRPr="00B62557">
        <w:rPr>
          <w:rFonts w:cstheme="minorHAnsi"/>
        </w:rPr>
        <w:t>przez</w:t>
      </w:r>
      <w:r w:rsidR="00A87799" w:rsidRPr="00B62557">
        <w:t xml:space="preserve"> </w:t>
      </w:r>
      <w:r w:rsidR="00004943">
        <w:rPr>
          <w:rFonts w:cstheme="minorHAnsi"/>
        </w:rPr>
        <w:t>[dane zanonimizowane]</w:t>
      </w:r>
      <w:r w:rsidR="00004943">
        <w:rPr>
          <w:rFonts w:cstheme="minorHAnsi"/>
        </w:rPr>
        <w:t xml:space="preserve"> </w:t>
      </w:r>
      <w:r w:rsidR="00A87799" w:rsidRPr="00B62557">
        <w:rPr>
          <w:rFonts w:cstheme="minorHAnsi"/>
        </w:rPr>
        <w:t>na Dyrektora Szkoły Podstawowej nr 323 im. Polskich Olimpijczyków w Warszawie</w:t>
      </w:r>
      <w:r w:rsidR="009E1570" w:rsidRPr="00B62557">
        <w:rPr>
          <w:rFonts w:cstheme="minorHAnsi"/>
        </w:rPr>
        <w:t xml:space="preserve"> </w:t>
      </w:r>
      <w:r w:rsidRPr="00B62557">
        <w:rPr>
          <w:rFonts w:eastAsia="Calibri" w:cstheme="minorHAnsi"/>
          <w:lang w:eastAsia="pl-PL"/>
        </w:rPr>
        <w:t>- za bezzasadne</w:t>
      </w:r>
      <w:r w:rsidR="002939EE" w:rsidRPr="00B62557">
        <w:rPr>
          <w:rFonts w:eastAsia="Calibri" w:cstheme="minorHAnsi"/>
          <w:lang w:eastAsia="pl-PL"/>
        </w:rPr>
        <w:t>,</w:t>
      </w:r>
      <w:r w:rsidRPr="00B62557">
        <w:rPr>
          <w:rFonts w:eastAsia="Calibri" w:cstheme="minorHAnsi"/>
          <w:lang w:eastAsia="pl-PL"/>
        </w:rPr>
        <w:t xml:space="preserve"> z przyczyn wskazanych w uzasadnieniu stanowiącym integralną część uchwały.</w:t>
      </w:r>
    </w:p>
    <w:p w:rsidR="006971C4" w:rsidRPr="00B62557" w:rsidRDefault="006971C4" w:rsidP="00505AC3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 xml:space="preserve">§ 2. </w:t>
      </w:r>
      <w:r w:rsidR="00254F99" w:rsidRPr="00B62557">
        <w:rPr>
          <w:rFonts w:cstheme="minorHAnsi"/>
        </w:rPr>
        <w:t>Zobowiązuje się Przewodniczącą</w:t>
      </w:r>
      <w:r w:rsidRPr="00B62557">
        <w:rPr>
          <w:rFonts w:cstheme="minorHAnsi"/>
        </w:rPr>
        <w:t xml:space="preserve"> Rady Dzielnicy Ursynów m.st. Warszawy</w:t>
      </w:r>
      <w:r w:rsidR="00F23D7E" w:rsidRPr="00B62557">
        <w:rPr>
          <w:rFonts w:cstheme="minorHAnsi"/>
        </w:rPr>
        <w:t xml:space="preserve"> </w:t>
      </w:r>
      <w:r w:rsidRPr="00B62557">
        <w:rPr>
          <w:rFonts w:cstheme="minorHAnsi"/>
        </w:rPr>
        <w:t xml:space="preserve">do powiadomienia </w:t>
      </w:r>
      <w:r w:rsidR="00A33168" w:rsidRPr="00B62557">
        <w:rPr>
          <w:rFonts w:cstheme="minorHAnsi"/>
        </w:rPr>
        <w:t>s</w:t>
      </w:r>
      <w:r w:rsidRPr="00B62557">
        <w:rPr>
          <w:rFonts w:cstheme="minorHAnsi"/>
        </w:rPr>
        <w:t>karżąc</w:t>
      </w:r>
      <w:r w:rsidR="00A87799" w:rsidRPr="00B62557">
        <w:rPr>
          <w:rFonts w:cstheme="minorHAnsi"/>
        </w:rPr>
        <w:t>ych</w:t>
      </w:r>
      <w:r w:rsidRPr="00B62557">
        <w:rPr>
          <w:rFonts w:cstheme="minorHAnsi"/>
        </w:rPr>
        <w:t xml:space="preserve"> o sposobie załatwienia skargi.</w:t>
      </w:r>
    </w:p>
    <w:p w:rsidR="00B52B48" w:rsidRPr="00B62557" w:rsidRDefault="006971C4" w:rsidP="00505AC3">
      <w:pPr>
        <w:rPr>
          <w:rFonts w:cstheme="minorHAnsi"/>
        </w:rPr>
      </w:pPr>
      <w:r w:rsidRPr="00B62557">
        <w:rPr>
          <w:rFonts w:cstheme="minorHAnsi"/>
        </w:rPr>
        <w:t>§ 3. Uchwała wchodzi w życie z dniem podjęcia.</w:t>
      </w:r>
    </w:p>
    <w:p w:rsidR="006971C4" w:rsidRPr="00B62557" w:rsidRDefault="006971C4" w:rsidP="006971C4">
      <w:pPr>
        <w:rPr>
          <w:rFonts w:cstheme="minorHAnsi"/>
        </w:rPr>
      </w:pPr>
    </w:p>
    <w:p w:rsidR="0070150F" w:rsidRPr="00B62557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Przewodnicząca</w:t>
      </w:r>
    </w:p>
    <w:p w:rsidR="0070150F" w:rsidRPr="00B62557" w:rsidRDefault="0070150F" w:rsidP="000F1BA7">
      <w:pPr>
        <w:spacing w:after="240"/>
        <w:ind w:firstLine="5103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Rady Dzielnicy Ursynów m.st. Warszawy</w:t>
      </w:r>
    </w:p>
    <w:p w:rsidR="0070150F" w:rsidRPr="00B62557" w:rsidRDefault="00254F99" w:rsidP="000F1BA7">
      <w:pPr>
        <w:ind w:firstLine="5103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Karolina Mioduszewska</w:t>
      </w:r>
    </w:p>
    <w:p w:rsidR="006971C4" w:rsidRPr="00B62557" w:rsidRDefault="006971C4" w:rsidP="006971C4">
      <w:pPr>
        <w:rPr>
          <w:rFonts w:cstheme="minorHAnsi"/>
        </w:rPr>
      </w:pPr>
    </w:p>
    <w:p w:rsidR="006971C4" w:rsidRPr="00B62557" w:rsidRDefault="006971C4" w:rsidP="006971C4">
      <w:pPr>
        <w:rPr>
          <w:rFonts w:cstheme="minorHAnsi"/>
        </w:rPr>
      </w:pPr>
    </w:p>
    <w:p w:rsidR="006971C4" w:rsidRPr="00B62557" w:rsidRDefault="006971C4" w:rsidP="006971C4">
      <w:pPr>
        <w:rPr>
          <w:rFonts w:cstheme="minorHAnsi"/>
        </w:rPr>
      </w:pPr>
    </w:p>
    <w:p w:rsidR="006971C4" w:rsidRPr="00B62557" w:rsidRDefault="006971C4" w:rsidP="006971C4">
      <w:pPr>
        <w:rPr>
          <w:rFonts w:cstheme="minorHAnsi"/>
        </w:rPr>
      </w:pPr>
    </w:p>
    <w:p w:rsidR="006971C4" w:rsidRPr="00B62557" w:rsidRDefault="006971C4" w:rsidP="006971C4">
      <w:pPr>
        <w:rPr>
          <w:rFonts w:cstheme="minorHAnsi"/>
        </w:rPr>
      </w:pPr>
    </w:p>
    <w:p w:rsidR="006971C4" w:rsidRPr="00B62557" w:rsidRDefault="006971C4" w:rsidP="006971C4">
      <w:pPr>
        <w:rPr>
          <w:rFonts w:cstheme="minorHAnsi"/>
        </w:rPr>
      </w:pPr>
    </w:p>
    <w:p w:rsidR="00EF2621" w:rsidRPr="00B62557" w:rsidRDefault="00EF2621" w:rsidP="006971C4">
      <w:pPr>
        <w:rPr>
          <w:rFonts w:cstheme="minorHAnsi"/>
        </w:rPr>
      </w:pPr>
    </w:p>
    <w:p w:rsidR="00B71366" w:rsidRDefault="00B71366" w:rsidP="006971C4">
      <w:pPr>
        <w:rPr>
          <w:rFonts w:cstheme="minorHAnsi"/>
        </w:rPr>
      </w:pPr>
    </w:p>
    <w:p w:rsidR="00565218" w:rsidRPr="00B62557" w:rsidRDefault="00565218" w:rsidP="006971C4">
      <w:pPr>
        <w:rPr>
          <w:rFonts w:cstheme="minorHAnsi"/>
        </w:rPr>
      </w:pPr>
    </w:p>
    <w:p w:rsidR="006971C4" w:rsidRDefault="006971C4" w:rsidP="006971C4">
      <w:pPr>
        <w:rPr>
          <w:rFonts w:cstheme="minorHAnsi"/>
        </w:rPr>
      </w:pPr>
    </w:p>
    <w:p w:rsidR="00004943" w:rsidRPr="00B62557" w:rsidRDefault="00004943" w:rsidP="006971C4">
      <w:pPr>
        <w:rPr>
          <w:rFonts w:cstheme="minorHAnsi"/>
        </w:rPr>
      </w:pPr>
    </w:p>
    <w:p w:rsidR="006971C4" w:rsidRPr="00B62557" w:rsidRDefault="006C662B" w:rsidP="006971C4">
      <w:pPr>
        <w:contextualSpacing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lastRenderedPageBreak/>
        <w:t xml:space="preserve">Uzasadnienie do uchwały Nr </w:t>
      </w:r>
      <w:r w:rsidR="00EC2B6D" w:rsidRPr="00B62557">
        <w:rPr>
          <w:rFonts w:cstheme="minorHAnsi"/>
          <w:b/>
        </w:rPr>
        <w:t>…………….</w:t>
      </w:r>
    </w:p>
    <w:p w:rsidR="006971C4" w:rsidRPr="00B62557" w:rsidRDefault="006971C4" w:rsidP="006971C4">
      <w:pPr>
        <w:contextualSpacing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>Rady Dzielnicy Ursynów m.st. Warszawy</w:t>
      </w:r>
    </w:p>
    <w:p w:rsidR="009C4025" w:rsidRPr="00B62557" w:rsidRDefault="006C662B" w:rsidP="0092716A">
      <w:pPr>
        <w:spacing w:after="240"/>
        <w:jc w:val="center"/>
        <w:rPr>
          <w:rFonts w:cstheme="minorHAnsi"/>
          <w:b/>
        </w:rPr>
      </w:pPr>
      <w:r w:rsidRPr="00B62557">
        <w:rPr>
          <w:rFonts w:cstheme="minorHAnsi"/>
          <w:b/>
        </w:rPr>
        <w:t xml:space="preserve">z dnia </w:t>
      </w:r>
      <w:r w:rsidR="00EC2B6D" w:rsidRPr="00B62557">
        <w:rPr>
          <w:rFonts w:cstheme="minorHAnsi"/>
          <w:b/>
        </w:rPr>
        <w:t>…………………………..</w:t>
      </w:r>
    </w:p>
    <w:p w:rsidR="00F456EE" w:rsidRPr="00B62557" w:rsidRDefault="00F456EE" w:rsidP="00F456EE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 xml:space="preserve">W dniu 01.12.2025 r. do Przewodniczącej Rady Dzielnicy Ursynów m.st. Warszawy wpłynęła skarga </w:t>
      </w:r>
      <w:r w:rsidR="00004943">
        <w:rPr>
          <w:rFonts w:cstheme="minorHAnsi"/>
        </w:rPr>
        <w:t>[dane zanonimizowane]</w:t>
      </w:r>
      <w:r w:rsidRPr="00B62557">
        <w:rPr>
          <w:rFonts w:cstheme="minorHAnsi"/>
        </w:rPr>
        <w:t xml:space="preserve">, przekazana z Biura Edukacji Urzędu m.st. Warszawy za pismem nr BE-WPSP.1511.1.2.2025.JPO z 26.11.2025 r. </w:t>
      </w:r>
    </w:p>
    <w:p w:rsidR="00F456EE" w:rsidRPr="00B62557" w:rsidRDefault="00F456EE" w:rsidP="00F456EE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>Przewodnicząca zadekretowała skargę do Komisji Skarg, Wniosków i Petycji Rady Dzielnicy Ursynów m.st. Warszawy celem przeanalizowania i przygotowania rekomendacji dla Rady Dzielnicy, co do ostatecznego rozstrzygnięcia sprawy.</w:t>
      </w:r>
    </w:p>
    <w:p w:rsidR="00F456EE" w:rsidRPr="00B62557" w:rsidRDefault="00F456EE" w:rsidP="00F456EE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>Pismem nr UD-XII-ZOR.1511.7.2025.BPE z 05.12.2025 r. Przewodnicząca wystąpiła do Dyrektora Szkoły Podstawowej nr 323 im. Polskich Olimpijczyków w Warszawie i do Burmistrza Dzielnicy Ursynów m.st. Warszawy o złożenie pisemnych wyjaśnień i przekazanie dokumentów dotyczących zarzutów zawartych w skardze.</w:t>
      </w:r>
    </w:p>
    <w:p w:rsidR="005A1649" w:rsidRPr="00B62557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B62557">
        <w:rPr>
          <w:rFonts w:eastAsia="Calibri" w:cstheme="minorHAnsi"/>
          <w:lang w:eastAsia="pl-PL"/>
        </w:rPr>
        <w:t xml:space="preserve">Na posiedzeniu </w:t>
      </w:r>
      <w:r w:rsidRPr="005A1649">
        <w:rPr>
          <w:rFonts w:eastAsia="Calibri" w:cstheme="minorHAnsi"/>
          <w:lang w:eastAsia="pl-PL"/>
        </w:rPr>
        <w:t>w dniu 17.12.2025 r.</w:t>
      </w:r>
      <w:r w:rsidRPr="00B62557">
        <w:t xml:space="preserve"> </w:t>
      </w:r>
      <w:r w:rsidRPr="00B62557">
        <w:rPr>
          <w:rFonts w:eastAsia="Calibri" w:cstheme="minorHAnsi"/>
          <w:lang w:eastAsia="pl-PL"/>
        </w:rPr>
        <w:t>Komisja Skarg, Wniosków i Petyc</w:t>
      </w:r>
      <w:r w:rsidR="00E70BFD">
        <w:rPr>
          <w:rFonts w:eastAsia="Calibri" w:cstheme="minorHAnsi"/>
          <w:lang w:eastAsia="pl-PL"/>
        </w:rPr>
        <w:t>ji, działając na podstawie § 39 a</w:t>
      </w:r>
      <w:r w:rsidRPr="00B62557">
        <w:rPr>
          <w:rFonts w:eastAsia="Calibri" w:cstheme="minorHAnsi"/>
          <w:lang w:eastAsia="pl-PL"/>
        </w:rPr>
        <w:t xml:space="preserve"> Statutu Dzielnicy Ursynów m.st. Warszawy, zapoznała się z przedmiotową skargą i przedstawionymi wyjaśnieniami. </w:t>
      </w:r>
    </w:p>
    <w:p w:rsidR="005A1649" w:rsidRPr="00B62557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B62557">
        <w:rPr>
          <w:rFonts w:eastAsia="Calibri" w:cstheme="minorHAnsi"/>
          <w:lang w:eastAsia="pl-PL"/>
        </w:rPr>
        <w:t>Komisja Skarg, Wniosków i Petycji uznała za wiarygodne i spójne wyjaśnienia Dyrektora Szkoły Podstawowej nr 323 im. Polskich Olimpijczyków w Warszawie i Burmistrza Dzielnicy Ursynów m.st. Warszawy.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Po zbadaniu sprawy w oparciu o dostarczone dokumenty Komisja Skarg, Wniosków i Petycji Rady Dzielnicy Ursynów m.st. Warszawy stwierdziła jak niżej: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Wykonawcę usług cateringowych od 1 września 2025 r. w SP 323 - Firmę Szwajcarka Sp. z o.o. wyłoniono w wyniku przetargu, który został przeprowadzony zgodnie z przepisami prawa dotyczącymi zamówień publicznych.</w:t>
      </w:r>
    </w:p>
    <w:p w:rsidR="003F5473" w:rsidRPr="00B62557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W pierwszych dniach września</w:t>
      </w:r>
      <w:r w:rsidR="00B62557" w:rsidRPr="00B62557">
        <w:rPr>
          <w:rFonts w:eastAsia="Calibri" w:cstheme="minorHAnsi"/>
          <w:lang w:eastAsia="pl-PL"/>
        </w:rPr>
        <w:t xml:space="preserve"> 2025 r.</w:t>
      </w:r>
      <w:r w:rsidRPr="005A1649">
        <w:rPr>
          <w:rFonts w:eastAsia="Calibri" w:cstheme="minorHAnsi"/>
          <w:lang w:eastAsia="pl-PL"/>
        </w:rPr>
        <w:t xml:space="preserve">, kiedy zaczęły wpływać uwagi od rodziców i uczniów dotyczące jakości posiłków, Dyrektor niezwłocznie poinformowała Dzielnicowe Biuro Finansów i Oświaty o nieprawidłowościach w świadczeniu usług oraz wdrożyła działania naprawcze.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W sytuacjach, które budziły wątpliwości, powstawała dokumentacja – zdjęcia oraz notatki służbowe, na podstawie których sporządzane były pisma kierowane do wykonawcy.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W przypadku stwierdzenia nieprawidłowości posiłki nie były dopuszczane do wydania uczniom, a firma otrzymywała natychmiastowe polecenie wymiany lub poprawy dania.</w:t>
      </w:r>
    </w:p>
    <w:p w:rsidR="003F5473" w:rsidRPr="00B62557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Dyrektor zobowiązywała wykonawcę do wdrożenia działań naprawczych, aby podobne sytuacje nie miały miejsca w przyszłości. </w:t>
      </w:r>
    </w:p>
    <w:p w:rsidR="003F5473" w:rsidRPr="00B62557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Każdy incydent był przez Dyrektora analizowany, omawiany z przedstawicielami firmy, a wykonawca zobowiązywany był do natychmiastowej poprawy.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Równolegle każdy tygodniowy jadłospis podlegał analizie pod względem zgodności z normami żywieniowymi i zapisami umowy. 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Dyrektor na bieżąco sprawdzała, czy jadłospisy zawierają odpowiednie komponenty, właściwą gramaturę, czy posiłki są zróżnicowane oraz dostosowane do wieku dzieci i porównywała jadłospis z rzeczywiście wydanymi posiłkami. W przypadku stwierdzenia rozbieżności, np. inny skład potraw niż zapowiedziany lub brak niektórych elementów dania, były niezwłocznie zgłaszane wykonawcy w formie oficjalnych monitów, zarówno mailowych, jak i telefonicznych.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W kontaktach z rodzicami Dyrektor przyjęła zasadę pełnej transparentności informacji i już w dniu</w:t>
      </w:r>
      <w:r w:rsidR="00346B48">
        <w:rPr>
          <w:rFonts w:eastAsia="Calibri" w:cstheme="minorHAnsi"/>
          <w:lang w:eastAsia="pl-PL"/>
        </w:rPr>
        <w:t xml:space="preserve">     </w:t>
      </w:r>
      <w:r w:rsidRPr="005A1649">
        <w:rPr>
          <w:rFonts w:eastAsia="Calibri" w:cstheme="minorHAnsi"/>
          <w:lang w:eastAsia="pl-PL"/>
        </w:rPr>
        <w:t xml:space="preserve"> 9 września </w:t>
      </w:r>
      <w:r w:rsidR="00346B48">
        <w:rPr>
          <w:rFonts w:eastAsia="Calibri" w:cstheme="minorHAnsi"/>
          <w:lang w:eastAsia="pl-PL"/>
        </w:rPr>
        <w:t xml:space="preserve">2025 r. </w:t>
      </w:r>
      <w:r w:rsidRPr="005A1649">
        <w:rPr>
          <w:rFonts w:eastAsia="Calibri" w:cstheme="minorHAnsi"/>
          <w:lang w:eastAsia="pl-PL"/>
        </w:rPr>
        <w:t xml:space="preserve">poinformowała o pierwszych zastrzeżeniach oraz o wdrożeniu wzmożonego nadzoru nad jakością posiłków. Dyrektor na bieżąco przesyłała </w:t>
      </w:r>
      <w:r w:rsidR="00B6191A">
        <w:rPr>
          <w:rFonts w:eastAsia="Calibri" w:cstheme="minorHAnsi"/>
          <w:lang w:eastAsia="pl-PL"/>
        </w:rPr>
        <w:t xml:space="preserve">w systemie </w:t>
      </w:r>
      <w:proofErr w:type="spellStart"/>
      <w:r w:rsidR="00B6191A">
        <w:rPr>
          <w:rFonts w:eastAsia="Calibri" w:cstheme="minorHAnsi"/>
          <w:lang w:eastAsia="pl-PL"/>
        </w:rPr>
        <w:t>Librus</w:t>
      </w:r>
      <w:proofErr w:type="spellEnd"/>
      <w:r w:rsidR="00B6191A">
        <w:rPr>
          <w:rFonts w:eastAsia="Calibri" w:cstheme="minorHAnsi"/>
          <w:lang w:eastAsia="pl-PL"/>
        </w:rPr>
        <w:t xml:space="preserve"> </w:t>
      </w:r>
      <w:r w:rsidRPr="005A1649">
        <w:rPr>
          <w:rFonts w:eastAsia="Calibri" w:cstheme="minorHAnsi"/>
          <w:lang w:eastAsia="pl-PL"/>
        </w:rPr>
        <w:t xml:space="preserve">komunikaty o wynikach kontroli, stwierdzonych uchybieniach oraz podjętych interwencjach. Rodzicom umożliwiono przedstawienie uwag bezpośrednio wykonawcy i uzyskania odpowiedzi na pytania dotyczące jakości żywienia, organizacji wydawania obiadów oraz sposobu reagowania na zgłaszane reklamacje na spotkaniu Rady Szkoły oraz Rady Rodziców z przedstawicielami firmy Szwajcarka, zorganizowanym przez Dyrektora.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17 listopada</w:t>
      </w:r>
      <w:r w:rsidR="004C668E">
        <w:rPr>
          <w:rFonts w:eastAsia="Calibri" w:cstheme="minorHAnsi"/>
          <w:lang w:eastAsia="pl-PL"/>
        </w:rPr>
        <w:t xml:space="preserve"> 2025 r.</w:t>
      </w:r>
      <w:r w:rsidRPr="005A1649">
        <w:rPr>
          <w:rFonts w:eastAsia="Calibri" w:cstheme="minorHAnsi"/>
          <w:lang w:eastAsia="pl-PL"/>
        </w:rPr>
        <w:t xml:space="preserve"> firma Szwajcarka Sp. z o.o. poinformowała szkołę o zamiarze zakończenia umowy z dniem 30 listopada 2025 r. z powodu utraty płynności finansowej.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Otrzymana informacja oznaczała konieczność podjęcia natychmiastowych działań prowadzących do formalnego, zgodnego z prawem rozwiązania umowy z tą firmą i równolegle intensywne poszukiwania nowego wykonawcy, który w trybie pilnym, w formule zamówienia z tzw. wolnej ręki, byłby w stanie przejąć żywienie uczniów bez przerwy w świadczeniu usługi.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W efekcie podjętych działań, w dniu 25 listopada </w:t>
      </w:r>
      <w:r w:rsidR="004C668E">
        <w:rPr>
          <w:rFonts w:eastAsia="Calibri" w:cstheme="minorHAnsi"/>
          <w:lang w:eastAsia="pl-PL"/>
        </w:rPr>
        <w:t xml:space="preserve">2025 r. </w:t>
      </w:r>
      <w:r w:rsidRPr="005A1649">
        <w:rPr>
          <w:rFonts w:eastAsia="Calibri" w:cstheme="minorHAnsi"/>
          <w:lang w:eastAsia="pl-PL"/>
        </w:rPr>
        <w:t>umowa z firmą Szwajcarka została zakończona podpisaniem porozumienia i przystąpiono do negocjacji z firmą, która spełniała warunki jakościowe, organizacyjne i prawne, a także zadeklarowała gotowość rozpoczęcia świadczenia usług od 1 grudnia</w:t>
      </w:r>
      <w:r w:rsidR="004C668E">
        <w:rPr>
          <w:rFonts w:eastAsia="Calibri" w:cstheme="minorHAnsi"/>
          <w:lang w:eastAsia="pl-PL"/>
        </w:rPr>
        <w:t xml:space="preserve"> 2025 r</w:t>
      </w:r>
      <w:r w:rsidRPr="005A1649">
        <w:rPr>
          <w:rFonts w:eastAsia="Calibri" w:cstheme="minorHAnsi"/>
          <w:lang w:eastAsia="pl-PL"/>
        </w:rPr>
        <w:t xml:space="preserve">. W dniu 28 listopada została podpisana umowa z firmą </w:t>
      </w:r>
      <w:proofErr w:type="spellStart"/>
      <w:r w:rsidRPr="005A1649">
        <w:rPr>
          <w:rFonts w:eastAsia="Calibri" w:cstheme="minorHAnsi"/>
          <w:lang w:eastAsia="pl-PL"/>
        </w:rPr>
        <w:t>Bluebar</w:t>
      </w:r>
      <w:proofErr w:type="spellEnd"/>
      <w:r w:rsidRPr="005A1649">
        <w:rPr>
          <w:rFonts w:eastAsia="Calibri" w:cstheme="minorHAnsi"/>
          <w:lang w:eastAsia="pl-PL"/>
        </w:rPr>
        <w:t xml:space="preserve"> Catering.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Stwierdzono, że Dyrektor SP 323 informowała i każdorazowo konsultowała planowane rozwiązania z organem prowadzącym oraz działem prawnym, tak aby wszystkie podejmowane kroki były zgodne z prawem zamówień publicznych oraz przepisami o finansach publicznych.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W ostatnim tygodniu listopada </w:t>
      </w:r>
      <w:r w:rsidR="004C668E">
        <w:rPr>
          <w:rFonts w:eastAsia="Calibri" w:cstheme="minorHAnsi"/>
          <w:lang w:eastAsia="pl-PL"/>
        </w:rPr>
        <w:t xml:space="preserve">2025 r. </w:t>
      </w:r>
      <w:r w:rsidRPr="005A1649">
        <w:rPr>
          <w:rFonts w:eastAsia="Calibri" w:cstheme="minorHAnsi"/>
          <w:lang w:eastAsia="pl-PL"/>
        </w:rPr>
        <w:t xml:space="preserve">Dyrektor podjęła szereg czynności organizacyjnych i technicznych związanych ze zmianą wykonawcy. </w:t>
      </w:r>
      <w:r w:rsidR="004C668E">
        <w:rPr>
          <w:rFonts w:eastAsia="Calibri" w:cstheme="minorHAnsi"/>
          <w:lang w:eastAsia="pl-PL"/>
        </w:rPr>
        <w:t>D</w:t>
      </w:r>
      <w:r w:rsidRPr="005A1649">
        <w:rPr>
          <w:rFonts w:eastAsia="Calibri" w:cstheme="minorHAnsi"/>
          <w:lang w:eastAsia="pl-PL"/>
        </w:rPr>
        <w:t>opilnowała wszystkich formalności prawnych i finansowych, w tym podpisania umowy, zgromadzenia wymaganej dokumentacji oraz uzgodnienia zasad rozliczeń. Podjęła działania mające na celu zabezpieczenie wpłat dokonanych przez rodziców na rzecz poprzedniego wykonawcy oraz ich prawidłowe rozliczenie.</w:t>
      </w:r>
    </w:p>
    <w:p w:rsidR="005A1649" w:rsidRPr="005A1649" w:rsidRDefault="005A1649" w:rsidP="005A1649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Dzięki tym skoordynowanym działaniom, od 1 grudnia </w:t>
      </w:r>
      <w:r w:rsidR="004C668E">
        <w:rPr>
          <w:rFonts w:eastAsia="Calibri" w:cstheme="minorHAnsi"/>
          <w:lang w:eastAsia="pl-PL"/>
        </w:rPr>
        <w:t xml:space="preserve">2025 r. </w:t>
      </w:r>
      <w:r w:rsidRPr="005A1649">
        <w:rPr>
          <w:rFonts w:eastAsia="Calibri" w:cstheme="minorHAnsi"/>
          <w:lang w:eastAsia="pl-PL"/>
        </w:rPr>
        <w:t>uczniowie otrzymują posiłki bez żadnych przerw w żywieniu.</w:t>
      </w:r>
      <w:r w:rsidRPr="005A1649">
        <w:rPr>
          <w:rFonts w:ascii="Calibri" w:eastAsia="Calibri" w:hAnsi="Calibri" w:cs="Calibri"/>
          <w:lang w:eastAsia="pl-PL"/>
        </w:rPr>
        <w:t xml:space="preserve"> </w:t>
      </w:r>
      <w:r w:rsidRPr="005A1649">
        <w:rPr>
          <w:rFonts w:eastAsia="Calibri" w:cstheme="minorHAnsi"/>
          <w:lang w:eastAsia="pl-PL"/>
        </w:rPr>
        <w:t>Zaobserwowany wzrost zamówień oraz brak sygnałów o nieprawidłowościach stanowią istotne potwierdzenie, że wdrożone rozwiązania są właściwe, a współpraca z wykonawcą przebiega prawidłowo i zgodnie z oczekiwaniami szkoły oraz społeczności uczniowskiej.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Biorąc pod uwagę powyższe Komisja stwierdziła, że Dyrektor SP 323 wszystkie działania podejmowała niezwłocznie, konsekwentnie i zgodnie z obowiązującymi przepisami. Codzienny nadzór, liczne interwencje, egzekwowanie zapisów umowy wobec firmy Szwajcarka Sp. z o.o. oraz transparentna komunikacja z rodzicami służyły zapewnieniu bezpieczeństwa dzieci oraz najwyższej możliwej jakości posiłków.</w:t>
      </w:r>
    </w:p>
    <w:p w:rsidR="00B62557" w:rsidRPr="00B62557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 xml:space="preserve">Komisja stwierdziła, że czynności podjęte przez Dyrektora SP 323 oraz organu prowadzącego nie były efektem złożonej skargi, gdyż obejmują działania sięgające początków bieżącego roku szkolnego i w konsekwencji zapewniły znaczącą poprawę jakości żywienia dzieci w wyniku zmiany firmy świadczącej usługi gastronomiczne. </w:t>
      </w:r>
    </w:p>
    <w:p w:rsidR="005A1649" w:rsidRPr="005A1649" w:rsidRDefault="005A1649" w:rsidP="005A1649">
      <w:pPr>
        <w:spacing w:after="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Na żadnym etapie nie zostały zaniechane obowiązki służbowe, a zaistniały problem nie był bagatelizowany. Podjęto wszelkie konieczne działania, aby zapewnić właściwy sposób żywienia uczniów.</w:t>
      </w:r>
    </w:p>
    <w:p w:rsidR="005A1649" w:rsidRPr="005A1649" w:rsidRDefault="005A1649" w:rsidP="005A1649">
      <w:pPr>
        <w:spacing w:after="120" w:line="300" w:lineRule="auto"/>
        <w:rPr>
          <w:rFonts w:eastAsia="Calibri" w:cstheme="minorHAnsi"/>
          <w:lang w:eastAsia="pl-PL"/>
        </w:rPr>
      </w:pPr>
      <w:r w:rsidRPr="005A1649">
        <w:rPr>
          <w:rFonts w:eastAsia="Calibri" w:cstheme="minorHAnsi"/>
          <w:lang w:eastAsia="pl-PL"/>
        </w:rPr>
        <w:t>Zarzuty skarżących kierowane pod adresem Dyrektora SP 323 i organu prowadzącego placówkę są nieprawdziwe i nie znajdują odzwierciedlenia w stanie rzeczywistym.</w:t>
      </w:r>
    </w:p>
    <w:p w:rsidR="005A1649" w:rsidRPr="00B62557" w:rsidRDefault="003F5473" w:rsidP="00F456EE">
      <w:pPr>
        <w:spacing w:after="240" w:line="300" w:lineRule="auto"/>
        <w:rPr>
          <w:rFonts w:cstheme="minorHAnsi"/>
        </w:rPr>
      </w:pPr>
      <w:r w:rsidRPr="00B62557">
        <w:rPr>
          <w:rFonts w:cstheme="minorHAnsi"/>
        </w:rPr>
        <w:t xml:space="preserve">Mając na względzie ustalenia i rekomendację Komisji Skarg, Wniosków i Petycji, Rada Dzielnicy Ursynów m.st. Warszawy uznaje zarzuty zawarte w skardze </w:t>
      </w:r>
      <w:r w:rsidR="00004943" w:rsidRPr="00004943">
        <w:rPr>
          <w:rFonts w:cstheme="minorHAnsi"/>
        </w:rPr>
        <w:t>[dane zanonimizowane]</w:t>
      </w:r>
      <w:bookmarkStart w:id="0" w:name="_GoBack"/>
      <w:bookmarkEnd w:id="0"/>
      <w:r w:rsidRPr="00B62557">
        <w:rPr>
          <w:rFonts w:cstheme="minorHAnsi"/>
        </w:rPr>
        <w:t xml:space="preserve"> na Dyrektora Szkoły Podstawowej  nr 323 im. Polskich Olimpijczyków w Warszawie – za bezzasadne.</w:t>
      </w:r>
    </w:p>
    <w:p w:rsidR="0070150F" w:rsidRPr="00B62557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lang w:eastAsia="pl-PL"/>
        </w:rPr>
      </w:pPr>
      <w:r w:rsidRPr="00B62557">
        <w:rPr>
          <w:rFonts w:eastAsia="Times New Roman" w:cstheme="minorHAnsi"/>
          <w:b/>
          <w:lang w:eastAsia="pl-PL"/>
        </w:rPr>
        <w:t>Przewodnicząca</w:t>
      </w:r>
    </w:p>
    <w:p w:rsidR="0070150F" w:rsidRPr="00B62557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lang w:eastAsia="pl-PL"/>
        </w:rPr>
      </w:pPr>
      <w:r w:rsidRPr="00B62557">
        <w:rPr>
          <w:rFonts w:eastAsia="Times New Roman" w:cstheme="minorHAnsi"/>
          <w:b/>
          <w:lang w:eastAsia="pl-PL"/>
        </w:rPr>
        <w:t>Rady Dzielnicy Ursynów m.st. Warszawy</w:t>
      </w:r>
    </w:p>
    <w:p w:rsidR="0070150F" w:rsidRPr="00B62557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lang w:eastAsia="pl-PL"/>
        </w:rPr>
      </w:pPr>
    </w:p>
    <w:p w:rsidR="0070150F" w:rsidRPr="00B62557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lang w:eastAsia="pl-PL"/>
        </w:rPr>
      </w:pPr>
      <w:r w:rsidRPr="00B62557">
        <w:rPr>
          <w:rFonts w:eastAsia="Times New Roman" w:cstheme="minorHAnsi"/>
          <w:b/>
          <w:lang w:eastAsia="pl-PL"/>
        </w:rPr>
        <w:t>Karolina Mioduszewska</w:t>
      </w:r>
    </w:p>
    <w:p w:rsidR="00D267F4" w:rsidRPr="00B62557" w:rsidRDefault="00D267F4" w:rsidP="00D267F4">
      <w:pPr>
        <w:spacing w:after="120" w:line="300" w:lineRule="auto"/>
        <w:contextualSpacing/>
        <w:rPr>
          <w:rFonts w:cstheme="minorHAnsi"/>
        </w:rPr>
      </w:pPr>
    </w:p>
    <w:p w:rsidR="00D267F4" w:rsidRPr="00B62557" w:rsidRDefault="00D267F4" w:rsidP="00D267F4">
      <w:pPr>
        <w:spacing w:after="120" w:line="300" w:lineRule="auto"/>
        <w:contextualSpacing/>
        <w:rPr>
          <w:rFonts w:cstheme="minorHAnsi"/>
        </w:rPr>
      </w:pPr>
    </w:p>
    <w:p w:rsidR="00F12246" w:rsidRPr="00B62557" w:rsidRDefault="00F12246" w:rsidP="009F390D">
      <w:pPr>
        <w:spacing w:after="120" w:line="300" w:lineRule="auto"/>
        <w:contextualSpacing/>
        <w:rPr>
          <w:rFonts w:cstheme="minorHAnsi"/>
        </w:rPr>
      </w:pPr>
    </w:p>
    <w:p w:rsidR="009F390D" w:rsidRPr="00B62557" w:rsidRDefault="006807A6" w:rsidP="009F390D">
      <w:pPr>
        <w:spacing w:after="120" w:line="300" w:lineRule="auto"/>
        <w:contextualSpacing/>
        <w:rPr>
          <w:rFonts w:cstheme="minorHAnsi"/>
        </w:rPr>
      </w:pPr>
      <w:r w:rsidRPr="00B62557">
        <w:rPr>
          <w:rFonts w:cstheme="minorHAnsi"/>
        </w:rPr>
        <w:t xml:space="preserve">Stosownie do art. 239 § 1 ustawy z dnia 14 czerwca 1960 r. Kodeks postępowania administracyjnego </w:t>
      </w:r>
      <w:r w:rsidR="00F34525" w:rsidRPr="00B62557">
        <w:rPr>
          <w:rFonts w:cstheme="minorHAnsi"/>
        </w:rPr>
        <w:t>(Dz. U. z 202</w:t>
      </w:r>
      <w:r w:rsidR="0032413F">
        <w:rPr>
          <w:rFonts w:cstheme="minorHAnsi"/>
        </w:rPr>
        <w:t>5</w:t>
      </w:r>
      <w:r w:rsidR="000958A3" w:rsidRPr="00B62557">
        <w:rPr>
          <w:rFonts w:cstheme="minorHAnsi"/>
        </w:rPr>
        <w:t>.</w:t>
      </w:r>
      <w:r w:rsidR="0032413F">
        <w:rPr>
          <w:rFonts w:cstheme="minorHAnsi"/>
        </w:rPr>
        <w:t>1691</w:t>
      </w:r>
      <w:r w:rsidR="00F34525" w:rsidRPr="00B62557">
        <w:rPr>
          <w:rFonts w:cstheme="minorHAnsi"/>
        </w:rPr>
        <w:t xml:space="preserve"> </w:t>
      </w:r>
      <w:proofErr w:type="spellStart"/>
      <w:r w:rsidR="00F34525" w:rsidRPr="00B62557">
        <w:rPr>
          <w:rFonts w:cstheme="minorHAnsi"/>
        </w:rPr>
        <w:t>t.j</w:t>
      </w:r>
      <w:proofErr w:type="spellEnd"/>
      <w:r w:rsidR="00F34525" w:rsidRPr="00B62557">
        <w:rPr>
          <w:rFonts w:cstheme="minorHAnsi"/>
        </w:rPr>
        <w:t xml:space="preserve">.) </w:t>
      </w:r>
      <w:r w:rsidR="00077953" w:rsidRPr="00B62557">
        <w:rPr>
          <w:rFonts w:cstheme="minorHAnsi"/>
        </w:rPr>
        <w:t xml:space="preserve">  R</w:t>
      </w:r>
      <w:r w:rsidRPr="00B62557">
        <w:rPr>
          <w:rFonts w:cstheme="minorHAnsi"/>
        </w:rPr>
        <w:t xml:space="preserve">ada Dzielnicy Ursynów m.st. Warszawy informuje, iż: </w:t>
      </w:r>
    </w:p>
    <w:p w:rsidR="006E2829" w:rsidRPr="00B62557" w:rsidRDefault="006807A6" w:rsidP="009F390D">
      <w:pPr>
        <w:spacing w:after="120" w:line="300" w:lineRule="auto"/>
        <w:contextualSpacing/>
        <w:rPr>
          <w:rFonts w:cstheme="minorHAnsi"/>
          <w:i/>
        </w:rPr>
      </w:pPr>
      <w:r w:rsidRPr="00B62557">
        <w:rPr>
          <w:rFonts w:cstheme="minorHAnsi"/>
          <w:i/>
        </w:rPr>
        <w:t xml:space="preserve">„W przypadku gdy skarga, w wyniku jej rozpatrzenia, została uznana za bezzasadną i </w:t>
      </w:r>
      <w:r w:rsidR="009F390D" w:rsidRPr="00B62557">
        <w:rPr>
          <w:rFonts w:cstheme="minorHAnsi"/>
          <w:i/>
        </w:rPr>
        <w:t xml:space="preserve">jej </w:t>
      </w:r>
      <w:r w:rsidRPr="00B62557">
        <w:rPr>
          <w:rFonts w:cstheme="minorHAnsi"/>
          <w:i/>
        </w:rPr>
        <w:t>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B62557" w:rsidRDefault="0029350B" w:rsidP="009F390D">
      <w:pPr>
        <w:spacing w:after="120" w:line="300" w:lineRule="auto"/>
        <w:contextualSpacing/>
        <w:rPr>
          <w:rFonts w:cstheme="minorHAnsi"/>
          <w:i/>
        </w:rPr>
      </w:pPr>
    </w:p>
    <w:sectPr w:rsidR="0029350B" w:rsidRPr="00B62557" w:rsidSect="000958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02"/>
    <w:multiLevelType w:val="hybridMultilevel"/>
    <w:tmpl w:val="2CE2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A0EB9"/>
    <w:multiLevelType w:val="hybridMultilevel"/>
    <w:tmpl w:val="0B90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66D"/>
    <w:multiLevelType w:val="hybridMultilevel"/>
    <w:tmpl w:val="3284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04943"/>
    <w:rsid w:val="00015F26"/>
    <w:rsid w:val="00077953"/>
    <w:rsid w:val="000838CC"/>
    <w:rsid w:val="00083D83"/>
    <w:rsid w:val="000958A3"/>
    <w:rsid w:val="000F1BA7"/>
    <w:rsid w:val="00121C2D"/>
    <w:rsid w:val="00154755"/>
    <w:rsid w:val="00183553"/>
    <w:rsid w:val="001A3856"/>
    <w:rsid w:val="00254F99"/>
    <w:rsid w:val="00284F71"/>
    <w:rsid w:val="0029350B"/>
    <w:rsid w:val="002939EE"/>
    <w:rsid w:val="002A2D2B"/>
    <w:rsid w:val="002E3334"/>
    <w:rsid w:val="002E5701"/>
    <w:rsid w:val="0032413F"/>
    <w:rsid w:val="003353AD"/>
    <w:rsid w:val="003433DA"/>
    <w:rsid w:val="00346B48"/>
    <w:rsid w:val="003567C4"/>
    <w:rsid w:val="003B47B6"/>
    <w:rsid w:val="003F2D81"/>
    <w:rsid w:val="003F5473"/>
    <w:rsid w:val="00424457"/>
    <w:rsid w:val="004308E4"/>
    <w:rsid w:val="00481B90"/>
    <w:rsid w:val="00490D77"/>
    <w:rsid w:val="004C668E"/>
    <w:rsid w:val="00505AC3"/>
    <w:rsid w:val="00514D3F"/>
    <w:rsid w:val="0052534D"/>
    <w:rsid w:val="00565218"/>
    <w:rsid w:val="00596488"/>
    <w:rsid w:val="005A1649"/>
    <w:rsid w:val="005C5CCF"/>
    <w:rsid w:val="005F40E6"/>
    <w:rsid w:val="00616399"/>
    <w:rsid w:val="00620592"/>
    <w:rsid w:val="00662C79"/>
    <w:rsid w:val="006807A6"/>
    <w:rsid w:val="00696F4C"/>
    <w:rsid w:val="006971C4"/>
    <w:rsid w:val="006C662B"/>
    <w:rsid w:val="006D6D82"/>
    <w:rsid w:val="006E2829"/>
    <w:rsid w:val="0070150F"/>
    <w:rsid w:val="00706933"/>
    <w:rsid w:val="00737F1F"/>
    <w:rsid w:val="007462B5"/>
    <w:rsid w:val="007B06BD"/>
    <w:rsid w:val="007D70FD"/>
    <w:rsid w:val="007F014A"/>
    <w:rsid w:val="007F0462"/>
    <w:rsid w:val="00815182"/>
    <w:rsid w:val="008237C8"/>
    <w:rsid w:val="008B399F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15927"/>
    <w:rsid w:val="00A31645"/>
    <w:rsid w:val="00A33168"/>
    <w:rsid w:val="00A87799"/>
    <w:rsid w:val="00A96819"/>
    <w:rsid w:val="00A97DA8"/>
    <w:rsid w:val="00AA7786"/>
    <w:rsid w:val="00AE7A0F"/>
    <w:rsid w:val="00B52B48"/>
    <w:rsid w:val="00B6191A"/>
    <w:rsid w:val="00B62557"/>
    <w:rsid w:val="00B71366"/>
    <w:rsid w:val="00BD7CCE"/>
    <w:rsid w:val="00BE7CF0"/>
    <w:rsid w:val="00C17A46"/>
    <w:rsid w:val="00C40BD5"/>
    <w:rsid w:val="00C53787"/>
    <w:rsid w:val="00C552E0"/>
    <w:rsid w:val="00CA3EFE"/>
    <w:rsid w:val="00CB7DB6"/>
    <w:rsid w:val="00CD1DBD"/>
    <w:rsid w:val="00D26575"/>
    <w:rsid w:val="00D267F4"/>
    <w:rsid w:val="00D409C0"/>
    <w:rsid w:val="00D4199D"/>
    <w:rsid w:val="00D4602E"/>
    <w:rsid w:val="00D82C88"/>
    <w:rsid w:val="00DA765F"/>
    <w:rsid w:val="00DD39FC"/>
    <w:rsid w:val="00DE0570"/>
    <w:rsid w:val="00DF44B8"/>
    <w:rsid w:val="00E63CE7"/>
    <w:rsid w:val="00E70BFD"/>
    <w:rsid w:val="00EA2BBD"/>
    <w:rsid w:val="00EC2B6D"/>
    <w:rsid w:val="00EF2621"/>
    <w:rsid w:val="00F12246"/>
    <w:rsid w:val="00F23D7E"/>
    <w:rsid w:val="00F34525"/>
    <w:rsid w:val="00F35DB6"/>
    <w:rsid w:val="00F456EE"/>
    <w:rsid w:val="00F72931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480B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5956-A8BB-4846-AF29-8F5FF20C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60</cp:revision>
  <cp:lastPrinted>2025-12-19T11:48:00Z</cp:lastPrinted>
  <dcterms:created xsi:type="dcterms:W3CDTF">2021-10-20T07:41:00Z</dcterms:created>
  <dcterms:modified xsi:type="dcterms:W3CDTF">2025-12-19T13:08:00Z</dcterms:modified>
</cp:coreProperties>
</file>