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8D20" w14:textId="77777777" w:rsidR="00575F98" w:rsidRDefault="00575F98" w:rsidP="000734F1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430DA1D7" w14:textId="4336E4EF" w:rsidR="00A25FE1" w:rsidRPr="00022BF8" w:rsidRDefault="00A25FE1" w:rsidP="000734F1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022BF8">
        <w:rPr>
          <w:rFonts w:ascii="Times New Roman" w:hAnsi="Times New Roman" w:cs="Times New Roman"/>
          <w:sz w:val="24"/>
        </w:rPr>
        <w:t>Ośrodek Pomocy Społecznej Dzielnicy Ursynów m.st. Warszawy</w:t>
      </w:r>
    </w:p>
    <w:p w14:paraId="7D06880C" w14:textId="77777777" w:rsidR="00A25FE1" w:rsidRPr="00022BF8" w:rsidRDefault="00A25FE1" w:rsidP="000734F1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022BF8">
        <w:rPr>
          <w:rFonts w:ascii="Times New Roman" w:hAnsi="Times New Roman" w:cs="Times New Roman"/>
          <w:sz w:val="24"/>
        </w:rPr>
        <w:t>ul. Jana Cybisa 7</w:t>
      </w:r>
    </w:p>
    <w:p w14:paraId="7E9E377B" w14:textId="77777777" w:rsidR="00A25FE1" w:rsidRPr="00022BF8" w:rsidRDefault="00A25FE1" w:rsidP="000734F1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022BF8">
        <w:rPr>
          <w:rFonts w:ascii="Times New Roman" w:hAnsi="Times New Roman" w:cs="Times New Roman"/>
          <w:sz w:val="24"/>
        </w:rPr>
        <w:t>02-784 Warszawa</w:t>
      </w:r>
    </w:p>
    <w:p w14:paraId="16C36518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610A037D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5834ADF9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780301F2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266E8E9C" w14:textId="77777777" w:rsidR="00A25FE1" w:rsidRPr="00022BF8" w:rsidRDefault="00A25FE1" w:rsidP="000734F1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2BF8">
        <w:rPr>
          <w:rFonts w:ascii="Times New Roman" w:hAnsi="Times New Roman" w:cs="Times New Roman"/>
          <w:b/>
          <w:sz w:val="48"/>
          <w:szCs w:val="48"/>
        </w:rPr>
        <w:t>SPRAWOZDANIE</w:t>
      </w:r>
    </w:p>
    <w:p w14:paraId="7A61CD83" w14:textId="77777777" w:rsidR="00A25FE1" w:rsidRPr="00022BF8" w:rsidRDefault="00A25FE1" w:rsidP="000734F1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2BF8">
        <w:rPr>
          <w:rFonts w:ascii="Times New Roman" w:hAnsi="Times New Roman" w:cs="Times New Roman"/>
          <w:b/>
          <w:sz w:val="48"/>
          <w:szCs w:val="48"/>
        </w:rPr>
        <w:t>z działalności</w:t>
      </w:r>
    </w:p>
    <w:p w14:paraId="15160870" w14:textId="77777777" w:rsidR="00A25FE1" w:rsidRPr="00022BF8" w:rsidRDefault="00A25FE1" w:rsidP="000734F1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2BF8">
        <w:rPr>
          <w:rFonts w:ascii="Times New Roman" w:hAnsi="Times New Roman" w:cs="Times New Roman"/>
          <w:b/>
          <w:sz w:val="48"/>
          <w:szCs w:val="48"/>
        </w:rPr>
        <w:t>Ośrodka Pomocy Społecznej Dzielnicy Ursynów m.st. Warszawy</w:t>
      </w:r>
    </w:p>
    <w:p w14:paraId="094E6F42" w14:textId="31DFBC37" w:rsidR="00A25FE1" w:rsidRPr="00022BF8" w:rsidRDefault="00A25FE1" w:rsidP="000734F1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22BF8">
        <w:rPr>
          <w:rFonts w:ascii="Times New Roman" w:hAnsi="Times New Roman" w:cs="Times New Roman"/>
          <w:b/>
          <w:sz w:val="48"/>
          <w:szCs w:val="48"/>
        </w:rPr>
        <w:t>za 202</w:t>
      </w:r>
      <w:r w:rsidR="00C40126" w:rsidRPr="00C40126">
        <w:rPr>
          <w:rFonts w:ascii="Times New Roman" w:hAnsi="Times New Roman" w:cs="Times New Roman"/>
          <w:b/>
          <w:strike/>
          <w:sz w:val="48"/>
          <w:szCs w:val="48"/>
        </w:rPr>
        <w:t>4</w:t>
      </w:r>
      <w:r w:rsidRPr="00022BF8">
        <w:rPr>
          <w:rFonts w:ascii="Times New Roman" w:hAnsi="Times New Roman" w:cs="Times New Roman"/>
          <w:b/>
          <w:sz w:val="48"/>
          <w:szCs w:val="48"/>
        </w:rPr>
        <w:t xml:space="preserve"> r.</w:t>
      </w:r>
    </w:p>
    <w:p w14:paraId="210EDDCB" w14:textId="77777777" w:rsidR="00A25FE1" w:rsidRPr="00022BF8" w:rsidRDefault="00A25FE1" w:rsidP="000734F1">
      <w:pPr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25F6BAB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31B25E6E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22DD7D9A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2628360B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6FAE0734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02575379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6B2A0CEA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473E638C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3F7DCA0D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57BD268B" w14:textId="77777777" w:rsidR="00A25FE1" w:rsidRPr="00022BF8" w:rsidRDefault="00A25FE1" w:rsidP="000734F1">
      <w:pPr>
        <w:spacing w:line="276" w:lineRule="auto"/>
        <w:rPr>
          <w:rFonts w:ascii="Times New Roman" w:hAnsi="Times New Roman" w:cs="Times New Roman"/>
          <w:sz w:val="24"/>
        </w:rPr>
      </w:pPr>
    </w:p>
    <w:p w14:paraId="0E7C89D3" w14:textId="5B8D3436" w:rsidR="00A25FE1" w:rsidRPr="00022BF8" w:rsidRDefault="00A25FE1" w:rsidP="000734F1">
      <w:pPr>
        <w:tabs>
          <w:tab w:val="center" w:pos="4535"/>
          <w:tab w:val="right" w:pos="9070"/>
        </w:tabs>
        <w:spacing w:line="276" w:lineRule="auto"/>
        <w:rPr>
          <w:rFonts w:ascii="Times New Roman" w:hAnsi="Times New Roman" w:cs="Times New Roman"/>
          <w:sz w:val="24"/>
        </w:rPr>
      </w:pPr>
      <w:r w:rsidRPr="00022BF8">
        <w:rPr>
          <w:rFonts w:ascii="Times New Roman" w:hAnsi="Times New Roman" w:cs="Times New Roman"/>
          <w:sz w:val="24"/>
        </w:rPr>
        <w:tab/>
        <w:t>Warszawa, 202</w:t>
      </w:r>
      <w:r w:rsidR="002B2621">
        <w:rPr>
          <w:rFonts w:ascii="Times New Roman" w:hAnsi="Times New Roman" w:cs="Times New Roman"/>
          <w:sz w:val="24"/>
        </w:rPr>
        <w:t>5</w:t>
      </w:r>
      <w:r w:rsidRPr="00022BF8">
        <w:rPr>
          <w:rFonts w:ascii="Times New Roman" w:hAnsi="Times New Roman" w:cs="Times New Roman"/>
          <w:sz w:val="24"/>
        </w:rPr>
        <w:t xml:space="preserve"> r.</w:t>
      </w:r>
    </w:p>
    <w:p w14:paraId="750BC14D" w14:textId="5F0393FE" w:rsidR="00A25FE1" w:rsidRPr="00022BF8" w:rsidRDefault="00A25FE1" w:rsidP="000734F1">
      <w:pPr>
        <w:tabs>
          <w:tab w:val="center" w:pos="4535"/>
          <w:tab w:val="right" w:pos="9070"/>
        </w:tabs>
        <w:spacing w:line="276" w:lineRule="auto"/>
        <w:rPr>
          <w:rFonts w:ascii="Times New Roman" w:hAnsi="Times New Roman" w:cs="Times New Roman"/>
          <w:sz w:val="24"/>
        </w:rPr>
      </w:pPr>
    </w:p>
    <w:p w14:paraId="71586AE6" w14:textId="2C2E925D" w:rsidR="00A25FE1" w:rsidRPr="00022BF8" w:rsidRDefault="00A25FE1" w:rsidP="000734F1">
      <w:pPr>
        <w:tabs>
          <w:tab w:val="left" w:pos="6192"/>
        </w:tabs>
        <w:spacing w:line="276" w:lineRule="auto"/>
      </w:pPr>
    </w:p>
    <w:p w14:paraId="341874E8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2949ADAB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0A98343E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0C18EE11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3371B6DA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2C809746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5C38163E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6EBA431B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7AAD42F0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63EDF330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3A9757F9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5B16B5A2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11430150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52961E65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6418FBB4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2D7D21A0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347FCCEB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25E52C63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63E4A3B6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55695D79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4633DB6D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4E75B0B9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14099807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4F1A10D2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36041EAF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5719E39C" w14:textId="77777777" w:rsidR="00376131" w:rsidRPr="00022BF8" w:rsidRDefault="00376131" w:rsidP="000734F1">
      <w:pPr>
        <w:tabs>
          <w:tab w:val="left" w:pos="6192"/>
        </w:tabs>
        <w:spacing w:line="276" w:lineRule="auto"/>
      </w:pPr>
    </w:p>
    <w:p w14:paraId="794DC3DB" w14:textId="77777777" w:rsidR="00376131" w:rsidRDefault="00376131" w:rsidP="000734F1">
      <w:pPr>
        <w:tabs>
          <w:tab w:val="left" w:pos="6192"/>
        </w:tabs>
        <w:spacing w:line="276" w:lineRule="auto"/>
      </w:pPr>
    </w:p>
    <w:p w14:paraId="6C2CA161" w14:textId="77777777" w:rsidR="00F35979" w:rsidRDefault="00F35979" w:rsidP="000734F1">
      <w:pPr>
        <w:tabs>
          <w:tab w:val="left" w:pos="6192"/>
        </w:tabs>
        <w:spacing w:line="276" w:lineRule="auto"/>
      </w:pPr>
    </w:p>
    <w:p w14:paraId="0F257BB2" w14:textId="77777777" w:rsidR="00CE352A" w:rsidRPr="00022BF8" w:rsidRDefault="00CE352A" w:rsidP="000734F1">
      <w:pPr>
        <w:tabs>
          <w:tab w:val="left" w:pos="6192"/>
        </w:tabs>
        <w:spacing w:line="276" w:lineRule="auto"/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77566804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296542B9" w14:textId="61CDF2E0" w:rsidR="002B762D" w:rsidRPr="00346C32" w:rsidRDefault="002B762D" w:rsidP="00F35979">
          <w:pPr>
            <w:pStyle w:val="Nagwekspisutreci"/>
            <w:spacing w:line="276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46C32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14:paraId="14262D03" w14:textId="1AE71843" w:rsidR="00F35979" w:rsidRPr="00346C32" w:rsidRDefault="002B762D" w:rsidP="00F35979">
          <w:pPr>
            <w:pStyle w:val="Spistreci1"/>
            <w:spacing w:line="276" w:lineRule="auto"/>
            <w:rPr>
              <w:rFonts w:eastAsiaTheme="minorEastAsia"/>
              <w:noProof/>
              <w:color w:val="auto"/>
              <w:kern w:val="2"/>
              <w:szCs w:val="24"/>
              <w:lang w:eastAsia="pl-PL"/>
              <w14:ligatures w14:val="standardContextual"/>
            </w:rPr>
          </w:pPr>
          <w:r w:rsidRPr="00346C32">
            <w:rPr>
              <w:color w:val="auto"/>
              <w:szCs w:val="24"/>
            </w:rPr>
            <w:fldChar w:fldCharType="begin"/>
          </w:r>
          <w:r w:rsidRPr="00346C32">
            <w:rPr>
              <w:color w:val="auto"/>
              <w:szCs w:val="24"/>
            </w:rPr>
            <w:instrText xml:space="preserve"> TOC \o "1-3" \h \z \u </w:instrText>
          </w:r>
          <w:r w:rsidRPr="00346C32">
            <w:rPr>
              <w:color w:val="auto"/>
              <w:szCs w:val="24"/>
            </w:rPr>
            <w:fldChar w:fldCharType="separate"/>
          </w:r>
          <w:hyperlink w:anchor="_Toc190848440" w:history="1">
            <w:r w:rsidR="00F35979" w:rsidRPr="00346C32">
              <w:rPr>
                <w:rStyle w:val="Hipercze"/>
                <w:noProof/>
                <w:szCs w:val="24"/>
              </w:rPr>
              <w:t>1. Wstęp</w:t>
            </w:r>
            <w:r w:rsidR="00F35979" w:rsidRPr="00346C32">
              <w:rPr>
                <w:noProof/>
                <w:webHidden/>
                <w:szCs w:val="24"/>
              </w:rPr>
              <w:tab/>
            </w:r>
            <w:r w:rsidR="00F35979" w:rsidRPr="00346C32">
              <w:rPr>
                <w:noProof/>
                <w:webHidden/>
                <w:szCs w:val="24"/>
              </w:rPr>
              <w:fldChar w:fldCharType="begin"/>
            </w:r>
            <w:r w:rsidR="00F35979" w:rsidRPr="00346C32">
              <w:rPr>
                <w:noProof/>
                <w:webHidden/>
                <w:szCs w:val="24"/>
              </w:rPr>
              <w:instrText xml:space="preserve"> PAGEREF _Toc190848440 \h </w:instrText>
            </w:r>
            <w:r w:rsidR="00F35979" w:rsidRPr="00346C32">
              <w:rPr>
                <w:noProof/>
                <w:webHidden/>
                <w:szCs w:val="24"/>
              </w:rPr>
            </w:r>
            <w:r w:rsidR="00F35979" w:rsidRPr="00346C32">
              <w:rPr>
                <w:noProof/>
                <w:webHidden/>
                <w:szCs w:val="24"/>
              </w:rPr>
              <w:fldChar w:fldCharType="separate"/>
            </w:r>
            <w:r w:rsidR="009123FB">
              <w:rPr>
                <w:noProof/>
                <w:webHidden/>
                <w:szCs w:val="24"/>
              </w:rPr>
              <w:t>4</w:t>
            </w:r>
            <w:r w:rsidR="00F35979" w:rsidRPr="00346C32">
              <w:rPr>
                <w:noProof/>
                <w:webHidden/>
                <w:szCs w:val="24"/>
              </w:rPr>
              <w:fldChar w:fldCharType="end"/>
            </w:r>
          </w:hyperlink>
        </w:p>
        <w:p w14:paraId="17998005" w14:textId="3D1531A9" w:rsidR="00F35979" w:rsidRPr="00346C32" w:rsidRDefault="00F35979" w:rsidP="00F35979">
          <w:pPr>
            <w:pStyle w:val="Spistreci1"/>
            <w:spacing w:line="276" w:lineRule="auto"/>
            <w:rPr>
              <w:rFonts w:eastAsiaTheme="minorEastAsia"/>
              <w:noProof/>
              <w:color w:val="auto"/>
              <w:kern w:val="2"/>
              <w:szCs w:val="24"/>
              <w:lang w:eastAsia="pl-PL"/>
              <w14:ligatures w14:val="standardContextual"/>
            </w:rPr>
          </w:pPr>
          <w:hyperlink w:anchor="_Toc190848441" w:history="1">
            <w:r w:rsidRPr="00346C32">
              <w:rPr>
                <w:rStyle w:val="Hipercze"/>
                <w:rFonts w:eastAsia="Arial Unicode MS"/>
                <w:noProof/>
                <w:kern w:val="3"/>
                <w:szCs w:val="24"/>
              </w:rPr>
              <w:t>2. Charakterystyka Dzielnicy</w:t>
            </w:r>
            <w:r w:rsidRPr="00346C32">
              <w:rPr>
                <w:noProof/>
                <w:webHidden/>
                <w:szCs w:val="24"/>
              </w:rPr>
              <w:tab/>
            </w:r>
            <w:r w:rsidRPr="00346C32">
              <w:rPr>
                <w:noProof/>
                <w:webHidden/>
                <w:szCs w:val="24"/>
              </w:rPr>
              <w:fldChar w:fldCharType="begin"/>
            </w:r>
            <w:r w:rsidRPr="00346C32">
              <w:rPr>
                <w:noProof/>
                <w:webHidden/>
                <w:szCs w:val="24"/>
              </w:rPr>
              <w:instrText xml:space="preserve"> PAGEREF _Toc190848441 \h </w:instrText>
            </w:r>
            <w:r w:rsidRPr="00346C32">
              <w:rPr>
                <w:noProof/>
                <w:webHidden/>
                <w:szCs w:val="24"/>
              </w:rPr>
            </w:r>
            <w:r w:rsidRPr="00346C32">
              <w:rPr>
                <w:noProof/>
                <w:webHidden/>
                <w:szCs w:val="24"/>
              </w:rPr>
              <w:fldChar w:fldCharType="separate"/>
            </w:r>
            <w:r w:rsidR="009123FB">
              <w:rPr>
                <w:noProof/>
                <w:webHidden/>
                <w:szCs w:val="24"/>
              </w:rPr>
              <w:t>5</w:t>
            </w:r>
            <w:r w:rsidRPr="00346C32">
              <w:rPr>
                <w:noProof/>
                <w:webHidden/>
                <w:szCs w:val="24"/>
              </w:rPr>
              <w:fldChar w:fldCharType="end"/>
            </w:r>
          </w:hyperlink>
        </w:p>
        <w:p w14:paraId="76D0EE92" w14:textId="4BE2E7EF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42" w:history="1">
            <w:r w:rsidRPr="00346C32">
              <w:rPr>
                <w:rStyle w:val="Hipercze"/>
                <w:rFonts w:ascii="Times New Roman" w:eastAsia="Times New Roman" w:hAnsi="Times New Roman"/>
                <w:noProof/>
                <w:sz w:val="24"/>
                <w:szCs w:val="24"/>
              </w:rPr>
              <w:t>2.1. Charakterystyka mieszkańców Dzielnicy Ursynów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_Toc190848442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5D3E11" w14:textId="29D354A3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43" w:history="1">
            <w:r w:rsidRPr="00346C32">
              <w:rPr>
                <w:rStyle w:val="Hipercze"/>
                <w:rFonts w:ascii="Times New Roman" w:eastAsia="Times New Roman" w:hAnsi="Times New Roman"/>
                <w:noProof/>
                <w:sz w:val="24"/>
                <w:szCs w:val="24"/>
              </w:rPr>
              <w:t>2.2. Charakterystyka odbiorców pomocy społecznej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_Toc190848443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22E2B9" w14:textId="039C9D3C" w:rsidR="00F35979" w:rsidRPr="00346C32" w:rsidRDefault="00F35979" w:rsidP="00F35979">
          <w:pPr>
            <w:pStyle w:val="Spistreci1"/>
            <w:spacing w:line="276" w:lineRule="auto"/>
            <w:rPr>
              <w:rFonts w:eastAsiaTheme="minorEastAsia"/>
              <w:noProof/>
              <w:color w:val="auto"/>
              <w:kern w:val="2"/>
              <w:szCs w:val="24"/>
              <w:lang w:eastAsia="pl-PL"/>
              <w14:ligatures w14:val="standardContextual"/>
            </w:rPr>
          </w:pPr>
          <w:hyperlink w:anchor="_Toc190848444" w:history="1">
            <w:r w:rsidRPr="00346C32">
              <w:rPr>
                <w:rStyle w:val="Hipercze"/>
                <w:rFonts w:eastAsia="Arial Unicode MS"/>
                <w:noProof/>
                <w:kern w:val="3"/>
                <w:szCs w:val="24"/>
              </w:rPr>
              <w:t>3. Charakterystyka Ośrodka</w:t>
            </w:r>
            <w:r w:rsidRPr="00346C32">
              <w:rPr>
                <w:noProof/>
                <w:webHidden/>
                <w:szCs w:val="24"/>
              </w:rPr>
              <w:tab/>
            </w:r>
            <w:r w:rsidRPr="00346C32">
              <w:rPr>
                <w:noProof/>
                <w:webHidden/>
                <w:szCs w:val="24"/>
              </w:rPr>
              <w:fldChar w:fldCharType="begin"/>
            </w:r>
            <w:r w:rsidRPr="00346C32">
              <w:rPr>
                <w:noProof/>
                <w:webHidden/>
                <w:szCs w:val="24"/>
              </w:rPr>
              <w:instrText xml:space="preserve"> PAGEREF _Toc190848444 \h </w:instrText>
            </w:r>
            <w:r w:rsidRPr="00346C32">
              <w:rPr>
                <w:noProof/>
                <w:webHidden/>
                <w:szCs w:val="24"/>
              </w:rPr>
            </w:r>
            <w:r w:rsidRPr="00346C32">
              <w:rPr>
                <w:noProof/>
                <w:webHidden/>
                <w:szCs w:val="24"/>
              </w:rPr>
              <w:fldChar w:fldCharType="separate"/>
            </w:r>
            <w:r w:rsidR="009123FB">
              <w:rPr>
                <w:noProof/>
                <w:webHidden/>
                <w:szCs w:val="24"/>
              </w:rPr>
              <w:t>8</w:t>
            </w:r>
            <w:r w:rsidRPr="00346C32">
              <w:rPr>
                <w:noProof/>
                <w:webHidden/>
                <w:szCs w:val="24"/>
              </w:rPr>
              <w:fldChar w:fldCharType="end"/>
            </w:r>
          </w:hyperlink>
        </w:p>
        <w:p w14:paraId="2160B72A" w14:textId="41A3722C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45" w:history="1">
            <w:r w:rsidRPr="00346C32">
              <w:rPr>
                <w:rStyle w:val="Hipercze"/>
                <w:rFonts w:ascii="Times New Roman" w:eastAsia="Times New Roman" w:hAnsi="Times New Roman"/>
                <w:noProof/>
                <w:sz w:val="24"/>
                <w:szCs w:val="24"/>
              </w:rPr>
              <w:t>3.1. Cele i zadania Ośrodka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_Toc190848445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5F8593" w14:textId="17783434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46" w:history="1">
            <w:r w:rsidRPr="00346C32">
              <w:rPr>
                <w:rStyle w:val="Hipercze"/>
                <w:rFonts w:ascii="Times New Roman" w:eastAsia="TimesNewRoman" w:hAnsi="Times New Roman"/>
                <w:noProof/>
                <w:sz w:val="24"/>
                <w:szCs w:val="24"/>
                <w:lang w:eastAsia="ar-SA"/>
              </w:rPr>
              <w:t>3.2. Struktura organizacyjna Ośrodka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_Toc190848446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941E88" w14:textId="78555028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47" w:history="1">
            <w:r w:rsidRPr="00346C32">
              <w:rPr>
                <w:rStyle w:val="Hipercze"/>
                <w:rFonts w:ascii="Times New Roman" w:eastAsia="SimSun" w:hAnsi="Times New Roman"/>
                <w:noProof/>
                <w:sz w:val="24"/>
                <w:szCs w:val="24"/>
                <w:lang w:eastAsia="zh-CN" w:bidi="hi-IN"/>
              </w:rPr>
              <w:t>3.3. Szkolenia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_Toc190848447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644835" w14:textId="6853A51D" w:rsidR="00F35979" w:rsidRPr="00346C32" w:rsidRDefault="00F35979" w:rsidP="00F35979">
          <w:pPr>
            <w:pStyle w:val="Spistreci1"/>
            <w:spacing w:line="276" w:lineRule="auto"/>
            <w:rPr>
              <w:rFonts w:eastAsiaTheme="minorEastAsia"/>
              <w:noProof/>
              <w:color w:val="auto"/>
              <w:kern w:val="2"/>
              <w:szCs w:val="24"/>
              <w:lang w:eastAsia="pl-PL"/>
              <w14:ligatures w14:val="standardContextual"/>
            </w:rPr>
          </w:pPr>
          <w:hyperlink w:anchor="_Toc190848448" w:history="1">
            <w:r w:rsidRPr="00346C32">
              <w:rPr>
                <w:rStyle w:val="Hipercze"/>
                <w:noProof/>
                <w:szCs w:val="24"/>
              </w:rPr>
              <w:t>4. Budżet Ośrodka</w:t>
            </w:r>
            <w:r w:rsidRPr="00346C32">
              <w:rPr>
                <w:noProof/>
                <w:webHidden/>
                <w:szCs w:val="24"/>
              </w:rPr>
              <w:tab/>
            </w:r>
            <w:r w:rsidRPr="00346C32">
              <w:rPr>
                <w:noProof/>
                <w:webHidden/>
                <w:szCs w:val="24"/>
              </w:rPr>
              <w:fldChar w:fldCharType="begin"/>
            </w:r>
            <w:r w:rsidRPr="00346C32">
              <w:rPr>
                <w:noProof/>
                <w:webHidden/>
                <w:szCs w:val="24"/>
              </w:rPr>
              <w:instrText xml:space="preserve"> PAGEREF _Toc190848448 \h </w:instrText>
            </w:r>
            <w:r w:rsidRPr="00346C32">
              <w:rPr>
                <w:noProof/>
                <w:webHidden/>
                <w:szCs w:val="24"/>
              </w:rPr>
            </w:r>
            <w:r w:rsidRPr="00346C32">
              <w:rPr>
                <w:noProof/>
                <w:webHidden/>
                <w:szCs w:val="24"/>
              </w:rPr>
              <w:fldChar w:fldCharType="separate"/>
            </w:r>
            <w:r w:rsidR="009123FB">
              <w:rPr>
                <w:noProof/>
                <w:webHidden/>
                <w:szCs w:val="24"/>
              </w:rPr>
              <w:t>12</w:t>
            </w:r>
            <w:r w:rsidRPr="00346C32">
              <w:rPr>
                <w:noProof/>
                <w:webHidden/>
                <w:szCs w:val="24"/>
              </w:rPr>
              <w:fldChar w:fldCharType="end"/>
            </w:r>
          </w:hyperlink>
        </w:p>
        <w:p w14:paraId="0C32FC50" w14:textId="45495445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49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4.1. Wydatki w układzie klasycznym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_Toc190848449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0641A3" w14:textId="175910B8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50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4.2. Opis zrealizowanych wydatków w układzie klasycznym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_Toc190848450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0C302" w14:textId="7840E071" w:rsidR="00F35979" w:rsidRPr="00346C32" w:rsidRDefault="00F35979" w:rsidP="00F35979">
          <w:pPr>
            <w:pStyle w:val="Spistreci1"/>
            <w:spacing w:line="276" w:lineRule="auto"/>
            <w:rPr>
              <w:rFonts w:eastAsiaTheme="minorEastAsia"/>
              <w:noProof/>
              <w:color w:val="auto"/>
              <w:kern w:val="2"/>
              <w:szCs w:val="24"/>
              <w:lang w:eastAsia="pl-PL"/>
              <w14:ligatures w14:val="standardContextual"/>
            </w:rPr>
          </w:pPr>
          <w:hyperlink w:anchor="_Toc190848451" w:history="1">
            <w:r w:rsidRPr="00346C32">
              <w:rPr>
                <w:rStyle w:val="Hipercze"/>
                <w:noProof/>
                <w:szCs w:val="24"/>
              </w:rPr>
              <w:t>5. Świadczenia z ustawy o pomocy społecznej</w:t>
            </w:r>
            <w:r w:rsidRPr="00346C32">
              <w:rPr>
                <w:noProof/>
                <w:webHidden/>
                <w:szCs w:val="24"/>
              </w:rPr>
              <w:tab/>
            </w:r>
            <w:r w:rsidRPr="00346C32">
              <w:rPr>
                <w:noProof/>
                <w:webHidden/>
                <w:szCs w:val="24"/>
              </w:rPr>
              <w:fldChar w:fldCharType="begin"/>
            </w:r>
            <w:r w:rsidRPr="00346C32">
              <w:rPr>
                <w:noProof/>
                <w:webHidden/>
                <w:szCs w:val="24"/>
              </w:rPr>
              <w:instrText xml:space="preserve"> PAGEREF _Toc190848451 \h </w:instrText>
            </w:r>
            <w:r w:rsidRPr="00346C32">
              <w:rPr>
                <w:noProof/>
                <w:webHidden/>
                <w:szCs w:val="24"/>
              </w:rPr>
            </w:r>
            <w:r w:rsidRPr="00346C32">
              <w:rPr>
                <w:noProof/>
                <w:webHidden/>
                <w:szCs w:val="24"/>
              </w:rPr>
              <w:fldChar w:fldCharType="separate"/>
            </w:r>
            <w:r w:rsidR="009123FB">
              <w:rPr>
                <w:noProof/>
                <w:webHidden/>
                <w:szCs w:val="24"/>
              </w:rPr>
              <w:t>23</w:t>
            </w:r>
            <w:r w:rsidRPr="00346C32">
              <w:rPr>
                <w:noProof/>
                <w:webHidden/>
                <w:szCs w:val="24"/>
              </w:rPr>
              <w:fldChar w:fldCharType="end"/>
            </w:r>
          </w:hyperlink>
        </w:p>
        <w:p w14:paraId="501617CA" w14:textId="5589D054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52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5.1. Świadczenia pieniężne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_Toc190848452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9B8815" w14:textId="506F03BB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53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5.2 Świadczenia niepieniężne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_Toc190848453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C07674" w14:textId="6612FDDB" w:rsidR="00F35979" w:rsidRPr="00346C32" w:rsidRDefault="00F35979" w:rsidP="00F35979">
          <w:pPr>
            <w:pStyle w:val="Spistreci1"/>
            <w:spacing w:line="276" w:lineRule="auto"/>
            <w:rPr>
              <w:rFonts w:eastAsiaTheme="minorEastAsia"/>
              <w:noProof/>
              <w:color w:val="auto"/>
              <w:kern w:val="2"/>
              <w:szCs w:val="24"/>
              <w:lang w:eastAsia="pl-PL"/>
              <w14:ligatures w14:val="standardContextual"/>
            </w:rPr>
          </w:pPr>
          <w:hyperlink w:anchor="_Toc190848454" w:history="1">
            <w:r w:rsidRPr="00346C32">
              <w:rPr>
                <w:rStyle w:val="Hipercze"/>
                <w:noProof/>
                <w:szCs w:val="24"/>
              </w:rPr>
              <w:t>6. Świadczenia z innych ustaw</w:t>
            </w:r>
            <w:r w:rsidRPr="00346C32">
              <w:rPr>
                <w:noProof/>
                <w:webHidden/>
                <w:szCs w:val="24"/>
              </w:rPr>
              <w:tab/>
            </w:r>
            <w:r w:rsidRPr="00346C32">
              <w:rPr>
                <w:noProof/>
                <w:webHidden/>
                <w:szCs w:val="24"/>
              </w:rPr>
              <w:fldChar w:fldCharType="begin"/>
            </w:r>
            <w:r w:rsidRPr="00346C32">
              <w:rPr>
                <w:noProof/>
                <w:webHidden/>
                <w:szCs w:val="24"/>
              </w:rPr>
              <w:instrText xml:space="preserve"> PAGEREF _Toc190848454 \h </w:instrText>
            </w:r>
            <w:r w:rsidRPr="00346C32">
              <w:rPr>
                <w:noProof/>
                <w:webHidden/>
                <w:szCs w:val="24"/>
              </w:rPr>
            </w:r>
            <w:r w:rsidRPr="00346C32">
              <w:rPr>
                <w:noProof/>
                <w:webHidden/>
                <w:szCs w:val="24"/>
              </w:rPr>
              <w:fldChar w:fldCharType="separate"/>
            </w:r>
            <w:r w:rsidR="009123FB">
              <w:rPr>
                <w:noProof/>
                <w:webHidden/>
                <w:szCs w:val="24"/>
              </w:rPr>
              <w:t>39</w:t>
            </w:r>
            <w:r w:rsidRPr="00346C32">
              <w:rPr>
                <w:noProof/>
                <w:webHidden/>
                <w:szCs w:val="24"/>
              </w:rPr>
              <w:fldChar w:fldCharType="end"/>
            </w:r>
          </w:hyperlink>
        </w:p>
        <w:p w14:paraId="618D1E79" w14:textId="3064CC1B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55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6.1. Realizacja obowiązków wynikających z ustawy o wspieraniu rodziny i systemie pieczy zastępczej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_Toc190848455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39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D6FC18" w14:textId="0D43FA4C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56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6.2.</w:t>
            </w:r>
            <w:r w:rsidRPr="00346C32">
              <w:rPr>
                <w:rFonts w:ascii="Times New Roman" w:hAnsi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Realizacja obowiązków wynikających z ustawy o przeciwdziałaniu przemocy domowej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_Toc190848456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41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921363" w14:textId="24FF602E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57" w:history="1">
            <w:r w:rsidRPr="00346C32">
              <w:rPr>
                <w:rStyle w:val="Hipercze"/>
                <w:rFonts w:ascii="Times New Roman" w:eastAsiaTheme="majorEastAsia" w:hAnsi="Times New Roman"/>
                <w:noProof/>
                <w:sz w:val="24"/>
                <w:szCs w:val="24"/>
              </w:rPr>
              <w:t>6.3. Pomoc materialna dla uczniów – stypendia i zasiłki szkolne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_Toc190848457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42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FEA1BE" w14:textId="143F3BD8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58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6.4. Potwierdzanie prawa do świadczeń opieki zdrowotnej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_Toc190848458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8FDBA0" w14:textId="45980696" w:rsidR="00F35979" w:rsidRPr="00346C32" w:rsidRDefault="00F35979" w:rsidP="00F35979">
          <w:pPr>
            <w:pStyle w:val="Spistreci1"/>
            <w:spacing w:line="276" w:lineRule="auto"/>
            <w:rPr>
              <w:rFonts w:eastAsiaTheme="minorEastAsia"/>
              <w:noProof/>
              <w:color w:val="auto"/>
              <w:kern w:val="2"/>
              <w:szCs w:val="24"/>
              <w:lang w:eastAsia="pl-PL"/>
              <w14:ligatures w14:val="standardContextual"/>
            </w:rPr>
          </w:pPr>
          <w:hyperlink w:anchor="_Toc190848459" w:history="1">
            <w:r w:rsidRPr="00346C32">
              <w:rPr>
                <w:rStyle w:val="Hipercze"/>
                <w:noProof/>
                <w:szCs w:val="24"/>
              </w:rPr>
              <w:t>7. Programy i projekty</w:t>
            </w:r>
            <w:r w:rsidRPr="00346C32">
              <w:rPr>
                <w:noProof/>
                <w:webHidden/>
                <w:szCs w:val="24"/>
              </w:rPr>
              <w:tab/>
            </w:r>
            <w:r w:rsidRPr="00346C32">
              <w:rPr>
                <w:noProof/>
                <w:webHidden/>
                <w:szCs w:val="24"/>
              </w:rPr>
              <w:fldChar w:fldCharType="begin"/>
            </w:r>
            <w:r w:rsidRPr="00346C32">
              <w:rPr>
                <w:noProof/>
                <w:webHidden/>
                <w:szCs w:val="24"/>
              </w:rPr>
              <w:instrText xml:space="preserve"> PAGEREF _Toc190848459 \h </w:instrText>
            </w:r>
            <w:r w:rsidRPr="00346C32">
              <w:rPr>
                <w:noProof/>
                <w:webHidden/>
                <w:szCs w:val="24"/>
              </w:rPr>
            </w:r>
            <w:r w:rsidRPr="00346C32">
              <w:rPr>
                <w:noProof/>
                <w:webHidden/>
                <w:szCs w:val="24"/>
              </w:rPr>
              <w:fldChar w:fldCharType="separate"/>
            </w:r>
            <w:r w:rsidR="009123FB">
              <w:rPr>
                <w:noProof/>
                <w:webHidden/>
                <w:szCs w:val="24"/>
              </w:rPr>
              <w:t>45</w:t>
            </w:r>
            <w:r w:rsidRPr="00346C32">
              <w:rPr>
                <w:noProof/>
                <w:webHidden/>
                <w:szCs w:val="24"/>
              </w:rPr>
              <w:fldChar w:fldCharType="end"/>
            </w:r>
          </w:hyperlink>
        </w:p>
        <w:p w14:paraId="15E96EA8" w14:textId="0D7A27DA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60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7.1. Programy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_Toc190848460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45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46DB3A" w14:textId="13325E32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61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7.2. Projekty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_Toc190848461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47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5522C0" w14:textId="53D2CA56" w:rsidR="00F35979" w:rsidRPr="00346C32" w:rsidRDefault="00F35979" w:rsidP="00F35979">
          <w:pPr>
            <w:pStyle w:val="Spistreci1"/>
            <w:spacing w:line="276" w:lineRule="auto"/>
            <w:rPr>
              <w:rFonts w:eastAsiaTheme="minorEastAsia"/>
              <w:noProof/>
              <w:color w:val="auto"/>
              <w:kern w:val="2"/>
              <w:szCs w:val="24"/>
              <w:lang w:eastAsia="pl-PL"/>
              <w14:ligatures w14:val="standardContextual"/>
            </w:rPr>
          </w:pPr>
          <w:hyperlink w:anchor="_Toc190848462" w:history="1">
            <w:r w:rsidRPr="00346C32">
              <w:rPr>
                <w:rStyle w:val="Hipercze"/>
                <w:noProof/>
                <w:szCs w:val="24"/>
              </w:rPr>
              <w:t>8. Pozostała działalność</w:t>
            </w:r>
            <w:r w:rsidRPr="00346C32">
              <w:rPr>
                <w:noProof/>
                <w:webHidden/>
                <w:szCs w:val="24"/>
              </w:rPr>
              <w:tab/>
            </w:r>
            <w:r w:rsidRPr="00346C32">
              <w:rPr>
                <w:noProof/>
                <w:webHidden/>
                <w:szCs w:val="24"/>
              </w:rPr>
              <w:fldChar w:fldCharType="begin"/>
            </w:r>
            <w:r w:rsidRPr="00346C32">
              <w:rPr>
                <w:noProof/>
                <w:webHidden/>
                <w:szCs w:val="24"/>
              </w:rPr>
              <w:instrText xml:space="preserve"> PAGEREF _Toc190848462 \h </w:instrText>
            </w:r>
            <w:r w:rsidRPr="00346C32">
              <w:rPr>
                <w:noProof/>
                <w:webHidden/>
                <w:szCs w:val="24"/>
              </w:rPr>
            </w:r>
            <w:r w:rsidRPr="00346C32">
              <w:rPr>
                <w:noProof/>
                <w:webHidden/>
                <w:szCs w:val="24"/>
              </w:rPr>
              <w:fldChar w:fldCharType="separate"/>
            </w:r>
            <w:r w:rsidR="009123FB">
              <w:rPr>
                <w:noProof/>
                <w:webHidden/>
                <w:szCs w:val="24"/>
              </w:rPr>
              <w:t>48</w:t>
            </w:r>
            <w:r w:rsidRPr="00346C32">
              <w:rPr>
                <w:noProof/>
                <w:webHidden/>
                <w:szCs w:val="24"/>
              </w:rPr>
              <w:fldChar w:fldCharType="end"/>
            </w:r>
          </w:hyperlink>
        </w:p>
        <w:p w14:paraId="4123020E" w14:textId="6D36A1FC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63" w:history="1">
            <w:r w:rsidRPr="00346C32">
              <w:rPr>
                <w:rStyle w:val="Hipercze"/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8.1. Pomoc osobom bezdomnym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_Toc190848463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48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2B8E9" w14:textId="381D2535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64" w:history="1">
            <w:r w:rsidRPr="00346C32">
              <w:rPr>
                <w:rStyle w:val="Hipercze"/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8.2. Pomoc na rzecz cudzoziemców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_Toc190848464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50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4CBD14" w14:textId="3366B3C0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65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8.3. Współpraca Ośrodka z organizacjami pozarządowymi na rzecz pomocy mieszkańcom Dzielnicy Ursynów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_Toc190848465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51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FE7A9D" w14:textId="5E0B0A0A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66" w:history="1">
            <w:r w:rsidRPr="00346C32">
              <w:rPr>
                <w:rStyle w:val="Hipercze"/>
                <w:rFonts w:ascii="Times New Roman" w:eastAsia="Calibri" w:hAnsi="Times New Roman"/>
                <w:noProof/>
                <w:sz w:val="24"/>
                <w:szCs w:val="24"/>
              </w:rPr>
              <w:t>8.4. Zadania realizowane przez Dział Realizacji Świadczeń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_Toc190848466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52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B2A469" w14:textId="064CE377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67" w:history="1">
            <w:r w:rsidRPr="00346C32">
              <w:rPr>
                <w:rStyle w:val="Hipercze"/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8.5. Zadania realizowane przez Dział Administracyjno-Gospodarczy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_Toc190848467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54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5A4602" w14:textId="10F72DD5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68" w:history="1"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8.6.</w:t>
            </w:r>
            <w:r w:rsidRPr="00346C32">
              <w:rPr>
                <w:rFonts w:ascii="Times New Roman" w:hAnsi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46C32">
              <w:rPr>
                <w:rStyle w:val="Hipercze"/>
                <w:rFonts w:ascii="Times New Roman" w:hAnsi="Times New Roman"/>
                <w:noProof/>
                <w:sz w:val="24"/>
                <w:szCs w:val="24"/>
              </w:rPr>
              <w:t>Działalność Ośrodka w związku z konfliktem zbrojnym na terytorium Ukrainy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_Toc190848468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58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C89ED" w14:textId="7E109C79" w:rsidR="00F35979" w:rsidRPr="00346C32" w:rsidRDefault="00F35979" w:rsidP="00F35979">
          <w:pPr>
            <w:pStyle w:val="Spistreci2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90848469" w:history="1">
            <w:r w:rsidRPr="00346C32">
              <w:rPr>
                <w:rStyle w:val="Hipercze"/>
                <w:rFonts w:ascii="Times New Roman" w:eastAsia="Times New Roman" w:hAnsi="Times New Roman"/>
                <w:noProof/>
                <w:sz w:val="24"/>
                <w:szCs w:val="24"/>
                <w:lang w:eastAsia="ar-SA"/>
              </w:rPr>
              <w:t>8.7. Sprawozdawczość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_Toc190848469 \h </w:instrTex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123F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61</w:t>
            </w:r>
            <w:r w:rsidRPr="00346C3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8422B7" w14:textId="365FCFBF" w:rsidR="00F35979" w:rsidRPr="00346C32" w:rsidRDefault="00F35979" w:rsidP="00F35979">
          <w:pPr>
            <w:pStyle w:val="Spistreci1"/>
            <w:spacing w:line="276" w:lineRule="auto"/>
            <w:rPr>
              <w:rFonts w:eastAsiaTheme="minorEastAsia"/>
              <w:noProof/>
              <w:color w:val="auto"/>
              <w:kern w:val="2"/>
              <w:szCs w:val="24"/>
              <w:lang w:eastAsia="pl-PL"/>
              <w14:ligatures w14:val="standardContextual"/>
            </w:rPr>
          </w:pPr>
          <w:hyperlink w:anchor="_Toc190848470" w:history="1">
            <w:r w:rsidRPr="00346C32">
              <w:rPr>
                <w:rStyle w:val="Hipercze"/>
                <w:noProof/>
                <w:szCs w:val="24"/>
              </w:rPr>
              <w:t>9. Podsumowanie</w:t>
            </w:r>
            <w:r w:rsidRPr="00346C32">
              <w:rPr>
                <w:noProof/>
                <w:webHidden/>
                <w:szCs w:val="24"/>
              </w:rPr>
              <w:tab/>
            </w:r>
            <w:r w:rsidRPr="00346C32">
              <w:rPr>
                <w:noProof/>
                <w:webHidden/>
                <w:szCs w:val="24"/>
              </w:rPr>
              <w:fldChar w:fldCharType="begin"/>
            </w:r>
            <w:r w:rsidRPr="00346C32">
              <w:rPr>
                <w:noProof/>
                <w:webHidden/>
                <w:szCs w:val="24"/>
              </w:rPr>
              <w:instrText xml:space="preserve"> PAGEREF _Toc190848470 \h </w:instrText>
            </w:r>
            <w:r w:rsidRPr="00346C32">
              <w:rPr>
                <w:noProof/>
                <w:webHidden/>
                <w:szCs w:val="24"/>
              </w:rPr>
            </w:r>
            <w:r w:rsidRPr="00346C32">
              <w:rPr>
                <w:noProof/>
                <w:webHidden/>
                <w:szCs w:val="24"/>
              </w:rPr>
              <w:fldChar w:fldCharType="separate"/>
            </w:r>
            <w:r w:rsidR="009123FB">
              <w:rPr>
                <w:noProof/>
                <w:webHidden/>
                <w:szCs w:val="24"/>
              </w:rPr>
              <w:t>62</w:t>
            </w:r>
            <w:r w:rsidRPr="00346C32">
              <w:rPr>
                <w:noProof/>
                <w:webHidden/>
                <w:szCs w:val="24"/>
              </w:rPr>
              <w:fldChar w:fldCharType="end"/>
            </w:r>
          </w:hyperlink>
        </w:p>
        <w:p w14:paraId="3324D589" w14:textId="36348340" w:rsidR="005A1332" w:rsidRPr="00022BF8" w:rsidRDefault="002B762D" w:rsidP="00F35979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46C3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1C734092" w14:textId="597C6742" w:rsidR="005A1332" w:rsidRPr="00022BF8" w:rsidRDefault="005A1332" w:rsidP="009A4B53">
      <w:pPr>
        <w:pStyle w:val="Nagwek1"/>
        <w:rPr>
          <w:sz w:val="24"/>
          <w:szCs w:val="24"/>
        </w:rPr>
      </w:pPr>
      <w:bookmarkStart w:id="0" w:name="_Toc190848440"/>
      <w:r w:rsidRPr="00022BF8">
        <w:lastRenderedPageBreak/>
        <w:t>1. Wstęp</w:t>
      </w:r>
      <w:bookmarkEnd w:id="0"/>
    </w:p>
    <w:p w14:paraId="0C80D7F7" w14:textId="1C377C6E" w:rsidR="005A1332" w:rsidRPr="006F66E1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iCs/>
          <w:sz w:val="24"/>
          <w:lang w:eastAsia="ar-SA"/>
        </w:rPr>
      </w:pPr>
      <w:r w:rsidRPr="006F66E1">
        <w:rPr>
          <w:rFonts w:ascii="Times New Roman" w:eastAsia="TimesNewRoman" w:hAnsi="Times New Roman" w:cs="Times New Roman"/>
          <w:iCs/>
          <w:sz w:val="24"/>
          <w:shd w:val="clear" w:color="auto" w:fill="FFFFFF"/>
          <w:lang w:eastAsia="ar-SA"/>
        </w:rPr>
        <w:t>Ośrodek Pomocy Społecznej Dzielnicy Ursynów m.st. Warszawy jest jednostką</w:t>
      </w:r>
      <w:r w:rsidR="00052649" w:rsidRPr="006F66E1">
        <w:rPr>
          <w:rFonts w:ascii="Times New Roman" w:eastAsia="TimesNewRoman" w:hAnsi="Times New Roman" w:cs="Times New Roman"/>
          <w:iCs/>
          <w:sz w:val="24"/>
          <w:shd w:val="clear" w:color="auto" w:fill="FFFFFF"/>
          <w:lang w:eastAsia="ar-SA"/>
        </w:rPr>
        <w:t xml:space="preserve"> </w:t>
      </w:r>
      <w:r w:rsidRPr="006F66E1">
        <w:rPr>
          <w:rFonts w:ascii="Times New Roman" w:eastAsia="TimesNewRoman" w:hAnsi="Times New Roman" w:cs="Times New Roman"/>
          <w:iCs/>
          <w:sz w:val="24"/>
          <w:shd w:val="clear" w:color="auto" w:fill="FFFFFF"/>
          <w:lang w:eastAsia="ar-SA"/>
        </w:rPr>
        <w:t>organizacyjną miasta stołecznego Warszawy, utworzoną w celu realizacji zadań z zakresu pomocy społecznej na terenie Dzielnicy Ursynów.</w:t>
      </w:r>
      <w:r w:rsidRPr="006F66E1">
        <w:rPr>
          <w:rFonts w:ascii="Times New Roman" w:eastAsia="TimesNewRoman" w:hAnsi="Times New Roman" w:cs="Times New Roman"/>
          <w:iCs/>
          <w:sz w:val="24"/>
          <w:lang w:eastAsia="ar-SA"/>
        </w:rPr>
        <w:t xml:space="preserve"> </w:t>
      </w:r>
    </w:p>
    <w:p w14:paraId="45E9D7AD" w14:textId="18A77714" w:rsidR="005A1332" w:rsidRPr="006F66E1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66E1">
        <w:rPr>
          <w:rFonts w:ascii="Times New Roman" w:eastAsia="TimesNewRoman" w:hAnsi="Times New Roman" w:cs="Times New Roman"/>
          <w:iCs/>
          <w:sz w:val="24"/>
          <w:szCs w:val="24"/>
          <w:lang w:eastAsia="ar-SA"/>
        </w:rPr>
        <w:t>Ośrodek realizuje zadania wynikające z ustawy o pomocy społecznej oraz innych ustaw</w:t>
      </w:r>
      <w:r w:rsidR="0073296C" w:rsidRPr="006F66E1">
        <w:rPr>
          <w:rFonts w:ascii="Times New Roman" w:eastAsia="TimesNewRoman" w:hAnsi="Times New Roman" w:cs="Times New Roman"/>
          <w:iCs/>
          <w:sz w:val="24"/>
          <w:szCs w:val="24"/>
          <w:lang w:eastAsia="ar-SA"/>
        </w:rPr>
        <w:t xml:space="preserve">, </w:t>
      </w:r>
      <w:r w:rsidR="0073296C" w:rsidRPr="006F66E1">
        <w:rPr>
          <w:rFonts w:ascii="Times New Roman" w:eastAsia="TimesNewRoman" w:hAnsi="Times New Roman" w:cs="Times New Roman"/>
          <w:iCs/>
          <w:sz w:val="24"/>
          <w:szCs w:val="24"/>
          <w:lang w:eastAsia="ar-SA"/>
        </w:rPr>
        <w:br/>
        <w:t xml:space="preserve">w tym </w:t>
      </w:r>
      <w:r w:rsidRPr="006F66E1">
        <w:rPr>
          <w:rFonts w:ascii="Times New Roman" w:eastAsia="TimesNewRoman" w:hAnsi="Times New Roman" w:cs="Times New Roman"/>
          <w:iCs/>
          <w:sz w:val="24"/>
          <w:szCs w:val="24"/>
          <w:lang w:eastAsia="ar-SA"/>
        </w:rPr>
        <w:t xml:space="preserve">m.in. </w:t>
      </w:r>
      <w:r w:rsidR="0073296C" w:rsidRPr="006F66E1">
        <w:rPr>
          <w:rFonts w:ascii="Times New Roman" w:eastAsia="TimesNewRoman" w:hAnsi="Times New Roman" w:cs="Times New Roman"/>
          <w:iCs/>
          <w:sz w:val="24"/>
          <w:szCs w:val="24"/>
          <w:lang w:eastAsia="ar-SA"/>
        </w:rPr>
        <w:t xml:space="preserve">z </w:t>
      </w:r>
      <w:r w:rsidRPr="006F66E1">
        <w:rPr>
          <w:rFonts w:ascii="Times New Roman" w:eastAsia="TimesNewRoman" w:hAnsi="Times New Roman" w:cs="Times New Roman"/>
          <w:iCs/>
          <w:sz w:val="24"/>
          <w:szCs w:val="24"/>
          <w:lang w:eastAsia="ar-SA"/>
        </w:rPr>
        <w:t xml:space="preserve">ustawy o przeciwdziałaniu przemocy w rodzinie, ustawy 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t xml:space="preserve">o wspieraniu rodziny 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br/>
        <w:t>i systemie pieczy zastępczej, ustawy o ochronie zdrowia psychicznego, ustawy o systemie oświaty. Szczegółowe zadania Ośrodka zostały określone w statucie, który został nadany Uchwałą Nr XXIX/918/2008 Rady miasta stołecznego Warszawy z dnia 17 kwietnia 2008 roku w sprawie nadania statutów ośrodkom pomocy społecznej m.st. Warszawy.</w:t>
      </w:r>
    </w:p>
    <w:p w14:paraId="3703E37C" w14:textId="729BDD26" w:rsidR="005A1332" w:rsidRPr="006F66E1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66E1">
        <w:rPr>
          <w:rFonts w:ascii="Times New Roman" w:eastAsia="Calibri" w:hAnsi="Times New Roman" w:cs="Times New Roman"/>
          <w:iCs/>
          <w:sz w:val="24"/>
          <w:szCs w:val="24"/>
        </w:rPr>
        <w:t>W 202</w:t>
      </w:r>
      <w:r w:rsidR="00891124" w:rsidRPr="006F66E1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t xml:space="preserve"> r. Ośrodek realizował wszystkie zadania wynikające ze Statutu oraz udzielał wsparcia o</w:t>
      </w:r>
      <w:r w:rsidR="00644784" w:rsidRPr="006F66E1">
        <w:rPr>
          <w:rFonts w:ascii="Times New Roman" w:eastAsia="Calibri" w:hAnsi="Times New Roman" w:cs="Times New Roman"/>
          <w:iCs/>
          <w:sz w:val="24"/>
          <w:szCs w:val="24"/>
        </w:rPr>
        <w:t>bywatelom Ukrainy na podstawie u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t>stawy z dnia 12 marca 2022 r. o pomocy obywatelom Ukrainy w związku z konfliktem zbrojnym na terytorium tego państwa.</w:t>
      </w:r>
    </w:p>
    <w:p w14:paraId="2B3AEB82" w14:textId="3039921A" w:rsidR="005A1332" w:rsidRPr="006F66E1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66E1">
        <w:rPr>
          <w:rFonts w:ascii="Times New Roman" w:eastAsia="Calibri" w:hAnsi="Times New Roman" w:cs="Times New Roman"/>
          <w:iCs/>
          <w:sz w:val="24"/>
          <w:szCs w:val="24"/>
        </w:rPr>
        <w:t xml:space="preserve">Aktualnie prezentowane sprawozdanie z działalności Ośrodka jest sporządzone w oparciu 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br/>
        <w:t>o obowią</w:t>
      </w:r>
      <w:r w:rsidR="00644784" w:rsidRPr="006F66E1">
        <w:rPr>
          <w:rFonts w:ascii="Times New Roman" w:eastAsia="Calibri" w:hAnsi="Times New Roman" w:cs="Times New Roman"/>
          <w:iCs/>
          <w:sz w:val="24"/>
          <w:szCs w:val="24"/>
        </w:rPr>
        <w:t>zujące wytyczne dla wszystkich ośrodków pomocy s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t>połecznej na terenie</w:t>
      </w:r>
      <w:r w:rsidR="00052649" w:rsidRPr="006F66E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t xml:space="preserve">Warszawy. </w:t>
      </w:r>
    </w:p>
    <w:p w14:paraId="0E699D71" w14:textId="77777777" w:rsidR="005A1332" w:rsidRPr="006F66E1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66E1">
        <w:rPr>
          <w:rFonts w:ascii="Times New Roman" w:eastAsia="Calibri" w:hAnsi="Times New Roman" w:cs="Times New Roman"/>
          <w:iCs/>
          <w:sz w:val="24"/>
          <w:szCs w:val="24"/>
        </w:rPr>
        <w:t xml:space="preserve">Sprawozdanie zawiera zarówno informacje ogólne dotyczące odbiorców pomocy, jak 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br/>
        <w:t>i wykonanie budżetu w ujęciu klasycznym i zadaniowym.</w:t>
      </w:r>
    </w:p>
    <w:p w14:paraId="04C9A8E8" w14:textId="314BB87B" w:rsidR="005A1332" w:rsidRPr="006F66E1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66E1">
        <w:rPr>
          <w:rFonts w:ascii="Times New Roman" w:eastAsia="Calibri" w:hAnsi="Times New Roman" w:cs="Times New Roman"/>
          <w:iCs/>
          <w:sz w:val="24"/>
          <w:szCs w:val="24"/>
        </w:rPr>
        <w:t xml:space="preserve">Szczegółowo opisana została działalność Ośrodka w zakresie przyznawania świadczeń, realizacji projektów i pomocy na rzecz różnych grup mieszkańców, w tym związanych 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br/>
        <w:t>z pracą socjalną oraz pomoc</w:t>
      </w:r>
      <w:r w:rsidR="00644784" w:rsidRPr="006F66E1">
        <w:rPr>
          <w:rFonts w:ascii="Times New Roman" w:eastAsia="Calibri" w:hAnsi="Times New Roman" w:cs="Times New Roman"/>
          <w:iCs/>
          <w:sz w:val="24"/>
          <w:szCs w:val="24"/>
        </w:rPr>
        <w:t>ą udzielaną</w:t>
      </w:r>
      <w:r w:rsidRPr="006F66E1">
        <w:rPr>
          <w:rFonts w:ascii="Times New Roman" w:eastAsia="Calibri" w:hAnsi="Times New Roman" w:cs="Times New Roman"/>
          <w:iCs/>
          <w:sz w:val="24"/>
          <w:szCs w:val="24"/>
        </w:rPr>
        <w:t xml:space="preserve"> obywatelom Ukrainy.</w:t>
      </w:r>
    </w:p>
    <w:p w14:paraId="4761903E" w14:textId="77777777" w:rsidR="005A1332" w:rsidRPr="006F66E1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E76AB3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51624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5F3700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CDBF42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2F3306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C5442D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D52167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6F48F4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4E9EFE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3654E8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6431EE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DC55A5" w14:textId="77777777" w:rsidR="005A1332" w:rsidRPr="00022BF8" w:rsidRDefault="005A1332" w:rsidP="005A1332">
      <w:pPr>
        <w:tabs>
          <w:tab w:val="left" w:pos="6192"/>
        </w:tabs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CE8126" w14:textId="5B2FC1FA" w:rsidR="005A1332" w:rsidRPr="00022BF8" w:rsidRDefault="005A1332" w:rsidP="005A1332">
      <w:pPr>
        <w:keepNext/>
        <w:keepLines/>
        <w:spacing w:before="480" w:after="240" w:line="276" w:lineRule="auto"/>
        <w:jc w:val="both"/>
        <w:outlineLvl w:val="0"/>
        <w:rPr>
          <w:rFonts w:ascii="Times New Roman" w:eastAsia="Arial Unicode MS" w:hAnsi="Times New Roman" w:cs="Times New Roman"/>
          <w:b/>
          <w:bCs/>
          <w:kern w:val="3"/>
          <w:sz w:val="32"/>
          <w:szCs w:val="32"/>
          <w:lang w:eastAsia="ar-SA"/>
        </w:rPr>
      </w:pPr>
      <w:bookmarkStart w:id="1" w:name="_Toc190848441"/>
      <w:r w:rsidRPr="00022BF8">
        <w:rPr>
          <w:rFonts w:ascii="Times New Roman" w:eastAsia="Arial Unicode MS" w:hAnsi="Times New Roman" w:cs="Times New Roman"/>
          <w:b/>
          <w:bCs/>
          <w:kern w:val="3"/>
          <w:sz w:val="32"/>
          <w:szCs w:val="32"/>
          <w:lang w:eastAsia="ar-SA"/>
        </w:rPr>
        <w:lastRenderedPageBreak/>
        <w:t>2. Charakterystyka Dzielnicy</w:t>
      </w:r>
      <w:bookmarkEnd w:id="1"/>
      <w:r w:rsidR="0096390B" w:rsidRPr="00022BF8">
        <w:rPr>
          <w:rFonts w:ascii="Times New Roman" w:eastAsia="Arial Unicode MS" w:hAnsi="Times New Roman" w:cs="Times New Roman"/>
          <w:b/>
          <w:bCs/>
          <w:kern w:val="3"/>
          <w:sz w:val="32"/>
          <w:szCs w:val="32"/>
          <w:lang w:eastAsia="ar-SA"/>
        </w:rPr>
        <w:t xml:space="preserve"> </w:t>
      </w:r>
    </w:p>
    <w:p w14:paraId="523D38FD" w14:textId="4D4C6FA3" w:rsidR="005A1332" w:rsidRPr="00022BF8" w:rsidRDefault="005A1332" w:rsidP="005A1332">
      <w:pPr>
        <w:keepNext/>
        <w:keepLines/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90848442"/>
      <w:r w:rsidRPr="00022BF8">
        <w:rPr>
          <w:rFonts w:ascii="Times New Roman" w:eastAsia="Times New Roman" w:hAnsi="Times New Roman" w:cs="Times New Roman"/>
          <w:b/>
          <w:bCs/>
          <w:sz w:val="24"/>
          <w:szCs w:val="24"/>
        </w:rPr>
        <w:t>2.1. Charakterystyka mieszkańców Dzielnicy Ursynów</w:t>
      </w:r>
      <w:bookmarkEnd w:id="2"/>
    </w:p>
    <w:p w14:paraId="11C025DE" w14:textId="28F39349" w:rsidR="005A1332" w:rsidRPr="00BA63A6" w:rsidRDefault="005A1332" w:rsidP="00496179">
      <w:pPr>
        <w:tabs>
          <w:tab w:val="left" w:pos="6192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A6">
        <w:rPr>
          <w:rFonts w:ascii="Times New Roman" w:eastAsia="Calibri" w:hAnsi="Times New Roman" w:cs="Times New Roman"/>
          <w:sz w:val="24"/>
          <w:szCs w:val="24"/>
        </w:rPr>
        <w:t>Według stanu na dzień 31.12.202</w:t>
      </w:r>
      <w:r w:rsidR="00B20E1E" w:rsidRPr="00BA63A6">
        <w:rPr>
          <w:rFonts w:ascii="Times New Roman" w:eastAsia="Calibri" w:hAnsi="Times New Roman" w:cs="Times New Roman"/>
          <w:sz w:val="24"/>
          <w:szCs w:val="24"/>
        </w:rPr>
        <w:t>4</w:t>
      </w:r>
      <w:r w:rsidRPr="00BA63A6">
        <w:rPr>
          <w:rFonts w:ascii="Times New Roman" w:eastAsia="Calibri" w:hAnsi="Times New Roman" w:cs="Times New Roman"/>
          <w:sz w:val="24"/>
          <w:szCs w:val="24"/>
        </w:rPr>
        <w:t xml:space="preserve"> r. w Dzielnicy Ursynów zameldowanych było </w:t>
      </w:r>
      <w:r w:rsidRPr="00BA63A6">
        <w:rPr>
          <w:rFonts w:ascii="Times New Roman" w:eastAsia="Calibri" w:hAnsi="Times New Roman" w:cs="Times New Roman"/>
          <w:sz w:val="24"/>
          <w:szCs w:val="24"/>
        </w:rPr>
        <w:br/>
      </w:r>
      <w:r w:rsidR="00B20E1E" w:rsidRPr="00BA63A6">
        <w:rPr>
          <w:rFonts w:ascii="Times New Roman" w:eastAsia="Calibri" w:hAnsi="Times New Roman" w:cs="Times New Roman"/>
          <w:sz w:val="24"/>
          <w:szCs w:val="24"/>
        </w:rPr>
        <w:t xml:space="preserve">140 </w:t>
      </w:r>
      <w:r w:rsidR="009D6D0A">
        <w:rPr>
          <w:rFonts w:ascii="Times New Roman" w:eastAsia="Calibri" w:hAnsi="Times New Roman" w:cs="Times New Roman"/>
          <w:sz w:val="24"/>
          <w:szCs w:val="24"/>
        </w:rPr>
        <w:t>289</w:t>
      </w:r>
      <w:r w:rsidRPr="00BA63A6">
        <w:rPr>
          <w:rFonts w:ascii="Times New Roman" w:eastAsia="Calibri" w:hAnsi="Times New Roman" w:cs="Times New Roman"/>
          <w:sz w:val="24"/>
          <w:szCs w:val="24"/>
        </w:rPr>
        <w:t xml:space="preserve"> osób (dane z Urzędu Dzielnicy Ursynów). </w:t>
      </w:r>
      <w:r w:rsidR="00B6739C" w:rsidRPr="00BA63A6">
        <w:rPr>
          <w:rFonts w:ascii="Times New Roman" w:eastAsia="Calibri" w:hAnsi="Times New Roman" w:cs="Times New Roman"/>
          <w:sz w:val="24"/>
          <w:szCs w:val="24"/>
        </w:rPr>
        <w:t xml:space="preserve">Jest to o </w:t>
      </w:r>
      <w:r w:rsidR="00B20E1E" w:rsidRPr="00BA63A6">
        <w:rPr>
          <w:rFonts w:ascii="Times New Roman" w:eastAsia="Calibri" w:hAnsi="Times New Roman" w:cs="Times New Roman"/>
          <w:sz w:val="24"/>
          <w:szCs w:val="24"/>
        </w:rPr>
        <w:t>810</w:t>
      </w:r>
      <w:r w:rsidR="00B6739C" w:rsidRPr="00BA63A6">
        <w:rPr>
          <w:rFonts w:ascii="Times New Roman" w:eastAsia="Calibri" w:hAnsi="Times New Roman" w:cs="Times New Roman"/>
          <w:sz w:val="24"/>
          <w:szCs w:val="24"/>
        </w:rPr>
        <w:t xml:space="preserve"> osób mniej niż było zameldowanych na koniec 202</w:t>
      </w:r>
      <w:r w:rsidR="00B20E1E" w:rsidRPr="00BA63A6">
        <w:rPr>
          <w:rFonts w:ascii="Times New Roman" w:eastAsia="Calibri" w:hAnsi="Times New Roman" w:cs="Times New Roman"/>
          <w:sz w:val="24"/>
          <w:szCs w:val="24"/>
        </w:rPr>
        <w:t>3</w:t>
      </w:r>
      <w:r w:rsidR="00B6739C" w:rsidRPr="00BA63A6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F2DC25" w14:textId="77777777" w:rsidR="00E433B2" w:rsidRPr="00BA63A6" w:rsidRDefault="00E433B2" w:rsidP="005A1332">
      <w:pPr>
        <w:tabs>
          <w:tab w:val="left" w:pos="6192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</w:p>
    <w:p w14:paraId="137974F7" w14:textId="77777777" w:rsidR="005A1332" w:rsidRPr="00BA63A6" w:rsidRDefault="005A1332" w:rsidP="005A1332">
      <w:pPr>
        <w:tabs>
          <w:tab w:val="left" w:pos="6192"/>
        </w:tabs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BA63A6">
        <w:rPr>
          <w:rFonts w:ascii="Times New Roman" w:eastAsia="Calibri" w:hAnsi="Times New Roman" w:cs="Times New Roman"/>
          <w:b/>
          <w:bCs/>
        </w:rPr>
        <w:t>Tabela 1. Struktura mieszkańców ze względu na płeć i wiek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2"/>
        <w:gridCol w:w="2126"/>
        <w:gridCol w:w="2126"/>
        <w:gridCol w:w="1558"/>
      </w:tblGrid>
      <w:tr w:rsidR="005A1332" w:rsidRPr="00BA63A6" w14:paraId="50D312D9" w14:textId="77777777" w:rsidTr="00FF3DBB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88EDDD" w14:textId="77777777" w:rsidR="005A1332" w:rsidRPr="00BA63A6" w:rsidRDefault="005A1332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A11B9" w14:textId="77777777" w:rsidR="005A1332" w:rsidRPr="00BA63A6" w:rsidRDefault="005A1332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26C943" w14:textId="77777777" w:rsidR="005A1332" w:rsidRPr="00BA63A6" w:rsidRDefault="005A1332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3EE20" w14:textId="77777777" w:rsidR="005A1332" w:rsidRPr="00BA63A6" w:rsidRDefault="005A1332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</w:tr>
      <w:tr w:rsidR="005A1332" w:rsidRPr="00BA63A6" w14:paraId="14EC97CE" w14:textId="77777777" w:rsidTr="00FF3DBB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86E4C6" w14:textId="77777777" w:rsidR="005A1332" w:rsidRPr="00BA63A6" w:rsidRDefault="005A1332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Przedprodukcyjny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366E1" w14:textId="7FB25F94" w:rsidR="005A1332" w:rsidRPr="00BA63A6" w:rsidRDefault="00D65F5F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12 798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8EB59C" w14:textId="1EF5569E" w:rsidR="005A1332" w:rsidRPr="00BA63A6" w:rsidRDefault="00B80EC0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13 557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9DC7D" w14:textId="27785674" w:rsidR="005A1332" w:rsidRPr="00BA63A6" w:rsidRDefault="00B80EC0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26 355</w:t>
            </w:r>
          </w:p>
        </w:tc>
      </w:tr>
      <w:tr w:rsidR="005A1332" w:rsidRPr="00BA63A6" w14:paraId="24F74818" w14:textId="77777777" w:rsidTr="00FF3DBB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887EFE" w14:textId="77777777" w:rsidR="005A1332" w:rsidRPr="00BA63A6" w:rsidRDefault="005A1332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Produkcyjny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CC937" w14:textId="505D8771" w:rsidR="005A1332" w:rsidRPr="00BA63A6" w:rsidRDefault="00D65F5F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39 225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400EE1" w14:textId="70BEE05A" w:rsidR="005A1332" w:rsidRPr="00BA63A6" w:rsidRDefault="00B80EC0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37 741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7CE03" w14:textId="6FB61220" w:rsidR="005A1332" w:rsidRPr="00BA63A6" w:rsidRDefault="00B80EC0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76 966</w:t>
            </w:r>
          </w:p>
        </w:tc>
      </w:tr>
      <w:tr w:rsidR="005A1332" w:rsidRPr="00BA63A6" w14:paraId="0C548C4F" w14:textId="77777777" w:rsidTr="00FF3DBB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959610" w14:textId="77777777" w:rsidR="005A1332" w:rsidRPr="00BA63A6" w:rsidRDefault="005A1332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Poprodukcyjny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AB962" w14:textId="3FBF7A1F" w:rsidR="005A1332" w:rsidRPr="00BA63A6" w:rsidRDefault="008C474A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23 4</w:t>
            </w:r>
            <w:r w:rsidR="00B80EC0"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96A8B6" w14:textId="15234904" w:rsidR="005A1332" w:rsidRPr="00BA63A6" w:rsidRDefault="00B80EC0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13 485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32C3A" w14:textId="6D35BF22" w:rsidR="005A1332" w:rsidRPr="00BA63A6" w:rsidRDefault="00B80EC0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36 968</w:t>
            </w:r>
          </w:p>
        </w:tc>
      </w:tr>
      <w:tr w:rsidR="005A1332" w:rsidRPr="00BA63A6" w14:paraId="12D0C7FA" w14:textId="77777777" w:rsidTr="00FF3DBB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976102" w14:textId="77777777" w:rsidR="005A1332" w:rsidRPr="00BA63A6" w:rsidRDefault="005A1332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146F2" w14:textId="6E7D62DC" w:rsidR="005A1332" w:rsidRPr="00BA63A6" w:rsidRDefault="008C474A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75 </w:t>
            </w:r>
            <w:r w:rsidR="00B80EC0"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BB74C0" w14:textId="67DBF439" w:rsidR="005A1332" w:rsidRPr="00BA63A6" w:rsidRDefault="00B80EC0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64 783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AC47D" w14:textId="5A5D0110" w:rsidR="005A1332" w:rsidRPr="00BA63A6" w:rsidRDefault="00B80EC0" w:rsidP="005A13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140 289</w:t>
            </w:r>
          </w:p>
        </w:tc>
      </w:tr>
    </w:tbl>
    <w:p w14:paraId="5BF43D0C" w14:textId="66124DE4" w:rsidR="00E433B2" w:rsidRPr="00322301" w:rsidRDefault="005A1332" w:rsidP="00322301">
      <w:pPr>
        <w:tabs>
          <w:tab w:val="left" w:pos="6192"/>
        </w:tabs>
        <w:spacing w:before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3A6">
        <w:rPr>
          <w:rFonts w:ascii="Times New Roman" w:eastAsia="Calibri" w:hAnsi="Times New Roman" w:cs="Times New Roman"/>
          <w:sz w:val="24"/>
          <w:szCs w:val="24"/>
        </w:rPr>
        <w:t xml:space="preserve">Według powyższych danych prawie 54% osób zameldowanych na Ursynowie stanowią kobiety. Również kobiety żyją znacznie dłużej niż mężczyźni, co wyraźnie widać w danych dotyczących wieku poprodukcyjnego (różnica o </w:t>
      </w:r>
      <w:r w:rsidR="00B80EC0" w:rsidRPr="00BA63A6">
        <w:rPr>
          <w:rFonts w:ascii="Times New Roman" w:eastAsia="Calibri" w:hAnsi="Times New Roman" w:cs="Times New Roman"/>
          <w:sz w:val="24"/>
          <w:szCs w:val="24"/>
        </w:rPr>
        <w:t>9 998</w:t>
      </w:r>
      <w:r w:rsidRPr="00BA63A6">
        <w:rPr>
          <w:rFonts w:ascii="Times New Roman" w:eastAsia="Calibri" w:hAnsi="Times New Roman" w:cs="Times New Roman"/>
          <w:sz w:val="24"/>
          <w:szCs w:val="24"/>
        </w:rPr>
        <w:t xml:space="preserve"> osób). Ponad połowę osób zameldowanych stanowią osoby w wieku produkcyjnym – 5</w:t>
      </w:r>
      <w:r w:rsidR="00B80EC0" w:rsidRPr="00BA63A6">
        <w:rPr>
          <w:rFonts w:ascii="Times New Roman" w:eastAsia="Calibri" w:hAnsi="Times New Roman" w:cs="Times New Roman"/>
          <w:sz w:val="24"/>
          <w:szCs w:val="24"/>
        </w:rPr>
        <w:t>5</w:t>
      </w:r>
      <w:r w:rsidRPr="00BA63A6">
        <w:rPr>
          <w:rFonts w:ascii="Times New Roman" w:eastAsia="Calibri" w:hAnsi="Times New Roman" w:cs="Times New Roman"/>
          <w:sz w:val="24"/>
          <w:szCs w:val="24"/>
        </w:rPr>
        <w:t xml:space="preserve">%, natomiast 26% są to osoby </w:t>
      </w:r>
      <w:r w:rsidR="00C40B4A" w:rsidRPr="00BA63A6">
        <w:rPr>
          <w:rFonts w:ascii="Times New Roman" w:eastAsia="Calibri" w:hAnsi="Times New Roman" w:cs="Times New Roman"/>
          <w:sz w:val="24"/>
          <w:szCs w:val="24"/>
        </w:rPr>
        <w:br/>
      </w:r>
      <w:r w:rsidRPr="00BA63A6">
        <w:rPr>
          <w:rFonts w:ascii="Times New Roman" w:eastAsia="Calibri" w:hAnsi="Times New Roman" w:cs="Times New Roman"/>
          <w:sz w:val="24"/>
          <w:szCs w:val="24"/>
        </w:rPr>
        <w:t xml:space="preserve">w wieku poprodukcyjnym. Zatem jedna czwarta zameldowanych mieszkańców dzielnicy </w:t>
      </w:r>
      <w:r w:rsidR="00C40B4A" w:rsidRPr="00BA63A6">
        <w:rPr>
          <w:rFonts w:ascii="Times New Roman" w:eastAsia="Calibri" w:hAnsi="Times New Roman" w:cs="Times New Roman"/>
          <w:sz w:val="24"/>
          <w:szCs w:val="24"/>
        </w:rPr>
        <w:br/>
      </w:r>
      <w:r w:rsidRPr="00BA63A6">
        <w:rPr>
          <w:rFonts w:ascii="Times New Roman" w:eastAsia="Calibri" w:hAnsi="Times New Roman" w:cs="Times New Roman"/>
          <w:sz w:val="24"/>
          <w:szCs w:val="24"/>
        </w:rPr>
        <w:t>to osoby w wieku 60 lat i powyżej w przypadku kobiet oraz 65 lat i powyżej w przypadku mężczyzn.</w:t>
      </w:r>
    </w:p>
    <w:p w14:paraId="7929D666" w14:textId="77777777" w:rsidR="005A1332" w:rsidRPr="00BA63A6" w:rsidRDefault="005A1332" w:rsidP="005A1332">
      <w:pPr>
        <w:keepNext/>
        <w:keepLines/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190848443"/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</w:rPr>
        <w:t>2.2. Charakterystyka odbiorców pomocy społecznej</w:t>
      </w:r>
      <w:bookmarkEnd w:id="3"/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26D3FE" w14:textId="33D252AD" w:rsidR="005A1332" w:rsidRPr="00003642" w:rsidRDefault="005A1332" w:rsidP="0000364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W 202</w:t>
      </w:r>
      <w:r w:rsidR="00B20E1E" w:rsidRPr="00BA63A6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r. </w:t>
      </w: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z różnych form wsparcia w ramach </w:t>
      </w:r>
      <w:r w:rsidRPr="00AC7EF6">
        <w:rPr>
          <w:rFonts w:ascii="Times New Roman" w:eastAsia="Calibri" w:hAnsi="Times New Roman" w:cs="Times New Roman"/>
          <w:b/>
          <w:bCs/>
          <w:kern w:val="2"/>
          <w:sz w:val="24"/>
          <w:lang w:eastAsia="hi-IN" w:bidi="hi-IN"/>
        </w:rPr>
        <w:t>ustawy o pomocy społecznej</w:t>
      </w:r>
      <w:r w:rsidR="00644784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,</w:t>
      </w: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 skorzystało </w:t>
      </w: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br/>
      </w:r>
      <w:r w:rsidR="004A2816"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 xml:space="preserve">4 </w:t>
      </w:r>
      <w:r w:rsidR="007C7999"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>3</w:t>
      </w:r>
      <w:r w:rsidR="008D4743"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>21</w:t>
      </w:r>
      <w:r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 xml:space="preserve"> os</w:t>
      </w:r>
      <w:r w:rsidR="006F66E1"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>ób</w:t>
      </w:r>
      <w:r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 xml:space="preserve"> z </w:t>
      </w:r>
      <w:r w:rsidR="007C7999"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>2</w:t>
      </w:r>
      <w:r w:rsidR="00302CB0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 xml:space="preserve"> </w:t>
      </w:r>
      <w:r w:rsidR="007C7999"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>628</w:t>
      </w:r>
      <w:r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 xml:space="preserve"> rodzin</w:t>
      </w:r>
      <w:r w:rsidR="00052DD3" w:rsidRPr="00AC7EF6"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  <w:t>.</w:t>
      </w:r>
      <w:r w:rsidR="00052DD3">
        <w:rPr>
          <w:rFonts w:ascii="Times New Roman" w:eastAsia="Calibri" w:hAnsi="Times New Roman" w:cs="Times New Roman"/>
          <w:b/>
          <w:kern w:val="2"/>
          <w:sz w:val="24"/>
          <w:lang w:eastAsia="hi-IN" w:bidi="hi-IN"/>
        </w:rPr>
        <w:t xml:space="preserve"> </w:t>
      </w:r>
      <w:r w:rsidR="00AC7EF6">
        <w:rPr>
          <w:rFonts w:ascii="Times New Roman" w:eastAsia="Times New Roman" w:hAnsi="Times New Roman" w:cs="Times New Roman"/>
          <w:sz w:val="24"/>
          <w:lang w:eastAsia="ar-SA"/>
        </w:rPr>
        <w:t xml:space="preserve">Do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Ośrodka wpłynęło </w:t>
      </w:r>
      <w:r w:rsidR="00BD60D0" w:rsidRPr="00BA63A6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495943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AC7EF6">
        <w:rPr>
          <w:rFonts w:ascii="Times New Roman" w:eastAsia="Times New Roman" w:hAnsi="Times New Roman" w:cs="Times New Roman"/>
          <w:sz w:val="24"/>
          <w:lang w:eastAsia="ar-SA"/>
        </w:rPr>
        <w:t>728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wniosków o udzielenie pomocy społecznej</w:t>
      </w:r>
      <w:r w:rsidR="009A0298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. Stanowiły one formalną podstawę do wszczęcia postępowań administracyjnych, </w:t>
      </w:r>
      <w:r w:rsidR="00003642">
        <w:rPr>
          <w:rFonts w:ascii="Times New Roman" w:eastAsia="Times New Roman" w:hAnsi="Times New Roman" w:cs="Times New Roman"/>
          <w:sz w:val="24"/>
          <w:lang w:eastAsia="ar-SA"/>
        </w:rPr>
        <w:br/>
      </w:r>
      <w:r w:rsidR="009A0298" w:rsidRPr="00BA63A6">
        <w:rPr>
          <w:rFonts w:ascii="Times New Roman" w:eastAsia="Times New Roman" w:hAnsi="Times New Roman" w:cs="Times New Roman"/>
          <w:sz w:val="24"/>
          <w:lang w:eastAsia="ar-SA"/>
        </w:rPr>
        <w:t>w tym przeprowadzenia rodzinnych wywiadów</w:t>
      </w:r>
      <w:r w:rsidR="003A1C9D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9A0298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środowiskowych w miejscu zamieszkania </w:t>
      </w:r>
      <w:r w:rsidR="00644784" w:rsidRPr="00BA63A6">
        <w:rPr>
          <w:rFonts w:ascii="Times New Roman" w:eastAsia="Times New Roman" w:hAnsi="Times New Roman" w:cs="Times New Roman"/>
          <w:sz w:val="24"/>
          <w:lang w:eastAsia="ar-SA"/>
        </w:rPr>
        <w:t>osób zgłaszających</w:t>
      </w:r>
      <w:r w:rsidR="00AC7EF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="00644784" w:rsidRPr="00BA63A6">
        <w:rPr>
          <w:rFonts w:ascii="Times New Roman" w:eastAsia="Times New Roman" w:hAnsi="Times New Roman" w:cs="Times New Roman"/>
          <w:sz w:val="24"/>
          <w:lang w:eastAsia="ar-SA"/>
        </w:rPr>
        <w:t>się</w:t>
      </w:r>
      <w:r w:rsidR="005A188F" w:rsidRPr="00BA63A6">
        <w:rPr>
          <w:rFonts w:ascii="Times New Roman" w:eastAsia="Times New Roman" w:hAnsi="Times New Roman" w:cs="Times New Roman"/>
          <w:sz w:val="24"/>
          <w:lang w:eastAsia="ar-SA"/>
        </w:rPr>
        <w:t>.</w:t>
      </w:r>
      <w:r w:rsidR="00606406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</w:p>
    <w:p w14:paraId="079FAC9D" w14:textId="4CDC464F" w:rsidR="005A1332" w:rsidRPr="00BA63A6" w:rsidRDefault="005A1332" w:rsidP="005A133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Przyjęto </w:t>
      </w:r>
      <w:r w:rsidR="00F4413F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również </w:t>
      </w:r>
      <w:r w:rsidR="00493F19" w:rsidRPr="00BA63A6">
        <w:rPr>
          <w:rFonts w:ascii="Times New Roman" w:eastAsia="Times New Roman" w:hAnsi="Times New Roman" w:cs="Times New Roman"/>
          <w:bCs/>
          <w:sz w:val="24"/>
          <w:lang w:eastAsia="ar-SA"/>
        </w:rPr>
        <w:t>295</w:t>
      </w:r>
      <w:r w:rsidRPr="00BA63A6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wniosków </w:t>
      </w:r>
      <w:r w:rsidR="00F4413F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w sprawie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>wydani</w:t>
      </w:r>
      <w:r w:rsidR="00F4413F" w:rsidRPr="00BA63A6">
        <w:rPr>
          <w:rFonts w:ascii="Times New Roman" w:eastAsia="Times New Roman" w:hAnsi="Times New Roman" w:cs="Times New Roman"/>
          <w:sz w:val="24"/>
          <w:lang w:eastAsia="ar-SA"/>
        </w:rPr>
        <w:t>a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zaświadczeń</w:t>
      </w:r>
      <w:r w:rsidR="00F4413F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do różnych instytucji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</w:p>
    <w:p w14:paraId="43D6EBBF" w14:textId="45732EEB" w:rsidR="00E433B2" w:rsidRPr="00BA63A6" w:rsidRDefault="005A1332" w:rsidP="005A1332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W 202</w:t>
      </w:r>
      <w:r w:rsidR="00AB70DF" w:rsidRPr="00BA63A6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r. po raz pierwszy z pomocy finansowej Ośrodka skorzystało </w:t>
      </w:r>
      <w:r w:rsidR="00AB70DF" w:rsidRPr="00BA63A6">
        <w:rPr>
          <w:rFonts w:ascii="Times New Roman" w:eastAsia="Times New Roman" w:hAnsi="Times New Roman" w:cs="Times New Roman"/>
          <w:sz w:val="24"/>
          <w:lang w:eastAsia="ar-SA"/>
        </w:rPr>
        <w:t>3</w:t>
      </w:r>
      <w:r w:rsidR="00182EE4">
        <w:rPr>
          <w:rFonts w:ascii="Times New Roman" w:eastAsia="Times New Roman" w:hAnsi="Times New Roman" w:cs="Times New Roman"/>
          <w:sz w:val="24"/>
          <w:lang w:eastAsia="ar-SA"/>
        </w:rPr>
        <w:t>77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rodzin.</w:t>
      </w:r>
      <w:r w:rsidRPr="00BA63A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0CD4B385" w14:textId="1A46C164" w:rsidR="005A1332" w:rsidRPr="00BA63A6" w:rsidRDefault="005A1332" w:rsidP="005A1332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BA63A6">
        <w:rPr>
          <w:rFonts w:ascii="Times New Roman" w:eastAsia="Times New Roman" w:hAnsi="Times New Roman" w:cs="Times New Roman"/>
          <w:b/>
          <w:bCs/>
          <w:lang w:eastAsia="ar-SA"/>
        </w:rPr>
        <w:t>Tabela 2. Zestawienie wybranych form pomocy i liczby osób z niej korzystających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2976"/>
        <w:gridCol w:w="1588"/>
      </w:tblGrid>
      <w:tr w:rsidR="00496179" w:rsidRPr="00BA63A6" w14:paraId="63F68384" w14:textId="4B907A8D" w:rsidTr="00FF3DB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7B395" w14:textId="77777777" w:rsidR="00496179" w:rsidRPr="00BA63A6" w:rsidRDefault="00496179" w:rsidP="005A1332">
            <w:pPr>
              <w:tabs>
                <w:tab w:val="left" w:pos="540"/>
                <w:tab w:val="left" w:pos="720"/>
              </w:tabs>
              <w:suppressAutoHyphens/>
              <w:snapToGrid w:val="0"/>
              <w:spacing w:after="0" w:line="276" w:lineRule="auto"/>
              <w:ind w:left="-2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Formy pomocy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32CB" w14:textId="77777777" w:rsidR="00496179" w:rsidRPr="00BA63A6" w:rsidRDefault="00496179" w:rsidP="005A13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Liczba osób korzystających </w:t>
            </w:r>
            <w:r w:rsidRPr="00BA63A6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(*)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49C5" w14:textId="24C69A94" w:rsidR="00496179" w:rsidRPr="00BA63A6" w:rsidRDefault="00496179" w:rsidP="005A13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Udział (%)</w:t>
            </w:r>
          </w:p>
        </w:tc>
      </w:tr>
      <w:tr w:rsidR="00496179" w:rsidRPr="00BA63A6" w14:paraId="04071286" w14:textId="05ACB62E" w:rsidTr="00FF3DB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AB914" w14:textId="240E6C1C" w:rsidR="00496179" w:rsidRPr="00BA63A6" w:rsidRDefault="00496179" w:rsidP="005A1332">
            <w:pPr>
              <w:tabs>
                <w:tab w:val="left" w:pos="432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Praca socjalna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FC1E" w14:textId="267CA06F" w:rsidR="00496179" w:rsidRPr="00BA63A6" w:rsidRDefault="0099402F" w:rsidP="005A1332">
            <w:pPr>
              <w:tabs>
                <w:tab w:val="left" w:pos="915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A6C08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2B2621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296</w:t>
            </w:r>
            <w:r w:rsidR="009A6C08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AB3F" w14:textId="10A160EC" w:rsidR="00496179" w:rsidRPr="00BA63A6" w:rsidRDefault="00AC7EF6" w:rsidP="005A1332">
            <w:pPr>
              <w:tabs>
                <w:tab w:val="left" w:pos="915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99,42</w:t>
            </w:r>
          </w:p>
        </w:tc>
      </w:tr>
      <w:tr w:rsidR="00496179" w:rsidRPr="00BA63A6" w14:paraId="2D5E595C" w14:textId="19177F7E" w:rsidTr="00FF3DB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03CD8" w14:textId="77777777" w:rsidR="00496179" w:rsidRPr="00BA63A6" w:rsidRDefault="00496179" w:rsidP="005A1332">
            <w:pPr>
              <w:tabs>
                <w:tab w:val="left" w:pos="432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Praca socjalna (wyłącznie)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CE70" w14:textId="0A87B56A" w:rsidR="00496179" w:rsidRPr="00BA63A6" w:rsidRDefault="00C56212" w:rsidP="005A1332">
            <w:pPr>
              <w:tabs>
                <w:tab w:val="left" w:pos="915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91CC8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B2621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B2B5" w14:textId="730667D6" w:rsidR="00496179" w:rsidRPr="00BA63A6" w:rsidRDefault="006A0DCF" w:rsidP="005A1332">
            <w:pPr>
              <w:tabs>
                <w:tab w:val="left" w:pos="915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</w:t>
            </w:r>
            <w:r w:rsidR="00AC7E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</w:tr>
      <w:tr w:rsidR="00496179" w:rsidRPr="00BA63A6" w14:paraId="071A4512" w14:textId="720E8A7D" w:rsidTr="00FF3DBB">
        <w:trPr>
          <w:trHeight w:val="25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6F183" w14:textId="77777777" w:rsidR="00496179" w:rsidRPr="00BA63A6" w:rsidRDefault="00496179" w:rsidP="005A1332">
            <w:pPr>
              <w:tabs>
                <w:tab w:val="left" w:pos="432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Pomoc finansowa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BE3AE" w14:textId="2D65C557" w:rsidR="00496179" w:rsidRPr="00BA63A6" w:rsidRDefault="00496179" w:rsidP="005A13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 </w:t>
            </w:r>
            <w:r w:rsidR="00C56212"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  <w:r w:rsidR="002B2621"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DB37" w14:textId="0A4A9F21" w:rsidR="00496179" w:rsidRPr="00BA63A6" w:rsidRDefault="00AC7EF6" w:rsidP="005A13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38,16</w:t>
            </w:r>
          </w:p>
        </w:tc>
      </w:tr>
      <w:tr w:rsidR="00496179" w:rsidRPr="00BA63A6" w14:paraId="16CECC03" w14:textId="6A5DA5EB" w:rsidTr="00FF3DBB">
        <w:trPr>
          <w:trHeight w:val="25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87DE0" w14:textId="77777777" w:rsidR="00496179" w:rsidRPr="00BA63A6" w:rsidRDefault="00496179" w:rsidP="005A1332">
            <w:pPr>
              <w:tabs>
                <w:tab w:val="left" w:pos="432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Poradnictwo, konsultacje i interwencja kryzysowa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AA4B" w14:textId="521349FF" w:rsidR="00496179" w:rsidRPr="00BA63A6" w:rsidRDefault="00496179" w:rsidP="005A13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 </w:t>
            </w:r>
            <w:r w:rsidR="002B2621"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1984" w14:textId="4EF179F1" w:rsidR="00496179" w:rsidRPr="00BA63A6" w:rsidRDefault="00AC7EF6" w:rsidP="005A13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26,15</w:t>
            </w:r>
          </w:p>
        </w:tc>
      </w:tr>
      <w:tr w:rsidR="00496179" w:rsidRPr="00BA63A6" w14:paraId="576DFDA5" w14:textId="62E69B11" w:rsidTr="00FF3DBB">
        <w:trPr>
          <w:trHeight w:val="27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5593C" w14:textId="77777777" w:rsidR="00496179" w:rsidRPr="00BA63A6" w:rsidRDefault="00496179" w:rsidP="005A1332">
            <w:pPr>
              <w:tabs>
                <w:tab w:val="left" w:pos="432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Pomoc usługowa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0F3A" w14:textId="75D61CAB" w:rsidR="00496179" w:rsidRPr="00BA63A6" w:rsidRDefault="004B1DA7" w:rsidP="005A13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B2621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CB45" w14:textId="3BFA4A84" w:rsidR="00496179" w:rsidRPr="00BA63A6" w:rsidRDefault="006A0DCF" w:rsidP="0099402F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</w:t>
            </w:r>
            <w:r w:rsidR="00AC7E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  <w:tr w:rsidR="00597A4C" w:rsidRPr="00BA63A6" w14:paraId="22E7EC62" w14:textId="77777777" w:rsidTr="00FF3DBB">
        <w:trPr>
          <w:trHeight w:val="27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02BD2" w14:textId="77777777" w:rsidR="00597A4C" w:rsidRPr="00BA63A6" w:rsidRDefault="00597A4C" w:rsidP="00C34034">
            <w:pPr>
              <w:tabs>
                <w:tab w:val="left" w:pos="432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Pomoc wolontariuszy (indywidualna)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13AC" w14:textId="77777777" w:rsidR="00597A4C" w:rsidRPr="00BA63A6" w:rsidRDefault="00597A4C" w:rsidP="00C3403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750B" w14:textId="116D54D6" w:rsidR="00597A4C" w:rsidRPr="00BA63A6" w:rsidRDefault="00597A4C" w:rsidP="00C3403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</w:t>
            </w:r>
            <w:r w:rsidR="00AC7E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</w:tr>
      <w:tr w:rsidR="00496179" w:rsidRPr="00BA63A6" w14:paraId="61329060" w14:textId="489DE5B7" w:rsidTr="00FF3DBB">
        <w:trPr>
          <w:trHeight w:val="22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895C5" w14:textId="77777777" w:rsidR="00496179" w:rsidRPr="00BA63A6" w:rsidRDefault="00496179" w:rsidP="005A1332">
            <w:pPr>
              <w:tabs>
                <w:tab w:val="left" w:pos="432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Usługi w Dziennym Domu Pomocy Społecznej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867B3D" w14:textId="3E7A96AC" w:rsidR="00496179" w:rsidRPr="00BA63A6" w:rsidRDefault="00496179" w:rsidP="005A13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  <w:r w:rsidR="002B2621"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27A8A" w14:textId="203A4549" w:rsidR="00496179" w:rsidRPr="00BA63A6" w:rsidRDefault="00AE6698" w:rsidP="005A1332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1,</w:t>
            </w:r>
            <w:r w:rsidR="006A0DCF"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06</w:t>
            </w:r>
          </w:p>
        </w:tc>
      </w:tr>
    </w:tbl>
    <w:p w14:paraId="1A500C9D" w14:textId="77777777" w:rsidR="005A1332" w:rsidRPr="00BA63A6" w:rsidRDefault="005A1332" w:rsidP="005A13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:lang w:eastAsia="hi-IN" w:bidi="hi-IN"/>
        </w:rPr>
        <w:t>(*)</w:t>
      </w:r>
      <w:r w:rsidRPr="00BA63A6">
        <w:rPr>
          <w:rFonts w:ascii="Times New Roman" w:eastAsia="Calibri" w:hAnsi="Times New Roman" w:cs="Times New Roman"/>
          <w:kern w:val="2"/>
          <w:sz w:val="18"/>
          <w:szCs w:val="18"/>
          <w:lang w:eastAsia="hi-IN" w:bidi="hi-IN"/>
        </w:rPr>
        <w:t xml:space="preserve"> Liczby nie bilansują się</w:t>
      </w:r>
    </w:p>
    <w:p w14:paraId="654E7B42" w14:textId="77777777" w:rsidR="00E433B2" w:rsidRPr="00BA63A6" w:rsidRDefault="00E433B2" w:rsidP="005A13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lang w:eastAsia="hi-IN" w:bidi="hi-IN"/>
        </w:rPr>
      </w:pPr>
    </w:p>
    <w:p w14:paraId="280B44E8" w14:textId="77777777" w:rsidR="00AC7EF6" w:rsidRDefault="00AC7EF6" w:rsidP="005A13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lang w:eastAsia="hi-IN" w:bidi="hi-IN"/>
        </w:rPr>
      </w:pPr>
    </w:p>
    <w:p w14:paraId="066BF427" w14:textId="77777777" w:rsidR="00AC7EF6" w:rsidRDefault="00AC7EF6" w:rsidP="005A13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lang w:eastAsia="hi-IN" w:bidi="hi-IN"/>
        </w:rPr>
      </w:pPr>
    </w:p>
    <w:p w14:paraId="78B2FDE8" w14:textId="77777777" w:rsidR="00AC7EF6" w:rsidRDefault="00AC7EF6" w:rsidP="005A13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lang w:eastAsia="hi-IN" w:bidi="hi-IN"/>
        </w:rPr>
      </w:pPr>
    </w:p>
    <w:p w14:paraId="127A1EBB" w14:textId="77777777" w:rsidR="00322301" w:rsidRDefault="00322301" w:rsidP="005A13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lang w:eastAsia="hi-IN" w:bidi="hi-IN"/>
        </w:rPr>
      </w:pPr>
    </w:p>
    <w:p w14:paraId="002D095B" w14:textId="77777777" w:rsidR="00322301" w:rsidRDefault="00322301" w:rsidP="005A13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lang w:eastAsia="hi-IN" w:bidi="hi-IN"/>
        </w:rPr>
      </w:pPr>
    </w:p>
    <w:p w14:paraId="6FF01EF5" w14:textId="76821D82" w:rsidR="005A1332" w:rsidRPr="00BA63A6" w:rsidRDefault="005A1332" w:rsidP="005A13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lang w:eastAsia="hi-IN" w:bidi="hi-IN"/>
        </w:rPr>
      </w:pPr>
      <w:r w:rsidRPr="00BA63A6">
        <w:rPr>
          <w:rFonts w:ascii="Times New Roman" w:eastAsia="Calibri" w:hAnsi="Times New Roman" w:cs="Times New Roman"/>
          <w:b/>
          <w:bCs/>
          <w:kern w:val="2"/>
          <w:lang w:eastAsia="hi-IN" w:bidi="hi-IN"/>
        </w:rPr>
        <w:lastRenderedPageBreak/>
        <w:t>Tabela 3. Wybrane kategorie rodzin korzystających z pomocy</w:t>
      </w:r>
    </w:p>
    <w:tbl>
      <w:tblPr>
        <w:tblW w:w="907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3459"/>
      </w:tblGrid>
      <w:tr w:rsidR="005A1332" w:rsidRPr="00BA63A6" w14:paraId="7B3E92E6" w14:textId="77777777" w:rsidTr="005A1332">
        <w:trPr>
          <w:trHeight w:val="525"/>
          <w:tblHeader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0A239" w14:textId="77777777" w:rsidR="005A1332" w:rsidRPr="00BA63A6" w:rsidRDefault="005A1332" w:rsidP="005A1332">
            <w:pPr>
              <w:widowControl w:val="0"/>
              <w:suppressLineNumbers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Wyszczególnienie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C6369" w14:textId="77777777" w:rsidR="005A1332" w:rsidRPr="00BA63A6" w:rsidRDefault="005A1332" w:rsidP="005A1332">
            <w:pPr>
              <w:widowControl w:val="0"/>
              <w:suppressLineNumbers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Liczba rodzin </w:t>
            </w:r>
            <w:r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(*)</w:t>
            </w:r>
          </w:p>
        </w:tc>
      </w:tr>
      <w:tr w:rsidR="005A1332" w:rsidRPr="00BA63A6" w14:paraId="24CE7C6A" w14:textId="77777777" w:rsidTr="005A1332">
        <w:trPr>
          <w:trHeight w:val="170"/>
        </w:trPr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968701" w14:textId="77777777" w:rsidR="005A1332" w:rsidRPr="00BA63A6" w:rsidRDefault="005A1332" w:rsidP="005A1332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Rodziny jednoosobowe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C5F82B" w14:textId="52193FE1" w:rsidR="005A1332" w:rsidRPr="00BA63A6" w:rsidRDefault="003359F2" w:rsidP="005A1332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="003B5111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652</w:t>
            </w:r>
          </w:p>
        </w:tc>
      </w:tr>
      <w:tr w:rsidR="005A1332" w:rsidRPr="00BA63A6" w14:paraId="186FB06E" w14:textId="77777777" w:rsidTr="005A1332">
        <w:trPr>
          <w:trHeight w:val="170"/>
        </w:trPr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87AC7A" w14:textId="77777777" w:rsidR="005A1332" w:rsidRPr="00BA63A6" w:rsidRDefault="005A1332" w:rsidP="005A1332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Rodziny emerytów i rencistów – ogółem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F0801E" w14:textId="0953C639" w:rsidR="005A1332" w:rsidRPr="00BA63A6" w:rsidRDefault="003B5111" w:rsidP="005A1332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752</w:t>
            </w:r>
          </w:p>
        </w:tc>
      </w:tr>
      <w:tr w:rsidR="005A1332" w:rsidRPr="00BA63A6" w14:paraId="43169234" w14:textId="77777777" w:rsidTr="005A1332">
        <w:trPr>
          <w:trHeight w:val="170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D021EA" w14:textId="77777777" w:rsidR="005A1332" w:rsidRPr="00BA63A6" w:rsidRDefault="005A1332" w:rsidP="005A1332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Rodziny z dziećmi – ogółem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B1B918" w14:textId="2AB2140F" w:rsidR="005A1332" w:rsidRPr="00BA63A6" w:rsidRDefault="003B5111" w:rsidP="005A1332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397</w:t>
            </w:r>
          </w:p>
        </w:tc>
      </w:tr>
      <w:tr w:rsidR="005A1332" w:rsidRPr="00BA63A6" w14:paraId="7B6DEF9A" w14:textId="77777777" w:rsidTr="005A1332">
        <w:trPr>
          <w:trHeight w:val="17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F3AF7A" w14:textId="77777777" w:rsidR="005A1332" w:rsidRPr="00BA63A6" w:rsidRDefault="005A1332" w:rsidP="005A1332">
            <w:pPr>
              <w:widowControl w:val="0"/>
              <w:suppressLineNumbers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Rodziny niepełne – ogółem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9FCC50" w14:textId="32FD4E95" w:rsidR="005A1332" w:rsidRPr="00BA63A6" w:rsidRDefault="003B5111" w:rsidP="005A1332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85</w:t>
            </w:r>
          </w:p>
        </w:tc>
      </w:tr>
      <w:tr w:rsidR="005A1332" w:rsidRPr="00BA63A6" w14:paraId="1C6468EF" w14:textId="77777777" w:rsidTr="005A1332">
        <w:trPr>
          <w:trHeight w:val="17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8DDF48" w14:textId="77777777" w:rsidR="005A1332" w:rsidRPr="00BA63A6" w:rsidRDefault="005A1332" w:rsidP="005A1332">
            <w:pPr>
              <w:widowControl w:val="0"/>
              <w:suppressLineNumbers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Rodziny wielodzietne (z trójką dzieci i więcej)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BB9C35" w14:textId="4C195096" w:rsidR="005A1332" w:rsidRPr="00BA63A6" w:rsidRDefault="003B5111" w:rsidP="005A1332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48</w:t>
            </w:r>
          </w:p>
        </w:tc>
      </w:tr>
    </w:tbl>
    <w:p w14:paraId="531A5DD5" w14:textId="77777777" w:rsidR="005A1332" w:rsidRPr="00BA63A6" w:rsidRDefault="005A1332" w:rsidP="005A1332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0"/>
          <w:szCs w:val="20"/>
          <w:vertAlign w:val="superscript"/>
          <w:lang w:eastAsia="hi-IN" w:bidi="hi-IN"/>
        </w:rPr>
        <w:t>(*)</w:t>
      </w:r>
      <w:r w:rsidRPr="00BA63A6">
        <w:rPr>
          <w:rFonts w:ascii="Times New Roman" w:eastAsia="Calibri" w:hAnsi="Times New Roman" w:cs="Times New Roman"/>
          <w:kern w:val="2"/>
          <w:sz w:val="18"/>
          <w:szCs w:val="18"/>
          <w:lang w:eastAsia="hi-IN" w:bidi="hi-IN"/>
        </w:rPr>
        <w:t xml:space="preserve"> Liczby nie bilansują się</w:t>
      </w:r>
    </w:p>
    <w:p w14:paraId="358E9962" w14:textId="77777777" w:rsidR="005A1332" w:rsidRPr="00BA63A6" w:rsidRDefault="005A1332" w:rsidP="005A1332">
      <w:pPr>
        <w:widowControl w:val="0"/>
        <w:suppressAutoHyphens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3A9F18BF" w14:textId="69AF0066" w:rsidR="005A1332" w:rsidRPr="00BA63A6" w:rsidRDefault="005A1332" w:rsidP="00EA6C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2"/>
          <w:lang w:eastAsia="hi-IN" w:bidi="hi-IN"/>
        </w:rPr>
      </w:pPr>
      <w:r w:rsidRPr="00BA63A6">
        <w:rPr>
          <w:rFonts w:ascii="Times New Roman" w:eastAsia="Calibri" w:hAnsi="Times New Roman" w:cs="Times New Roman"/>
          <w:b/>
          <w:bCs/>
          <w:kern w:val="2"/>
          <w:lang w:eastAsia="hi-IN" w:bidi="hi-IN"/>
        </w:rPr>
        <w:t>Tabela 4. Powody przyznania pomocy społecznej, rodzinom korzystającym ze świadczeń pieniężnych</w:t>
      </w:r>
      <w:r w:rsidR="003741D9" w:rsidRPr="00BA63A6">
        <w:rPr>
          <w:rFonts w:ascii="Times New Roman" w:eastAsia="Calibri" w:hAnsi="Times New Roman" w:cs="Times New Roman"/>
          <w:b/>
          <w:bCs/>
          <w:kern w:val="2"/>
          <w:lang w:eastAsia="hi-IN" w:bidi="hi-IN"/>
        </w:rPr>
        <w:t xml:space="preserve"> i niepieniężnych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5401"/>
        <w:gridCol w:w="1559"/>
        <w:gridCol w:w="1701"/>
      </w:tblGrid>
      <w:tr w:rsidR="00EA6C41" w:rsidRPr="00BA63A6" w14:paraId="00A4C58C" w14:textId="7FCD0D4D" w:rsidTr="0012782C">
        <w:trPr>
          <w:trHeight w:val="134"/>
          <w:tblHeader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85308E" w14:textId="77777777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425884" w14:textId="77777777" w:rsidR="00F52941" w:rsidRPr="00BA63A6" w:rsidRDefault="00F529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  <w:p w14:paraId="04A470E9" w14:textId="7E88C033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Wyszczególnienie</w:t>
            </w:r>
          </w:p>
          <w:p w14:paraId="338C4C66" w14:textId="77777777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34685" w14:textId="77777777" w:rsidR="00F52941" w:rsidRPr="00BA63A6" w:rsidRDefault="00F529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  <w:p w14:paraId="285BAFE9" w14:textId="0F4AA0B0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Liczba rodzin </w:t>
            </w:r>
            <w:r w:rsidRPr="00BA63A6"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(*)</w:t>
            </w:r>
          </w:p>
          <w:p w14:paraId="607842BA" w14:textId="77777777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43935" w14:textId="3C39BEE6" w:rsidR="00EA6C41" w:rsidRPr="00BA63A6" w:rsidRDefault="00EA6C41" w:rsidP="003741D9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Udział (w %)</w:t>
            </w:r>
            <w:r w:rsidR="00944865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3741D9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br/>
            </w:r>
            <w:r w:rsidR="00944865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w ogólnej liczbie </w:t>
            </w:r>
            <w:r w:rsidR="003741D9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br/>
              <w:t xml:space="preserve">1 </w:t>
            </w:r>
            <w:r w:rsidR="003B5111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199</w:t>
            </w:r>
            <w:r w:rsidR="003741D9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944865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rodzin korzystających</w:t>
            </w:r>
            <w:r w:rsidR="003741D9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3741D9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br/>
              <w:t xml:space="preserve">ze świadczeń pieniężnych </w:t>
            </w:r>
            <w:r w:rsidR="003741D9" w:rsidRPr="00BA63A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br/>
              <w:t xml:space="preserve">i niepieniężnych </w:t>
            </w:r>
          </w:p>
        </w:tc>
      </w:tr>
      <w:tr w:rsidR="00EA6C41" w:rsidRPr="00BA63A6" w14:paraId="2A5D69EF" w14:textId="03939860" w:rsidTr="0012782C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3B3585" w14:textId="77777777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8108DC" w14:textId="77777777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Długotrwała lub ciężka choroba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3DA12F" w14:textId="19F04BDE" w:rsidR="00EA6C41" w:rsidRPr="00BA63A6" w:rsidRDefault="0085042C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1 117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94090" w14:textId="44E67C63" w:rsidR="00EA6C41" w:rsidRPr="00BA63A6" w:rsidRDefault="0085042C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93,16</w:t>
            </w:r>
          </w:p>
        </w:tc>
      </w:tr>
      <w:tr w:rsidR="00EA6C41" w:rsidRPr="00BA63A6" w14:paraId="370909A0" w14:textId="253EBC2A" w:rsidTr="0012782C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B5B1FD" w14:textId="77777777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A31A5" w14:textId="77777777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Niepełnosprawność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CF4EA7" w14:textId="03F7F2B0" w:rsidR="00EA6C41" w:rsidRPr="00BA63A6" w:rsidRDefault="00DE717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  <w:r w:rsidR="0085042C"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567A7" w14:textId="2280613F" w:rsidR="00EA6C41" w:rsidRPr="00BA63A6" w:rsidRDefault="0085042C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44,12</w:t>
            </w:r>
          </w:p>
        </w:tc>
      </w:tr>
      <w:tr w:rsidR="00EA6C41" w:rsidRPr="00BA63A6" w14:paraId="02B5EE8C" w14:textId="1A266E0D" w:rsidTr="0012782C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C3185D" w14:textId="77777777" w:rsidR="00EA6C41" w:rsidRPr="00BA63A6" w:rsidRDefault="00EA6C41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8A8E71" w14:textId="77777777" w:rsidR="00EA6C41" w:rsidRPr="00BA63A6" w:rsidRDefault="00EA6C41" w:rsidP="005A133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Ubóstwo (wg kryterium z ustawy o pomocy społecznej)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8732D4" w14:textId="5D2E627D" w:rsidR="00EA6C41" w:rsidRPr="00BA63A6" w:rsidRDefault="0085042C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277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8B047" w14:textId="3657E623" w:rsidR="00EA6C41" w:rsidRPr="00BA63A6" w:rsidRDefault="0085042C" w:rsidP="005A1332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23,10</w:t>
            </w:r>
          </w:p>
        </w:tc>
      </w:tr>
      <w:tr w:rsidR="00EA6C41" w:rsidRPr="00BA63A6" w14:paraId="14E7098C" w14:textId="186F7F8B" w:rsidTr="0012782C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8D2A2F" w14:textId="77777777" w:rsidR="00EA6C41" w:rsidRPr="00BA63A6" w:rsidRDefault="00EA6C41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7FED3" w14:textId="140A07FE" w:rsidR="00EA6C41" w:rsidRPr="00BA63A6" w:rsidRDefault="00EA6C41" w:rsidP="00EA6C4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Bezrobocie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7ECDF" w14:textId="2573E162" w:rsidR="00EA6C41" w:rsidRPr="00BA63A6" w:rsidRDefault="0085042C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CB29E" w14:textId="6F4CE0CE" w:rsidR="00EA6C41" w:rsidRPr="00BA63A6" w:rsidRDefault="0085042C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10,34</w:t>
            </w:r>
          </w:p>
        </w:tc>
      </w:tr>
      <w:tr w:rsidR="00EA6C41" w:rsidRPr="00BA63A6" w14:paraId="1B682D5A" w14:textId="32DD16F0" w:rsidTr="0012782C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65EDDD" w14:textId="77777777" w:rsidR="00EA6C41" w:rsidRPr="00BA63A6" w:rsidRDefault="00EA6C41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63255B" w14:textId="7D6F9A31" w:rsidR="00EA6C41" w:rsidRPr="00BA63A6" w:rsidRDefault="00EA6C41" w:rsidP="00EA6C41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Bezradność w sprawach opiekuńczo-wychowawczych </w:t>
            </w: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br/>
              <w:t>i prowadzenia gospodarstwa domowego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CE775" w14:textId="49528D0B" w:rsidR="00EA6C41" w:rsidRPr="00BA63A6" w:rsidRDefault="0085042C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5D039" w14:textId="40112601" w:rsidR="00EA6C41" w:rsidRPr="00BA63A6" w:rsidRDefault="003741D9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9,</w:t>
            </w:r>
            <w:r w:rsidR="0012782C"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09</w:t>
            </w:r>
          </w:p>
        </w:tc>
      </w:tr>
      <w:tr w:rsidR="00EA6C41" w:rsidRPr="00BA63A6" w14:paraId="0052A0FC" w14:textId="4DD20F25" w:rsidTr="0012782C">
        <w:trPr>
          <w:trHeight w:val="13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A091DE" w14:textId="77777777" w:rsidR="00EA6C41" w:rsidRPr="00BA63A6" w:rsidRDefault="00EA6C41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089FA7" w14:textId="77777777" w:rsidR="00EA6C41" w:rsidRPr="00BA63A6" w:rsidRDefault="00EA6C41" w:rsidP="00EA6C41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Alkoholizm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E1B7BD" w14:textId="2E8AC374" w:rsidR="00EA6C41" w:rsidRPr="00BA63A6" w:rsidRDefault="0085042C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BE2A0" w14:textId="0009D6C9" w:rsidR="00EA6C41" w:rsidRPr="00BA63A6" w:rsidRDefault="0012782C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6,34</w:t>
            </w:r>
          </w:p>
        </w:tc>
      </w:tr>
      <w:tr w:rsidR="00EA6C41" w:rsidRPr="00BA63A6" w14:paraId="16B24444" w14:textId="0D51C1FC" w:rsidTr="0012782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F6966B" w14:textId="77777777" w:rsidR="00EA6C41" w:rsidRPr="00BA63A6" w:rsidRDefault="00EA6C41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F593E4" w14:textId="77777777" w:rsidR="00EA6C41" w:rsidRPr="00BA63A6" w:rsidRDefault="00EA6C41" w:rsidP="00EA6C41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Bezdomność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374DD8" w14:textId="7D876022" w:rsidR="00EA6C41" w:rsidRPr="00BA63A6" w:rsidRDefault="0085042C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B9A52" w14:textId="75DFF3B9" w:rsidR="00EA6C41" w:rsidRPr="00BA63A6" w:rsidRDefault="0012782C" w:rsidP="00EA6C41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3,92</w:t>
            </w:r>
          </w:p>
        </w:tc>
      </w:tr>
      <w:tr w:rsidR="0012782C" w:rsidRPr="00BA63A6" w14:paraId="38ACCE38" w14:textId="77777777" w:rsidTr="0050348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520B83" w14:textId="493CD0BB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90976E" w14:textId="486AD97B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Narkomania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E0D96" w14:textId="4626319A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F6EE" w14:textId="3875CABF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2,09</w:t>
            </w:r>
          </w:p>
        </w:tc>
      </w:tr>
      <w:tr w:rsidR="0012782C" w:rsidRPr="00BA63A6" w14:paraId="1FFA318D" w14:textId="4AABF0FD" w:rsidTr="0012782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F1B4A7" w14:textId="1E6767E2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9.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AC3D3E" w14:textId="77777777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Potrzeba ochrony macierzyństwa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62D72" w14:textId="0F367F35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F267" w14:textId="214716EB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2,00</w:t>
            </w:r>
          </w:p>
        </w:tc>
      </w:tr>
      <w:tr w:rsidR="0012782C" w:rsidRPr="00BA63A6" w14:paraId="56FC89F5" w14:textId="268820C0" w:rsidTr="002E72B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4BBE78" w14:textId="5770CAED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10.</w:t>
            </w: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D6F009" w14:textId="041B26C2" w:rsidR="0012782C" w:rsidRPr="00BA63A6" w:rsidRDefault="00AC7EF6" w:rsidP="0012782C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Trudność w przystosowaniu do życia po zwolnieniu z zakładu karnego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37F6F" w14:textId="3A79B680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D3C97" w14:textId="64FE241E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1,25</w:t>
            </w:r>
          </w:p>
        </w:tc>
      </w:tr>
      <w:tr w:rsidR="00AC7EF6" w:rsidRPr="00BA63A6" w14:paraId="2706D914" w14:textId="77777777" w:rsidTr="002E72B0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D8F3E6" w14:textId="19B2CB18" w:rsidR="00AC7EF6" w:rsidRPr="00BA63A6" w:rsidRDefault="00AC7EF6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11.</w:t>
            </w:r>
          </w:p>
        </w:tc>
        <w:tc>
          <w:tcPr>
            <w:tcW w:w="54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1B457" w14:textId="4D487D2C" w:rsidR="00AC7EF6" w:rsidRPr="00BA63A6" w:rsidRDefault="00AC7EF6" w:rsidP="0012782C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Zdarzenie losowe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05C20" w14:textId="70F6E469" w:rsidR="00AC7EF6" w:rsidRPr="00BA63A6" w:rsidRDefault="00AC7EF6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B0E78" w14:textId="1678A39E" w:rsidR="00AC7EF6" w:rsidRPr="00BA63A6" w:rsidRDefault="00FA18DA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0,75</w:t>
            </w:r>
          </w:p>
        </w:tc>
      </w:tr>
      <w:tr w:rsidR="0012782C" w:rsidRPr="00BA63A6" w14:paraId="5F0E108F" w14:textId="46EA5AB3" w:rsidTr="0012782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456488" w14:textId="7E3D66AF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  <w:r w:rsidR="00AC7EF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E77CB" w14:textId="5FCDD1C1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Trudność w integracji osób, które otrzymały status uchodźcy, ochronę uzupełniającą lub zezwolenie na pobyt czasowy </w:t>
            </w: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br/>
              <w:t>(art. 7 pkt 11)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B67E09" w14:textId="64991E65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669CF" w14:textId="238155D5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0,67</w:t>
            </w:r>
          </w:p>
        </w:tc>
      </w:tr>
      <w:tr w:rsidR="0012782C" w:rsidRPr="00BA63A6" w14:paraId="485505C1" w14:textId="110A438B" w:rsidTr="0012782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4BF1A5" w14:textId="58AB204C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  <w:r w:rsidR="00AC7EF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820C54" w14:textId="77777777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Przemoc w rodzinie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1FADA2" w14:textId="6EF2A2B3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DE7D0" w14:textId="657A6995" w:rsidR="0012782C" w:rsidRPr="00BA63A6" w:rsidRDefault="000841A8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0,42</w:t>
            </w:r>
          </w:p>
        </w:tc>
      </w:tr>
      <w:tr w:rsidR="0012782C" w:rsidRPr="00BA63A6" w14:paraId="2FF1DD3A" w14:textId="6342F8DE" w:rsidTr="0012782C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CA9828" w14:textId="14662EF1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  <w:r w:rsidR="00AC7EF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4</w:t>
            </w: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3BDE3D" w14:textId="77777777" w:rsidR="0012782C" w:rsidRPr="00BA63A6" w:rsidRDefault="0012782C" w:rsidP="0012782C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Sytuacja kryzysowa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C9D4B4" w14:textId="7ACA26E8" w:rsidR="0012782C" w:rsidRPr="00BA63A6" w:rsidRDefault="0012782C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2427B" w14:textId="3F8C3CB8" w:rsidR="0012782C" w:rsidRPr="00BA63A6" w:rsidRDefault="000841A8" w:rsidP="0012782C">
            <w:pPr>
              <w:widowControl w:val="0"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hi-IN" w:bidi="hi-IN"/>
              </w:rPr>
              <w:t>0,42</w:t>
            </w:r>
          </w:p>
        </w:tc>
      </w:tr>
    </w:tbl>
    <w:p w14:paraId="2DA4DD08" w14:textId="6120ABF3" w:rsidR="005A1332" w:rsidRPr="00BA63A6" w:rsidRDefault="005A1332" w:rsidP="005A1332">
      <w:pPr>
        <w:widowControl w:val="0"/>
        <w:suppressAutoHyphens/>
        <w:spacing w:line="276" w:lineRule="auto"/>
        <w:textAlignment w:val="baseline"/>
        <w:rPr>
          <w:rFonts w:ascii="Times New Roman" w:eastAsia="TimesNewRoman" w:hAnsi="Times New Roman" w:cs="Times New Roman"/>
          <w:kern w:val="2"/>
          <w:sz w:val="20"/>
          <w:szCs w:val="20"/>
          <w:lang w:eastAsia="hi-IN" w:bidi="hi-IN"/>
        </w:rPr>
      </w:pPr>
      <w:r w:rsidRPr="00BA63A6">
        <w:rPr>
          <w:rFonts w:ascii="Times New Roman" w:eastAsia="TimesNewRoman" w:hAnsi="Times New Roman" w:cs="Times New Roman"/>
          <w:kern w:val="2"/>
          <w:sz w:val="20"/>
          <w:szCs w:val="20"/>
          <w:vertAlign w:val="superscript"/>
          <w:lang w:eastAsia="hi-IN" w:bidi="hi-IN"/>
        </w:rPr>
        <w:t>(*)</w:t>
      </w:r>
      <w:r w:rsidRPr="00BA63A6">
        <w:rPr>
          <w:rFonts w:ascii="Times New Roman" w:eastAsia="TimesNewRoma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BA63A6">
        <w:rPr>
          <w:rFonts w:ascii="Times New Roman" w:eastAsia="TimesNewRoman" w:hAnsi="Times New Roman" w:cs="Times New Roman"/>
          <w:kern w:val="2"/>
          <w:sz w:val="18"/>
          <w:szCs w:val="18"/>
          <w:lang w:eastAsia="hi-IN" w:bidi="hi-IN"/>
        </w:rPr>
        <w:t>Z uwagi na możliwość wystąpienia</w:t>
      </w:r>
      <w:r w:rsidR="00EC1130" w:rsidRPr="00BA63A6">
        <w:rPr>
          <w:rFonts w:ascii="Times New Roman" w:eastAsia="TimesNewRoman" w:hAnsi="Times New Roman" w:cs="Times New Roman"/>
          <w:kern w:val="2"/>
          <w:sz w:val="18"/>
          <w:szCs w:val="18"/>
          <w:lang w:eastAsia="hi-IN" w:bidi="hi-IN"/>
        </w:rPr>
        <w:t xml:space="preserve"> jednocześnie</w:t>
      </w:r>
      <w:r w:rsidRPr="00BA63A6">
        <w:rPr>
          <w:rFonts w:ascii="Times New Roman" w:eastAsia="TimesNewRoman" w:hAnsi="Times New Roman" w:cs="Times New Roman"/>
          <w:kern w:val="2"/>
          <w:sz w:val="18"/>
          <w:szCs w:val="18"/>
          <w:lang w:eastAsia="hi-IN" w:bidi="hi-IN"/>
        </w:rPr>
        <w:t xml:space="preserve"> kilku powodów - liczby nie bilansują się</w:t>
      </w:r>
    </w:p>
    <w:p w14:paraId="7638EB76" w14:textId="2D299DA5" w:rsidR="005A1332" w:rsidRPr="00BA63A6" w:rsidRDefault="005A1332" w:rsidP="005A1332">
      <w:pPr>
        <w:widowControl w:val="0"/>
        <w:suppressAutoHyphens/>
        <w:spacing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Struktura świadczeniobiorców i dominujących przyczyn korzystania z pomocy społecznej wskazuje na fakt, że osoby przewlekle chore i niepełnosprawne stanowią od lat najliczniejszą grupę odbiorców</w:t>
      </w:r>
      <w:r w:rsidR="00EC1130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 świadczeń</w:t>
      </w: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. </w:t>
      </w:r>
    </w:p>
    <w:p w14:paraId="00ADFB44" w14:textId="3EC48A7A" w:rsidR="005A1332" w:rsidRPr="00BA63A6" w:rsidRDefault="005A1332" w:rsidP="005A1332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Ośrodek realizował </w:t>
      </w:r>
      <w:r w:rsidR="00FA18DA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dla wyżej wymienionych grup odbiorców </w:t>
      </w: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wsparcie m.in. poprzez:</w:t>
      </w:r>
    </w:p>
    <w:p w14:paraId="2D8D1AAC" w14:textId="77777777" w:rsidR="005A1332" w:rsidRPr="00BA63A6" w:rsidRDefault="005A1332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pomoc finansową,</w:t>
      </w:r>
    </w:p>
    <w:p w14:paraId="19451074" w14:textId="77777777" w:rsidR="005A1332" w:rsidRPr="00BA63A6" w:rsidRDefault="005A1332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pracę socjalną,</w:t>
      </w:r>
    </w:p>
    <w:p w14:paraId="0994FA90" w14:textId="5636F684" w:rsidR="005A1332" w:rsidRPr="00BA63A6" w:rsidRDefault="00EA0F4A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pomoc rzeczową, w tym </w:t>
      </w:r>
      <w:r w:rsidR="005A1332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gorące posiłki wydawane w Punkcie Żywieniowym </w:t>
      </w:r>
      <w:r w:rsidR="00E347A2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br/>
      </w:r>
      <w:r w:rsidR="005A1332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i dowożone do miejsca zamieszkania odbiorców,</w:t>
      </w:r>
    </w:p>
    <w:p w14:paraId="335D1BED" w14:textId="4FEE84D9" w:rsidR="005A1332" w:rsidRPr="00BA63A6" w:rsidRDefault="00EA0F4A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pomoc usługową, w tym </w:t>
      </w:r>
      <w:r w:rsidR="005A1332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usługi opiekuńcze oraz specjalistyczne usługi opiekuńcze, </w:t>
      </w:r>
    </w:p>
    <w:p w14:paraId="1605185F" w14:textId="2705D009" w:rsidR="005A1332" w:rsidRPr="00BA63A6" w:rsidRDefault="005A1332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specjalistyczne usługi opiekuńcze dla osób z zaburzeniami psychicznymi, </w:t>
      </w: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br/>
        <w:t>w tym z niepełnosprawnością intelektualną,</w:t>
      </w:r>
    </w:p>
    <w:p w14:paraId="5C84B85C" w14:textId="77777777" w:rsidR="005A1332" w:rsidRPr="00BA63A6" w:rsidRDefault="005A1332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lastRenderedPageBreak/>
        <w:t>specjalistyczne usługi dla dzieci z rodzin z trudnościami opiekuńczo-wychowawczymi,</w:t>
      </w:r>
    </w:p>
    <w:p w14:paraId="155183ED" w14:textId="77777777" w:rsidR="00E433B2" w:rsidRPr="00BA63A6" w:rsidRDefault="005A1332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kierowanie </w:t>
      </w:r>
      <w:r w:rsidR="00E433B2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do ośrodków wsparcia:</w:t>
      </w:r>
    </w:p>
    <w:p w14:paraId="4CB01C55" w14:textId="77777777" w:rsidR="00FE680A" w:rsidRPr="00BA63A6" w:rsidRDefault="005A1332" w:rsidP="00D57B3D">
      <w:pPr>
        <w:pStyle w:val="Akapitzlist"/>
        <w:widowControl w:val="0"/>
        <w:numPr>
          <w:ilvl w:val="1"/>
          <w:numId w:val="43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osób starszych do korzystania z usług w Dziennym Domu Pomocy Społecznej,</w:t>
      </w:r>
    </w:p>
    <w:p w14:paraId="23283209" w14:textId="1D9C5808" w:rsidR="00FE680A" w:rsidRPr="00BA63A6" w:rsidRDefault="005A1332" w:rsidP="00D57B3D">
      <w:pPr>
        <w:pStyle w:val="Akapitzlist"/>
        <w:widowControl w:val="0"/>
        <w:numPr>
          <w:ilvl w:val="1"/>
          <w:numId w:val="43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osób chorych na zespoły otępienne do korzystania z usług w Dziennym Domu Pomocy Centrum Alzheimera,</w:t>
      </w:r>
    </w:p>
    <w:p w14:paraId="2A2D0FC8" w14:textId="702C53E0" w:rsidR="005A1332" w:rsidRDefault="005A1332" w:rsidP="00D57B3D">
      <w:pPr>
        <w:pStyle w:val="Akapitzlist"/>
        <w:widowControl w:val="0"/>
        <w:numPr>
          <w:ilvl w:val="1"/>
          <w:numId w:val="43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osób z zaburzeniami psychicznymi do Środowiskowego Domu Samopomocy</w:t>
      </w:r>
      <w:r w:rsidR="003536E9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 „Pachnąca”</w:t>
      </w: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,</w:t>
      </w:r>
    </w:p>
    <w:p w14:paraId="6B880055" w14:textId="6F14BC75" w:rsidR="003957C3" w:rsidRPr="003957C3" w:rsidRDefault="00BD5C43" w:rsidP="00D57B3D">
      <w:pPr>
        <w:pStyle w:val="Akapitzlist"/>
        <w:widowControl w:val="0"/>
        <w:numPr>
          <w:ilvl w:val="1"/>
          <w:numId w:val="43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24"/>
          <w:lang w:eastAsia="hi-IN" w:bidi="hi-IN"/>
        </w:rPr>
      </w:pPr>
      <w:r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 xml:space="preserve">osób z niepełnosprawnościami do </w:t>
      </w:r>
      <w:r w:rsidR="003957C3"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>U</w:t>
      </w:r>
      <w:r w:rsidR="003957C3" w:rsidRPr="003957C3"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>rsynowski</w:t>
      </w:r>
      <w:r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>ego</w:t>
      </w:r>
      <w:r w:rsidR="003957C3" w:rsidRPr="003957C3"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 xml:space="preserve"> Centrum Opiekuńczo-Mieszkaln</w:t>
      </w:r>
      <w:r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>ego</w:t>
      </w:r>
      <w:r w:rsidR="003957C3" w:rsidRPr="003957C3"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 xml:space="preserve"> prowadzon</w:t>
      </w:r>
      <w:r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>ego</w:t>
      </w:r>
      <w:r w:rsidR="003957C3" w:rsidRPr="003957C3"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 xml:space="preserve"> przez Stowarzyszenie Rodzin i Przyjaciół Osób Głęboko Upośledzonych „Maja”</w:t>
      </w:r>
      <w:r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>,</w:t>
      </w:r>
    </w:p>
    <w:p w14:paraId="1DC34652" w14:textId="097A1985" w:rsidR="005A1332" w:rsidRPr="00BA63A6" w:rsidRDefault="005A1332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poradnictwo specjalistyczne m.in.: rodzinne, psychologiczne,</w:t>
      </w:r>
    </w:p>
    <w:p w14:paraId="676D8962" w14:textId="72C69A60" w:rsidR="005A1332" w:rsidRPr="00BA63A6" w:rsidRDefault="00EA0F4A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prowadzenie </w:t>
      </w:r>
      <w:r w:rsidR="005A1332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grup</w:t>
      </w: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y</w:t>
      </w:r>
      <w:r w:rsidR="005A1332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 wsparcia dla rodzin osób z zaburzeniami psychicznymi,</w:t>
      </w:r>
    </w:p>
    <w:p w14:paraId="46E7C613" w14:textId="0FC529D4" w:rsidR="006F3520" w:rsidRPr="00BA63A6" w:rsidRDefault="00EA0F4A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prowadzenie </w:t>
      </w:r>
      <w:r w:rsidR="006F3520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grup</w:t>
      </w: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y</w:t>
      </w:r>
      <w:r w:rsidR="006F3520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 wsparcia dla kobiet doznających przemocy,</w:t>
      </w:r>
    </w:p>
    <w:p w14:paraId="703C6D62" w14:textId="77777777" w:rsidR="005A1332" w:rsidRPr="00BA63A6" w:rsidRDefault="005A1332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pomoc wolontarystyczną,</w:t>
      </w:r>
    </w:p>
    <w:p w14:paraId="593D414F" w14:textId="77777777" w:rsidR="005A1332" w:rsidRPr="00BA63A6" w:rsidRDefault="005A1332" w:rsidP="009D6D0A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kierowanie do placówek całodobowych – domów pomocy społecznej,</w:t>
      </w:r>
    </w:p>
    <w:p w14:paraId="69E64F6B" w14:textId="478458CF" w:rsidR="005A1332" w:rsidRDefault="005A1332" w:rsidP="005A1332">
      <w:pPr>
        <w:widowControl w:val="0"/>
        <w:numPr>
          <w:ilvl w:val="0"/>
          <w:numId w:val="35"/>
        </w:numPr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ar-SA"/>
        </w:rPr>
      </w:pPr>
      <w:r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kierowanie do Krajowego Ośrodka Rehabilitacyjno - Mieszkalnego dla Osób Chorych na Stwardnienie Rozsiane w Dąbku.</w:t>
      </w:r>
    </w:p>
    <w:p w14:paraId="004CF412" w14:textId="77777777" w:rsidR="00FA18DA" w:rsidRDefault="00FA18DA" w:rsidP="00FA18DA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ar-SA"/>
        </w:rPr>
      </w:pPr>
    </w:p>
    <w:p w14:paraId="4E1772A1" w14:textId="613DE467" w:rsidR="00FA18DA" w:rsidRPr="00FA18DA" w:rsidRDefault="00FA18DA" w:rsidP="00FA18DA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18DA">
        <w:rPr>
          <w:rFonts w:ascii="Times New Roman" w:eastAsia="Times New Roman" w:hAnsi="Times New Roman" w:cs="Times New Roman"/>
          <w:sz w:val="24"/>
          <w:szCs w:val="24"/>
          <w:lang w:eastAsia="ar-SA"/>
        </w:rPr>
        <w:t>Ośrodek udziela</w:t>
      </w:r>
      <w:r w:rsidR="00003642">
        <w:rPr>
          <w:rFonts w:ascii="Times New Roman" w:eastAsia="Times New Roman" w:hAnsi="Times New Roman" w:cs="Times New Roman"/>
          <w:sz w:val="24"/>
          <w:szCs w:val="24"/>
          <w:lang w:eastAsia="ar-SA"/>
        </w:rPr>
        <w:t>ł</w:t>
      </w:r>
      <w:r w:rsidRPr="00FA18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wsparcia mieszkańcom </w:t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Ursynowa również w ramach innych ustaw </w:t>
      </w:r>
      <w:r w:rsidR="001C10D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tj. m.in. </w:t>
      </w:r>
      <w:r w:rsidR="001C10D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302CB0" w:rsidRPr="001C10D6">
        <w:rPr>
          <w:rFonts w:ascii="Times New Roman" w:eastAsia="Times New Roman" w:hAnsi="Times New Roman" w:cs="Times New Roman"/>
          <w:sz w:val="24"/>
          <w:szCs w:val="24"/>
          <w:lang w:eastAsia="ar-SA"/>
        </w:rPr>
        <w:t>stawy</w:t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wspieraniu rodziny i systemu pieczy zastępczej, </w:t>
      </w:r>
      <w:r w:rsidR="001C10D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stawy o przeciwdziałaniu przemocy domowej, </w:t>
      </w:r>
      <w:r w:rsidR="001C10D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t>stawy o świadczeni</w:t>
      </w:r>
      <w:r w:rsidR="001C10D6">
        <w:rPr>
          <w:rFonts w:ascii="Times New Roman" w:eastAsia="Times New Roman" w:hAnsi="Times New Roman" w:cs="Times New Roman"/>
          <w:sz w:val="24"/>
          <w:szCs w:val="24"/>
          <w:lang w:eastAsia="ar-SA"/>
        </w:rPr>
        <w:t>ach</w:t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opieki zdrowotnej finansowanych ze środków publicznych, </w:t>
      </w:r>
      <w:r w:rsidR="001C10D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stawy o systemie oświaty oraz </w:t>
      </w:r>
      <w:r w:rsidR="001C10D6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stawy o pomocy obywatelom Ukrainy </w:t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związku z konfliktem zbrojnym na terytorium tego państwa. Opis działań podejmowanych dla osób, które wymaga</w:t>
      </w:r>
      <w:r w:rsidR="00003642">
        <w:rPr>
          <w:rFonts w:ascii="Times New Roman" w:eastAsia="Times New Roman" w:hAnsi="Times New Roman" w:cs="Times New Roman"/>
          <w:sz w:val="24"/>
          <w:szCs w:val="24"/>
          <w:lang w:eastAsia="ar-SA"/>
        </w:rPr>
        <w:t>ły</w:t>
      </w:r>
      <w:r w:rsidR="00302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pomocy w ramach powyższych ustaw znajduje się w dalszej części sprawozdania.</w:t>
      </w:r>
    </w:p>
    <w:p w14:paraId="4381AD3D" w14:textId="77777777" w:rsidR="005A1332" w:rsidRPr="00BA63A6" w:rsidRDefault="005A1332" w:rsidP="005A1332">
      <w:pPr>
        <w:tabs>
          <w:tab w:val="left" w:pos="6192"/>
        </w:tabs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0DFD02E" w14:textId="77777777" w:rsidR="005A1332" w:rsidRPr="00BA63A6" w:rsidRDefault="005A1332" w:rsidP="005A1332">
      <w:pPr>
        <w:tabs>
          <w:tab w:val="left" w:pos="6192"/>
        </w:tabs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5425872" w14:textId="77777777" w:rsidR="005A1332" w:rsidRPr="00BA63A6" w:rsidRDefault="005A1332" w:rsidP="005A1332">
      <w:pPr>
        <w:tabs>
          <w:tab w:val="left" w:pos="6192"/>
        </w:tabs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D47B7D2" w14:textId="77777777" w:rsidR="005A1332" w:rsidRPr="00BA63A6" w:rsidRDefault="005A1332" w:rsidP="005A1332">
      <w:pPr>
        <w:tabs>
          <w:tab w:val="left" w:pos="6192"/>
        </w:tabs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DE599FA" w14:textId="77777777" w:rsidR="005A1332" w:rsidRPr="00BA63A6" w:rsidRDefault="005A1332" w:rsidP="005A1332">
      <w:pPr>
        <w:tabs>
          <w:tab w:val="left" w:pos="6192"/>
        </w:tabs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71ED7EE" w14:textId="77777777" w:rsidR="00E433B2" w:rsidRPr="00BA63A6" w:rsidRDefault="00E433B2" w:rsidP="005A1332">
      <w:pPr>
        <w:tabs>
          <w:tab w:val="left" w:pos="6192"/>
        </w:tabs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06FF4D6" w14:textId="77777777" w:rsidR="00302CB0" w:rsidRDefault="00302CB0" w:rsidP="005A1332">
      <w:pPr>
        <w:tabs>
          <w:tab w:val="left" w:pos="6192"/>
        </w:tabs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7230D14" w14:textId="77777777" w:rsidR="00302CB0" w:rsidRDefault="00302CB0" w:rsidP="005A1332">
      <w:pPr>
        <w:tabs>
          <w:tab w:val="left" w:pos="6192"/>
        </w:tabs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E9BBD44" w14:textId="77777777" w:rsidR="00302CB0" w:rsidRPr="00BA63A6" w:rsidRDefault="00302CB0" w:rsidP="005A1332">
      <w:pPr>
        <w:tabs>
          <w:tab w:val="left" w:pos="6192"/>
        </w:tabs>
        <w:spacing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C50F3D3" w14:textId="77777777" w:rsidR="005A1332" w:rsidRPr="00BA63A6" w:rsidRDefault="005A1332" w:rsidP="005A1332">
      <w:pPr>
        <w:keepNext/>
        <w:keepLines/>
        <w:spacing w:before="480" w:after="240" w:line="276" w:lineRule="auto"/>
        <w:jc w:val="both"/>
        <w:outlineLvl w:val="0"/>
        <w:rPr>
          <w:rFonts w:ascii="Times New Roman" w:eastAsia="Arial Unicode MS" w:hAnsi="Times New Roman" w:cs="Times New Roman"/>
          <w:b/>
          <w:bCs/>
          <w:kern w:val="3"/>
          <w:sz w:val="32"/>
          <w:szCs w:val="32"/>
          <w:lang w:eastAsia="ar-SA"/>
        </w:rPr>
      </w:pPr>
      <w:bookmarkStart w:id="4" w:name="_Toc190848444"/>
      <w:r w:rsidRPr="00BA63A6">
        <w:rPr>
          <w:rFonts w:ascii="Times New Roman" w:eastAsia="Arial Unicode MS" w:hAnsi="Times New Roman" w:cs="Times New Roman"/>
          <w:b/>
          <w:bCs/>
          <w:kern w:val="3"/>
          <w:sz w:val="32"/>
          <w:szCs w:val="32"/>
          <w:lang w:eastAsia="ar-SA"/>
        </w:rPr>
        <w:lastRenderedPageBreak/>
        <w:t>3. Charakterystyka Ośrodka</w:t>
      </w:r>
      <w:bookmarkEnd w:id="4"/>
      <w:r w:rsidRPr="00BA63A6">
        <w:rPr>
          <w:rFonts w:ascii="Times New Roman" w:eastAsia="Arial Unicode MS" w:hAnsi="Times New Roman" w:cs="Times New Roman"/>
          <w:b/>
          <w:bCs/>
          <w:kern w:val="3"/>
          <w:sz w:val="32"/>
          <w:szCs w:val="32"/>
          <w:lang w:eastAsia="ar-SA"/>
        </w:rPr>
        <w:t xml:space="preserve"> </w:t>
      </w:r>
    </w:p>
    <w:p w14:paraId="38A69DA0" w14:textId="07AEB6D1" w:rsidR="005A1332" w:rsidRPr="00BA63A6" w:rsidRDefault="005A1332" w:rsidP="005A1332">
      <w:pPr>
        <w:keepNext/>
        <w:keepLines/>
        <w:spacing w:line="276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_Toc190848445"/>
      <w:r w:rsidRPr="00BA63A6">
        <w:rPr>
          <w:rFonts w:ascii="Times New Roman" w:eastAsia="Times New Roman" w:hAnsi="Times New Roman" w:cs="Times New Roman"/>
          <w:b/>
          <w:bCs/>
          <w:sz w:val="26"/>
          <w:szCs w:val="26"/>
        </w:rPr>
        <w:t>3.1. Cele i zadania Ośrodka</w:t>
      </w:r>
      <w:bookmarkEnd w:id="5"/>
    </w:p>
    <w:p w14:paraId="6AF9D0E6" w14:textId="0616CB3F" w:rsidR="005A1332" w:rsidRPr="00193C63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Do zadań Ośrodka należało rozpoznawanie i zaspokajanie potrzeb życiowych osób i rodzin, które znalazły się w trudnej sytuacji. Ustawa o pomocy społecznej dzieli te zadania</w:t>
      </w:r>
      <w:r w:rsidRPr="00193C63">
        <w:rPr>
          <w:rFonts w:ascii="Times New Roman" w:eastAsia="TimesNewRoman" w:hAnsi="Times New Roman" w:cs="Times New Roman"/>
          <w:sz w:val="24"/>
          <w:lang w:eastAsia="ar-SA"/>
        </w:rPr>
        <w:br/>
        <w:t>na własne i zlecone</w:t>
      </w:r>
      <w:r w:rsidR="00C40B4A" w:rsidRPr="00193C63">
        <w:rPr>
          <w:rFonts w:ascii="Times New Roman" w:eastAsia="TimesNewRoman" w:hAnsi="Times New Roman" w:cs="Times New Roman"/>
          <w:sz w:val="24"/>
          <w:lang w:eastAsia="ar-SA"/>
        </w:rPr>
        <w:t>,</w:t>
      </w: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 w zależności od źródła ich finansowania.</w:t>
      </w:r>
    </w:p>
    <w:p w14:paraId="0CCFF63A" w14:textId="77777777" w:rsidR="005A1332" w:rsidRPr="00193C63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Do zadań własnych należało m.in.:</w:t>
      </w:r>
    </w:p>
    <w:p w14:paraId="2125CD7D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przyznawanie i wypłacanie zasiłków celowych oraz zasiłków okresowych,</w:t>
      </w:r>
    </w:p>
    <w:p w14:paraId="4248F3A6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przyznawanie i wypłacanie zasiłków stałych,</w:t>
      </w:r>
    </w:p>
    <w:p w14:paraId="03B80CD6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zapewnienie schronienia, posiłku i niezbędnego ubrania,</w:t>
      </w:r>
    </w:p>
    <w:p w14:paraId="46D125F0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świadczenie usług opiekuńczych, w tym specjalistycznych usług opiekuńczych,</w:t>
      </w:r>
    </w:p>
    <w:p w14:paraId="78F806D2" w14:textId="5484FF1C" w:rsidR="00ED28B4" w:rsidRPr="00193C63" w:rsidRDefault="00ED28B4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świadczenie usług sąsiedzkich,</w:t>
      </w:r>
    </w:p>
    <w:p w14:paraId="4D0D2F75" w14:textId="0788F203" w:rsidR="00193C63" w:rsidRPr="00193C63" w:rsidRDefault="00193C63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świadczenie usług teleopiekuńczych,</w:t>
      </w:r>
    </w:p>
    <w:p w14:paraId="60A94ADE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przyznawanie zasiłków celowych na pokrycie wydatków powstałych w wyniku zdarzenia losowego, </w:t>
      </w:r>
    </w:p>
    <w:p w14:paraId="59AA08F4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kierowanie osób wymagających całodobowej opieki do domów pomocy społecznej, </w:t>
      </w:r>
    </w:p>
    <w:p w14:paraId="6B265E77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kierowanie na pobyt do ośrodków wsparcia,</w:t>
      </w:r>
    </w:p>
    <w:p w14:paraId="3A02F5AA" w14:textId="11039611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ustalanie odpłatności za pobyt członka rodziny w </w:t>
      </w:r>
      <w:r w:rsidR="00EA0F4A" w:rsidRPr="00193C63">
        <w:rPr>
          <w:rFonts w:ascii="Times New Roman" w:eastAsia="TimesNewRoman" w:hAnsi="Times New Roman" w:cs="Times New Roman"/>
          <w:sz w:val="24"/>
          <w:lang w:eastAsia="ar-SA"/>
        </w:rPr>
        <w:t>d</w:t>
      </w: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omu </w:t>
      </w:r>
      <w:r w:rsidR="00EA0F4A" w:rsidRPr="00193C63">
        <w:rPr>
          <w:rFonts w:ascii="Times New Roman" w:eastAsia="TimesNewRoman" w:hAnsi="Times New Roman" w:cs="Times New Roman"/>
          <w:sz w:val="24"/>
          <w:lang w:eastAsia="ar-SA"/>
        </w:rPr>
        <w:t>p</w:t>
      </w: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omocy </w:t>
      </w:r>
      <w:r w:rsidR="00EA0F4A" w:rsidRPr="00193C63">
        <w:rPr>
          <w:rFonts w:ascii="Times New Roman" w:eastAsia="TimesNewRoman" w:hAnsi="Times New Roman" w:cs="Times New Roman"/>
          <w:sz w:val="24"/>
          <w:lang w:eastAsia="ar-SA"/>
        </w:rPr>
        <w:t>s</w:t>
      </w:r>
      <w:r w:rsidRPr="00193C63">
        <w:rPr>
          <w:rFonts w:ascii="Times New Roman" w:eastAsia="TimesNewRoman" w:hAnsi="Times New Roman" w:cs="Times New Roman"/>
          <w:sz w:val="24"/>
          <w:lang w:eastAsia="ar-SA"/>
        </w:rPr>
        <w:t>połecznej od osób zobowiązanych,</w:t>
      </w:r>
    </w:p>
    <w:p w14:paraId="1E974D1B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dożywianie dzieci,</w:t>
      </w:r>
    </w:p>
    <w:p w14:paraId="2D75D030" w14:textId="0325EE8F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pokrycie koszt</w:t>
      </w:r>
      <w:r w:rsidR="00EA0F4A" w:rsidRPr="00193C63">
        <w:rPr>
          <w:rFonts w:ascii="Times New Roman" w:eastAsia="TimesNewRoman" w:hAnsi="Times New Roman" w:cs="Times New Roman"/>
          <w:sz w:val="24"/>
          <w:lang w:eastAsia="ar-SA"/>
        </w:rPr>
        <w:t>ów</w:t>
      </w: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 pogrzebu, </w:t>
      </w:r>
    </w:p>
    <w:p w14:paraId="1BC090F0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praca socjalna,</w:t>
      </w:r>
    </w:p>
    <w:p w14:paraId="45851650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organizowanie i prowadzenie poradnictwa specjalistycznego,</w:t>
      </w:r>
    </w:p>
    <w:p w14:paraId="1DB5CDB6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prowadzenie ośrodków wsparcia,</w:t>
      </w:r>
    </w:p>
    <w:p w14:paraId="62A18001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tworzenie i realizacja projektów,</w:t>
      </w:r>
    </w:p>
    <w:p w14:paraId="68B88BBD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pomoc materialna o charakterze socjalnym dla uczniów,</w:t>
      </w:r>
    </w:p>
    <w:p w14:paraId="0AD5C8A6" w14:textId="77777777" w:rsidR="005A1332" w:rsidRPr="00193C63" w:rsidRDefault="005A1332" w:rsidP="009D6D0A">
      <w:pPr>
        <w:numPr>
          <w:ilvl w:val="0"/>
          <w:numId w:val="36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opłacanie składek na ubezpieczenie zdrowotne na zasadach określonych w ustawie </w:t>
      </w:r>
      <w:r w:rsidRPr="00193C63">
        <w:rPr>
          <w:rFonts w:ascii="Times New Roman" w:eastAsia="TimesNewRoman" w:hAnsi="Times New Roman" w:cs="Times New Roman"/>
          <w:sz w:val="24"/>
          <w:lang w:eastAsia="ar-SA"/>
        </w:rPr>
        <w:br/>
        <w:t>o świadczeniach opieki zdrowotnej, finansowanych ze środków publicznych.</w:t>
      </w:r>
    </w:p>
    <w:p w14:paraId="467F4CDD" w14:textId="77777777" w:rsidR="005A1332" w:rsidRPr="00193C63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Do zadań zleconych należało w szczególności:</w:t>
      </w:r>
    </w:p>
    <w:p w14:paraId="1CB49BD8" w14:textId="77777777" w:rsidR="005A1332" w:rsidRPr="00193C63" w:rsidRDefault="005A1332" w:rsidP="009D6D0A">
      <w:pPr>
        <w:numPr>
          <w:ilvl w:val="0"/>
          <w:numId w:val="37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organizowanie i świadczenie specjalistycznych usług opiekuńczych w miejscu zamieszkania dla osób z zaburzeniami psychicznymi,</w:t>
      </w:r>
    </w:p>
    <w:p w14:paraId="6381651C" w14:textId="045127AC" w:rsidR="005A1332" w:rsidRPr="00052DD3" w:rsidRDefault="005A1332" w:rsidP="00052DD3">
      <w:pPr>
        <w:numPr>
          <w:ilvl w:val="0"/>
          <w:numId w:val="38"/>
        </w:num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>przyznawanie i wypłacanie zasiłków celowych, a także udzielanie schronienia, posiłku oraz niezbędnego ubrania cudzoziemcom,</w:t>
      </w:r>
    </w:p>
    <w:p w14:paraId="099EC215" w14:textId="3ABE5E5C" w:rsidR="00123711" w:rsidRPr="00193C63" w:rsidRDefault="005A1332" w:rsidP="00193C63">
      <w:pPr>
        <w:numPr>
          <w:ilvl w:val="0"/>
          <w:numId w:val="38"/>
        </w:numPr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realizacja zadań wynikających z rządowych programów pomocy społecznej </w:t>
      </w:r>
      <w:r w:rsidR="00EA13C1" w:rsidRPr="00193C63">
        <w:rPr>
          <w:rFonts w:ascii="Times New Roman" w:eastAsia="TimesNewRoman" w:hAnsi="Times New Roman" w:cs="Times New Roman"/>
          <w:sz w:val="24"/>
          <w:lang w:eastAsia="ar-SA"/>
        </w:rPr>
        <w:br/>
      </w:r>
      <w:r w:rsidR="00473676" w:rsidRPr="00193C63">
        <w:rPr>
          <w:rFonts w:ascii="Times New Roman" w:eastAsia="TimesNewRoman" w:hAnsi="Times New Roman" w:cs="Times New Roman"/>
          <w:sz w:val="24"/>
          <w:lang w:eastAsia="ar-SA"/>
        </w:rPr>
        <w:t>lub</w:t>
      </w:r>
      <w:r w:rsidRPr="00193C63">
        <w:rPr>
          <w:rFonts w:ascii="Times New Roman" w:eastAsia="TimesNewRoman" w:hAnsi="Times New Roman" w:cs="Times New Roman"/>
          <w:sz w:val="24"/>
          <w:lang w:eastAsia="ar-SA"/>
        </w:rPr>
        <w:t xml:space="preserve"> innych ustaw, mających na celu ochronę poziomu życia osób i rodzin.</w:t>
      </w:r>
    </w:p>
    <w:p w14:paraId="51C7A70E" w14:textId="77777777" w:rsidR="005A1332" w:rsidRDefault="005A1332" w:rsidP="005A1332">
      <w:pPr>
        <w:spacing w:line="256" w:lineRule="auto"/>
        <w:rPr>
          <w:rFonts w:ascii="Calibri" w:eastAsia="Calibri" w:hAnsi="Calibri" w:cs="Times New Roman"/>
          <w:lang w:eastAsia="ar-SA"/>
        </w:rPr>
      </w:pPr>
    </w:p>
    <w:p w14:paraId="21AFFBEA" w14:textId="77777777" w:rsidR="00302CB0" w:rsidRDefault="00302CB0" w:rsidP="005A1332">
      <w:pPr>
        <w:spacing w:line="256" w:lineRule="auto"/>
        <w:rPr>
          <w:rFonts w:ascii="Calibri" w:eastAsia="Calibri" w:hAnsi="Calibri" w:cs="Times New Roman"/>
          <w:lang w:eastAsia="ar-SA"/>
        </w:rPr>
      </w:pPr>
    </w:p>
    <w:p w14:paraId="081CB744" w14:textId="77777777" w:rsidR="006F04F5" w:rsidRDefault="006F04F5" w:rsidP="005A1332">
      <w:pPr>
        <w:spacing w:line="256" w:lineRule="auto"/>
        <w:rPr>
          <w:rFonts w:ascii="Calibri" w:eastAsia="Calibri" w:hAnsi="Calibri" w:cs="Times New Roman"/>
          <w:lang w:eastAsia="ar-SA"/>
        </w:rPr>
      </w:pPr>
    </w:p>
    <w:p w14:paraId="75449DF6" w14:textId="77777777" w:rsidR="006F04F5" w:rsidRPr="00193C63" w:rsidRDefault="006F04F5" w:rsidP="005A1332">
      <w:pPr>
        <w:spacing w:line="256" w:lineRule="auto"/>
        <w:rPr>
          <w:rFonts w:ascii="Calibri" w:eastAsia="Calibri" w:hAnsi="Calibri" w:cs="Times New Roman"/>
          <w:lang w:eastAsia="ar-SA"/>
        </w:rPr>
      </w:pPr>
    </w:p>
    <w:p w14:paraId="7360AB7C" w14:textId="138ADAE7" w:rsidR="005A1332" w:rsidRPr="00BA63A6" w:rsidRDefault="005A1332" w:rsidP="005A1332">
      <w:pPr>
        <w:keepNext/>
        <w:keepLines/>
        <w:spacing w:line="276" w:lineRule="auto"/>
        <w:outlineLvl w:val="1"/>
        <w:rPr>
          <w:rFonts w:ascii="Times New Roman" w:eastAsia="TimesNewRoman" w:hAnsi="Times New Roman" w:cs="Times New Roman"/>
          <w:b/>
          <w:bCs/>
          <w:sz w:val="24"/>
          <w:szCs w:val="24"/>
          <w:lang w:eastAsia="ar-SA"/>
        </w:rPr>
      </w:pPr>
      <w:bookmarkStart w:id="6" w:name="_Toc190848446"/>
      <w:r w:rsidRPr="00BA63A6">
        <w:rPr>
          <w:rFonts w:ascii="Times New Roman" w:eastAsia="TimesNewRoman" w:hAnsi="Times New Roman" w:cs="Times New Roman"/>
          <w:b/>
          <w:bCs/>
          <w:sz w:val="24"/>
          <w:szCs w:val="24"/>
          <w:lang w:eastAsia="ar-SA"/>
        </w:rPr>
        <w:lastRenderedPageBreak/>
        <w:t xml:space="preserve">3.2. Struktura organizacyjna </w:t>
      </w:r>
      <w:r w:rsidR="00EA0F4A" w:rsidRPr="00BA63A6">
        <w:rPr>
          <w:rFonts w:ascii="Times New Roman" w:eastAsia="TimesNewRoman" w:hAnsi="Times New Roman" w:cs="Times New Roman"/>
          <w:b/>
          <w:bCs/>
          <w:sz w:val="24"/>
          <w:szCs w:val="24"/>
          <w:lang w:eastAsia="ar-SA"/>
        </w:rPr>
        <w:t>O</w:t>
      </w:r>
      <w:r w:rsidRPr="00BA63A6">
        <w:rPr>
          <w:rFonts w:ascii="Times New Roman" w:eastAsia="TimesNewRoman" w:hAnsi="Times New Roman" w:cs="Times New Roman"/>
          <w:b/>
          <w:bCs/>
          <w:sz w:val="24"/>
          <w:szCs w:val="24"/>
          <w:lang w:eastAsia="ar-SA"/>
        </w:rPr>
        <w:t>środka</w:t>
      </w:r>
      <w:bookmarkEnd w:id="6"/>
      <w:r w:rsidRPr="00BA63A6">
        <w:rPr>
          <w:rFonts w:ascii="Times New Roman" w:eastAsia="TimesNew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5E9FA75C" w14:textId="63D62320" w:rsidR="005A1332" w:rsidRPr="00BA63A6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BA63A6">
        <w:rPr>
          <w:rFonts w:ascii="Times New Roman" w:eastAsia="TimesNewRoman" w:hAnsi="Times New Roman" w:cs="Times New Roman"/>
          <w:sz w:val="24"/>
          <w:lang w:eastAsia="ar-SA"/>
        </w:rPr>
        <w:t>Według stanu na dzień 31.12.202</w:t>
      </w:r>
      <w:r w:rsidR="00866881" w:rsidRPr="00BA63A6">
        <w:rPr>
          <w:rFonts w:ascii="Times New Roman" w:eastAsia="TimesNewRoman" w:hAnsi="Times New Roman" w:cs="Times New Roman"/>
          <w:sz w:val="24"/>
          <w:lang w:eastAsia="ar-SA"/>
        </w:rPr>
        <w:t>4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 r. w Ośrodku zatrudnionych było </w:t>
      </w:r>
      <w:r w:rsidR="000647EE" w:rsidRPr="00BA63A6">
        <w:rPr>
          <w:rFonts w:ascii="Times New Roman" w:eastAsia="TimesNewRoman" w:hAnsi="Times New Roman" w:cs="Times New Roman"/>
          <w:sz w:val="24"/>
          <w:lang w:eastAsia="ar-SA"/>
        </w:rPr>
        <w:t>1</w:t>
      </w:r>
      <w:r w:rsidR="00866881" w:rsidRPr="00BA63A6">
        <w:rPr>
          <w:rFonts w:ascii="Times New Roman" w:eastAsia="TimesNewRoman" w:hAnsi="Times New Roman" w:cs="Times New Roman"/>
          <w:sz w:val="24"/>
          <w:lang w:eastAsia="ar-SA"/>
        </w:rPr>
        <w:t>09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 osób 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br/>
      </w:r>
      <w:r w:rsidR="00C40B4A" w:rsidRPr="00BA63A6">
        <w:rPr>
          <w:rFonts w:ascii="Times New Roman" w:eastAsia="TimesNewRoman" w:hAnsi="Times New Roman" w:cs="Times New Roman"/>
          <w:sz w:val="24"/>
          <w:lang w:eastAsia="ar-SA"/>
        </w:rPr>
        <w:t>w ramach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 10</w:t>
      </w:r>
      <w:r w:rsidR="00866881"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3,70 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>etat</w:t>
      </w:r>
      <w:r w:rsidR="00C40B4A" w:rsidRPr="00BA63A6">
        <w:rPr>
          <w:rFonts w:ascii="Times New Roman" w:eastAsia="TimesNewRoman" w:hAnsi="Times New Roman" w:cs="Times New Roman"/>
          <w:sz w:val="24"/>
          <w:lang w:eastAsia="ar-SA"/>
        </w:rPr>
        <w:t>ów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. Ośrodek </w:t>
      </w:r>
      <w:r w:rsidR="00C40B4A" w:rsidRPr="00BA63A6">
        <w:rPr>
          <w:rFonts w:ascii="Times New Roman" w:eastAsia="TimesNewRoman" w:hAnsi="Times New Roman" w:cs="Times New Roman"/>
          <w:sz w:val="24"/>
          <w:lang w:eastAsia="ar-SA"/>
        </w:rPr>
        <w:t>funkcjonuje w dwóch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 lokalizacjach </w:t>
      </w:r>
      <w:r w:rsidR="00C40B4A"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- 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>przy ul. J. Cybisa 7 oraz ul. J. Cybisa 6. W siedzibie głównej Ośrodka przy ul. J. Cybisa 7</w:t>
      </w:r>
      <w:r w:rsidR="00EA0F4A" w:rsidRPr="00BA63A6">
        <w:rPr>
          <w:rFonts w:ascii="Times New Roman" w:eastAsia="TimesNewRoman" w:hAnsi="Times New Roman" w:cs="Times New Roman"/>
          <w:sz w:val="24"/>
          <w:lang w:eastAsia="ar-SA"/>
        </w:rPr>
        <w:t>,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 usytuowane 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br/>
        <w:t>są następujące komórki organizacyjne: Dział Pomocy Środowiskowej, Dział Pomocy Środowiskowej i Usługowej, Dział Realizacji Świadczeń, Dział Finansowo-Księgowy, Dział Administracyjno-Gospodarczy</w:t>
      </w:r>
      <w:r w:rsidR="003E7225"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 i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 Dzienny Dom Pomocy Społecznej</w:t>
      </w:r>
      <w:r w:rsidR="00473676" w:rsidRPr="00BA63A6">
        <w:rPr>
          <w:rFonts w:ascii="Times New Roman" w:eastAsia="TimesNewRoman" w:hAnsi="Times New Roman" w:cs="Times New Roman"/>
          <w:sz w:val="24"/>
          <w:lang w:eastAsia="ar-SA"/>
        </w:rPr>
        <w:t>.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 Dział Pomocy Specjalistycznej, ma swoją lokalizację przy ul. J. Cybisa 6.</w:t>
      </w:r>
    </w:p>
    <w:p w14:paraId="2DE4633E" w14:textId="77777777" w:rsidR="005A1332" w:rsidRPr="00BA63A6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</w:p>
    <w:p w14:paraId="2DC00DCD" w14:textId="5EA3DAE3" w:rsidR="005A1332" w:rsidRPr="00BA63A6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Poniższy schemat </w:t>
      </w:r>
      <w:r w:rsidR="003E7225" w:rsidRPr="00BA63A6">
        <w:rPr>
          <w:rFonts w:ascii="Times New Roman" w:eastAsia="TimesNewRoman" w:hAnsi="Times New Roman" w:cs="Times New Roman"/>
          <w:sz w:val="24"/>
          <w:lang w:eastAsia="ar-SA"/>
        </w:rPr>
        <w:t>przedstawia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 strukturę </w:t>
      </w:r>
      <w:r w:rsidR="003E7225" w:rsidRPr="00BA63A6">
        <w:rPr>
          <w:rFonts w:ascii="Times New Roman" w:eastAsia="TimesNewRoman" w:hAnsi="Times New Roman" w:cs="Times New Roman"/>
          <w:sz w:val="24"/>
          <w:lang w:eastAsia="ar-SA"/>
        </w:rPr>
        <w:t xml:space="preserve">organizacyjną </w:t>
      </w:r>
      <w:r w:rsidRPr="00BA63A6">
        <w:rPr>
          <w:rFonts w:ascii="Times New Roman" w:eastAsia="TimesNewRoman" w:hAnsi="Times New Roman" w:cs="Times New Roman"/>
          <w:sz w:val="24"/>
          <w:lang w:eastAsia="ar-SA"/>
        </w:rPr>
        <w:t>Ośrodka</w:t>
      </w:r>
      <w:r w:rsidR="003E7225" w:rsidRPr="00BA63A6">
        <w:rPr>
          <w:rFonts w:ascii="Times New Roman" w:eastAsia="TimesNewRoman" w:hAnsi="Times New Roman" w:cs="Times New Roman"/>
          <w:sz w:val="24"/>
          <w:lang w:eastAsia="ar-SA"/>
        </w:rPr>
        <w:t>.</w:t>
      </w:r>
    </w:p>
    <w:p w14:paraId="41E3B58E" w14:textId="77777777" w:rsidR="00E87A0E" w:rsidRPr="00BA63A6" w:rsidRDefault="00E87A0E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b/>
          <w:sz w:val="24"/>
          <w:lang w:eastAsia="ar-SA"/>
        </w:rPr>
      </w:pPr>
    </w:p>
    <w:p w14:paraId="5977D3AF" w14:textId="77777777" w:rsidR="005A1332" w:rsidRPr="00BA63A6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b/>
          <w:noProof/>
          <w:sz w:val="24"/>
          <w:lang w:eastAsia="ar-SA"/>
        </w:rPr>
      </w:pPr>
    </w:p>
    <w:p w14:paraId="6500B7B7" w14:textId="64201BFB" w:rsidR="005A1332" w:rsidRPr="00BA63A6" w:rsidRDefault="00B14B05" w:rsidP="002B6651">
      <w:pPr>
        <w:suppressAutoHyphens/>
        <w:autoSpaceDE w:val="0"/>
        <w:spacing w:after="0" w:line="276" w:lineRule="auto"/>
        <w:contextualSpacing/>
        <w:jc w:val="center"/>
        <w:rPr>
          <w:rFonts w:ascii="Times New Roman" w:eastAsia="TimesNewRoman" w:hAnsi="Times New Roman" w:cs="Times New Roman"/>
          <w:b/>
          <w:bCs/>
          <w:sz w:val="24"/>
          <w:lang w:eastAsia="ar-SA"/>
        </w:rPr>
      </w:pPr>
      <w:r w:rsidRPr="00B14B05">
        <w:rPr>
          <w:noProof/>
        </w:rPr>
        <w:drawing>
          <wp:inline distT="0" distB="0" distL="0" distR="0" wp14:anchorId="2A485FF2" wp14:editId="12365F11">
            <wp:extent cx="5923721" cy="5667375"/>
            <wp:effectExtent l="0" t="0" r="1270" b="0"/>
            <wp:docPr id="229475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58" cy="571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4CAD5" w14:textId="77777777" w:rsidR="005A1332" w:rsidRPr="00BA63A6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</w:p>
    <w:p w14:paraId="52364809" w14:textId="77777777" w:rsidR="005A1332" w:rsidRPr="00BA63A6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</w:p>
    <w:p w14:paraId="07766860" w14:textId="77777777" w:rsidR="005A1332" w:rsidRPr="00BA63A6" w:rsidRDefault="005A1332" w:rsidP="005A1332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</w:p>
    <w:p w14:paraId="2AF72E33" w14:textId="77777777" w:rsidR="00193C63" w:rsidRDefault="00193C63" w:rsidP="0072790D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</w:p>
    <w:p w14:paraId="5ACB12B0" w14:textId="66E64523" w:rsidR="0072790D" w:rsidRPr="00BA63A6" w:rsidRDefault="0072790D" w:rsidP="0072790D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lang w:eastAsia="ar-SA"/>
        </w:rPr>
      </w:pPr>
      <w:r w:rsidRPr="00BA63A6">
        <w:rPr>
          <w:rFonts w:ascii="Times New Roman" w:eastAsia="TimesNewRoman" w:hAnsi="Times New Roman" w:cs="Times New Roman"/>
          <w:sz w:val="24"/>
          <w:lang w:eastAsia="ar-SA"/>
        </w:rPr>
        <w:lastRenderedPageBreak/>
        <w:t xml:space="preserve">Zatrudnienie pracowników w ramach poszczególnych komórek organizacyjnych przedstawia poniższa tabela. </w:t>
      </w:r>
    </w:p>
    <w:p w14:paraId="3B98D8E8" w14:textId="31CEA3CD" w:rsidR="0072790D" w:rsidRPr="00BA63A6" w:rsidRDefault="0072790D" w:rsidP="0072790D">
      <w:pPr>
        <w:suppressAutoHyphens/>
        <w:autoSpaceDE w:val="0"/>
        <w:spacing w:after="0" w:line="276" w:lineRule="auto"/>
        <w:jc w:val="both"/>
        <w:rPr>
          <w:rFonts w:ascii="Times New Roman" w:eastAsia="TimesNewRoman" w:hAnsi="Times New Roman" w:cs="Times New Roman"/>
          <w:b/>
          <w:bCs/>
          <w:lang w:eastAsia="ar-SA"/>
        </w:rPr>
      </w:pPr>
      <w:r w:rsidRPr="00BA63A6">
        <w:rPr>
          <w:rFonts w:ascii="Times New Roman" w:eastAsia="TimesNewRoman" w:hAnsi="Times New Roman" w:cs="Times New Roman"/>
          <w:b/>
          <w:bCs/>
          <w:lang w:eastAsia="ar-SA"/>
        </w:rPr>
        <w:t xml:space="preserve">Tabela 5. Struktura zatrudnienia w Ośrodku wg stanu na dzień 31.12.2024 r. </w:t>
      </w: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92"/>
        <w:gridCol w:w="1591"/>
      </w:tblGrid>
      <w:tr w:rsidR="0072790D" w:rsidRPr="00BA63A6" w14:paraId="10615318" w14:textId="77777777" w:rsidTr="001E7DF2">
        <w:trPr>
          <w:trHeight w:val="472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167E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449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FBE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Liczba etatów</w:t>
            </w:r>
          </w:p>
        </w:tc>
      </w:tr>
      <w:tr w:rsidR="0072790D" w:rsidRPr="00BA63A6" w14:paraId="16383E16" w14:textId="77777777" w:rsidTr="001E7DF2">
        <w:trPr>
          <w:trHeight w:val="30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5BF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Łączna liczba pracowników, </w:t>
            </w: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26F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96A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103,70</w:t>
            </w:r>
          </w:p>
        </w:tc>
      </w:tr>
      <w:tr w:rsidR="0072790D" w:rsidRPr="00BA63A6" w14:paraId="767E6C16" w14:textId="77777777" w:rsidTr="001E7DF2">
        <w:trPr>
          <w:trHeight w:val="30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F06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pracownicy socjalni - ogółem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22B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CCF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57,75</w:t>
            </w:r>
          </w:p>
        </w:tc>
      </w:tr>
      <w:tr w:rsidR="0072790D" w:rsidRPr="00BA63A6" w14:paraId="6DA95EE5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6E7E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Pracownicy Ośrodka – ogółem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C432" w14:textId="61B60653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="009D6D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85B5" w14:textId="0E5A3341" w:rsidR="0072790D" w:rsidRPr="00BA63A6" w:rsidRDefault="009D6D0A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98,2</w:t>
            </w:r>
          </w:p>
        </w:tc>
      </w:tr>
      <w:tr w:rsidR="0072790D" w:rsidRPr="00BA63A6" w14:paraId="1617C3AF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77D9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w tym: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6EA9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3763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2790D" w:rsidRPr="00BA63A6" w14:paraId="58B6F162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C793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Dyrektor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1252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84F0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3A7514CE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22BA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Z-ca dyrektora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2984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6ED1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7A5930E0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E440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Główny księgowy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34AE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D159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76D57F8E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F0A5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działu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9BE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2A8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2790D" w:rsidRPr="00BA63A6" w14:paraId="6813C5BB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B5355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Z-ca kierownika działu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E1AF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CF83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2790D" w:rsidRPr="00BA63A6" w14:paraId="6C523CAA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7B90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Działu Pomocy Środowiskowej,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AFA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D698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</w:tr>
      <w:tr w:rsidR="0072790D" w:rsidRPr="00BA63A6" w14:paraId="11173678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7C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pracownicy socjalni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66EA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E1B1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</w:t>
            </w:r>
          </w:p>
        </w:tc>
      </w:tr>
      <w:tr w:rsidR="0072790D" w:rsidRPr="00BA63A6" w14:paraId="3B154003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541D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Działu Pomocy Specjalistycznej,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10E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BBB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25,95</w:t>
            </w:r>
          </w:p>
        </w:tc>
      </w:tr>
      <w:tr w:rsidR="0072790D" w:rsidRPr="00BA63A6" w14:paraId="21658CA8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8D14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17E0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BD86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790D" w:rsidRPr="00BA63A6" w14:paraId="2E4188C7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1CDBD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pracownicy socjalni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BB27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ABCD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18,75</w:t>
            </w:r>
          </w:p>
        </w:tc>
      </w:tr>
      <w:tr w:rsidR="0072790D" w:rsidRPr="00BA63A6" w14:paraId="22661E76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01B4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asystenci rodziny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0DD6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476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2790D" w:rsidRPr="00BA63A6" w14:paraId="55624EAF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B57A1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psycholog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8F42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B3AA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</w:t>
            </w:r>
          </w:p>
        </w:tc>
      </w:tr>
      <w:tr w:rsidR="0072790D" w:rsidRPr="00BA63A6" w14:paraId="41CE10F0" w14:textId="77777777" w:rsidTr="001E7DF2">
        <w:trPr>
          <w:trHeight w:val="30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65D1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konsultant ds. poradnictwa specjalistycznego - mediator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F64" w14:textId="315C51AF" w:rsidR="0072790D" w:rsidRPr="00BA63A6" w:rsidRDefault="009D6D0A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85A" w14:textId="19EE1C46" w:rsidR="0072790D" w:rsidRPr="00BA63A6" w:rsidRDefault="009D6D0A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72790D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,4</w:t>
            </w:r>
          </w:p>
        </w:tc>
      </w:tr>
      <w:tr w:rsidR="0072790D" w:rsidRPr="00BA63A6" w14:paraId="01D51CDF" w14:textId="77777777" w:rsidTr="001E7DF2">
        <w:trPr>
          <w:trHeight w:val="30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CA287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konsultant ds. współpracy ze środowiskiem lokalnym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D8A0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6C2E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7F575E2E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49A9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pomoc biurowa ds. administracyjnych ZI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081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C39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65DE8227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04FE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Działu Pomocy Środowiskowej i Usługowej,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EE7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33D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72790D" w:rsidRPr="00BA63A6" w14:paraId="6B2619FF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3FE97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pracownicy socjalni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BA53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E955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</w:tr>
      <w:tr w:rsidR="0072790D" w:rsidRPr="00BA63A6" w14:paraId="68D78404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04DB7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Pracownicy socjalni - ogółem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258A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2AF3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57,75</w:t>
            </w:r>
          </w:p>
        </w:tc>
      </w:tr>
      <w:tr w:rsidR="0072790D" w:rsidRPr="00BA63A6" w14:paraId="586750DB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8231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Działu Administracyjno-Gospodarczego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B7D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482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</w:tr>
      <w:tr w:rsidR="0072790D" w:rsidRPr="00BA63A6" w14:paraId="4F044AF4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D567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Działu Realizacji Świadczeń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7CDA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06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72790D" w:rsidRPr="00BA63A6" w14:paraId="084F4AF7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4403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Działu Finansowo-Księgowego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AF8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AE1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2790D" w:rsidRPr="00BA63A6" w14:paraId="75F75717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954F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Sekretarka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DEA7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62C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0D7263A6" w14:textId="77777777" w:rsidTr="001E7DF2">
        <w:trPr>
          <w:trHeight w:val="30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F6C8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 ds. BHP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004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E643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0,25</w:t>
            </w:r>
          </w:p>
        </w:tc>
      </w:tr>
      <w:tr w:rsidR="0072790D" w:rsidRPr="00BA63A6" w14:paraId="462CC1B1" w14:textId="77777777" w:rsidTr="001E7DF2">
        <w:trPr>
          <w:trHeight w:val="361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4EF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Pracownicy Dziennego Domu Pomocy Społecznej – ogółem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B66A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86F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5,5</w:t>
            </w:r>
          </w:p>
        </w:tc>
      </w:tr>
      <w:tr w:rsidR="0072790D" w:rsidRPr="00BA63A6" w14:paraId="1D5197E3" w14:textId="77777777" w:rsidTr="001E7DF2">
        <w:trPr>
          <w:trHeight w:val="30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533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ED75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89BA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2790D" w:rsidRPr="00BA63A6" w14:paraId="00F6CAE2" w14:textId="77777777" w:rsidTr="001E7DF2">
        <w:trPr>
          <w:trHeight w:val="30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7D8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524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4098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278F4BDF" w14:textId="77777777" w:rsidTr="001E7DF2">
        <w:trPr>
          <w:trHeight w:val="30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468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instruktor terapii zajęciowej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505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861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2452D0C7" w14:textId="77777777" w:rsidTr="001E7DF2">
        <w:trPr>
          <w:trHeight w:val="30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75CD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1C1E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7694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78993EA8" w14:textId="77777777" w:rsidTr="001E7DF2">
        <w:trPr>
          <w:trHeight w:val="30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0F0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terapeuta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4F9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B742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5AE9671B" w14:textId="77777777" w:rsidTr="001E7DF2">
        <w:trPr>
          <w:trHeight w:val="30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183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fizjoterapii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972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0F80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2790D" w:rsidRPr="00BA63A6" w14:paraId="0A4EDC1A" w14:textId="77777777" w:rsidTr="001E7DF2">
        <w:trPr>
          <w:trHeight w:val="30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D32" w14:textId="77777777" w:rsidR="0072790D" w:rsidRPr="00BA63A6" w:rsidRDefault="0072790D" w:rsidP="001E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konserwator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0B5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58D" w14:textId="77777777" w:rsidR="0072790D" w:rsidRPr="00BA63A6" w:rsidRDefault="0072790D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</w:tr>
    </w:tbl>
    <w:p w14:paraId="3F1FF912" w14:textId="77777777" w:rsidR="00302CB0" w:rsidRPr="00302CB0" w:rsidRDefault="00302CB0" w:rsidP="00302CB0">
      <w:pPr>
        <w:suppressAutoHyphens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2"/>
          <w:sz w:val="20"/>
          <w:szCs w:val="20"/>
          <w:lang w:eastAsia="ar-SA"/>
        </w:rPr>
      </w:pPr>
    </w:p>
    <w:p w14:paraId="5C999255" w14:textId="4BA975FB" w:rsidR="0072790D" w:rsidRPr="00BA63A6" w:rsidRDefault="0072790D" w:rsidP="0072790D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Na dzień 31.12.2024 r. Ośrodek spełniał wymogi wynikające z ustawy o pomocy społecznej, tj.: 1 pracownik socjalny zatrudniony w pełnym wymiarze czasu pracy na nie więcej niż 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br/>
        <w:t>50 rodzin i osób samotnie gospodarujących objętych pracą socjalną.</w:t>
      </w:r>
    </w:p>
    <w:p w14:paraId="2AF80D7E" w14:textId="1A76038E" w:rsidR="00380576" w:rsidRPr="00023689" w:rsidRDefault="0072790D" w:rsidP="0072790D">
      <w:pPr>
        <w:widowControl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Liczba osób nowozatrudnionych w 2024 r. wyniosła 9, natomiast z 10 osobami zakończono współpracę.</w:t>
      </w:r>
    </w:p>
    <w:p w14:paraId="343CE263" w14:textId="00EDA1B0" w:rsidR="0088084A" w:rsidRPr="00BA63A6" w:rsidRDefault="0088084A" w:rsidP="0088084A">
      <w:pPr>
        <w:keepNext/>
        <w:keepLines/>
        <w:spacing w:line="276" w:lineRule="auto"/>
        <w:outlineLvl w:val="1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bookmarkStart w:id="7" w:name="_Toc190848447"/>
      <w:r w:rsidRPr="00BA63A6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lastRenderedPageBreak/>
        <w:t>3.3. Szkolenia</w:t>
      </w:r>
      <w:bookmarkEnd w:id="7"/>
    </w:p>
    <w:p w14:paraId="531307AE" w14:textId="7DFA7A52" w:rsidR="0072790D" w:rsidRPr="00BA63A6" w:rsidRDefault="0072790D" w:rsidP="0072790D">
      <w:pPr>
        <w:widowControl w:val="0"/>
        <w:autoSpaceDN w:val="0"/>
        <w:spacing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 okresie sprawozdawczym pracownicy uczestniczyli w szkoleniach, konferencjach, seminariach i webinarach, w miejscu ich organizowania oraz w formie zdalnej. Przyjmując, </w:t>
      </w:r>
      <w:r w:rsidR="00E86B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że</w:t>
      </w:r>
      <w:r w:rsidR="00E86B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szkolenia liczone są jednorazowo, niezależnie</w:t>
      </w:r>
      <w:r w:rsidR="00E86B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</w:t>
      </w:r>
      <w:r w:rsidR="00E86B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liczby uczestników, w 2024 r.</w:t>
      </w:r>
      <w:r w:rsidR="00E86B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6B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102</w:t>
      </w:r>
      <w:r w:rsidR="00E86B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pracowników wzięło udział w 80 różnych szkoleniach. </w:t>
      </w:r>
      <w:r w:rsidRPr="00BA63A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Na sfinansowanie 16 płatnych szkoleń wydano łącznie 27 859,50 zł. </w:t>
      </w:r>
    </w:p>
    <w:p w14:paraId="1C1A7EF2" w14:textId="77777777" w:rsidR="0072790D" w:rsidRPr="00BA63A6" w:rsidRDefault="0072790D" w:rsidP="0072790D">
      <w:pPr>
        <w:widowControl w:val="0"/>
        <w:autoSpaceDN w:val="0"/>
        <w:spacing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BA63A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W 2024 roku Ośrodek zorganizował superwizję pracy socjalnej w wymiarze 56 godzin – </w:t>
      </w:r>
      <w:r w:rsidRPr="00BA63A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br/>
        <w:t>w tym 21 godzin superwizji zespołowej oraz 35 godzin superwizji indywidualnej. Jej łączny koszt wyniósł 14 000 zł.</w:t>
      </w:r>
    </w:p>
    <w:p w14:paraId="729A0080" w14:textId="19122E1B" w:rsidR="00EF6F99" w:rsidRPr="00BA63A6" w:rsidRDefault="00EF6F99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7F822B" w14:textId="5BB1ACF2" w:rsidR="00EF6F99" w:rsidRPr="00BA63A6" w:rsidRDefault="00EF6F99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44AD62" w14:textId="47BC70E7" w:rsidR="00EF6F99" w:rsidRPr="00BA63A6" w:rsidRDefault="00EF6F99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4421C4" w14:textId="07D01980" w:rsidR="00EF6F99" w:rsidRPr="00BA63A6" w:rsidRDefault="00EF6F99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6EE6F1" w14:textId="1A9E822C" w:rsidR="00EF6F99" w:rsidRPr="00BA63A6" w:rsidRDefault="00EF6F99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F4848F" w14:textId="388E5317" w:rsidR="00EF6F99" w:rsidRPr="00BA63A6" w:rsidRDefault="00EF6F99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167DD6" w14:textId="44E64479" w:rsidR="00EF6F99" w:rsidRPr="00BA63A6" w:rsidRDefault="00EF6F99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DDA59B" w14:textId="6227085E" w:rsidR="00EF6F99" w:rsidRPr="00BA63A6" w:rsidRDefault="00EF6F99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78EEEB" w14:textId="529EDB28" w:rsidR="00EF6F99" w:rsidRPr="00BA63A6" w:rsidRDefault="00EF6F99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4A7A68" w14:textId="4B46A3CC" w:rsidR="00250187" w:rsidRPr="00BA63A6" w:rsidRDefault="00250187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06B5E7" w14:textId="4C7D553B" w:rsidR="00250187" w:rsidRPr="00BA63A6" w:rsidRDefault="00250187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20C3F6" w14:textId="77777777" w:rsidR="005A1332" w:rsidRPr="00BA63A6" w:rsidRDefault="005A1332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0A6A04" w14:textId="77777777" w:rsidR="005A1332" w:rsidRPr="00BA63A6" w:rsidRDefault="005A1332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91F764" w14:textId="77777777" w:rsidR="005A1332" w:rsidRPr="00BA63A6" w:rsidRDefault="005A1332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CC8C4D" w14:textId="77777777" w:rsidR="005A1332" w:rsidRPr="00BA63A6" w:rsidRDefault="005A1332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2F18B2" w14:textId="77777777" w:rsidR="005A1332" w:rsidRPr="00BA63A6" w:rsidRDefault="005A1332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D363BF" w14:textId="77777777" w:rsidR="005A1332" w:rsidRPr="00BA63A6" w:rsidRDefault="005A1332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A64C43" w14:textId="77777777" w:rsidR="005A1332" w:rsidRPr="00BA63A6" w:rsidRDefault="005A1332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C870D2" w14:textId="12335FE8" w:rsidR="005A1332" w:rsidRPr="00BA63A6" w:rsidRDefault="005A1332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9CF0E4" w14:textId="77777777" w:rsidR="005A1332" w:rsidRPr="00BA63A6" w:rsidRDefault="005A1332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8C22CA" w14:textId="6FF71A87" w:rsidR="00C16FF6" w:rsidRPr="00BA63A6" w:rsidRDefault="00C16FF6" w:rsidP="00C16FF6">
      <w:pPr>
        <w:pStyle w:val="Nagwek1"/>
      </w:pPr>
      <w:bookmarkStart w:id="8" w:name="_Toc190848448"/>
      <w:r w:rsidRPr="00BA63A6">
        <w:lastRenderedPageBreak/>
        <w:t>4. Budżet Ośrodka</w:t>
      </w:r>
      <w:bookmarkEnd w:id="8"/>
    </w:p>
    <w:p w14:paraId="531F59C0" w14:textId="77777777" w:rsidR="00C16FF6" w:rsidRPr="00BA63A6" w:rsidRDefault="00C16FF6" w:rsidP="00C16FF6">
      <w:pPr>
        <w:pStyle w:val="Nagwek2"/>
        <w:spacing w:before="0" w:after="16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90848449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4.1. Wydatki w układzie klasycznym</w:t>
      </w:r>
      <w:bookmarkEnd w:id="9"/>
    </w:p>
    <w:p w14:paraId="74C307B1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i wykonanie budżetu z podziałem na zadania własne finansowane z budżetu miasta </w:t>
      </w:r>
      <w:r w:rsidRPr="00BA63A6">
        <w:rPr>
          <w:rFonts w:ascii="Times New Roman" w:hAnsi="Times New Roman" w:cs="Times New Roman"/>
          <w:sz w:val="24"/>
          <w:szCs w:val="24"/>
        </w:rPr>
        <w:br/>
        <w:t>i zadania zlecone finansowane z budżetu państwa.</w:t>
      </w:r>
    </w:p>
    <w:p w14:paraId="790B158C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6. Struktura budżetu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418"/>
        <w:gridCol w:w="1275"/>
      </w:tblGrid>
      <w:tr w:rsidR="00C16FF6" w:rsidRPr="00BA63A6" w14:paraId="03A32A07" w14:textId="77777777" w:rsidTr="00FF3D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68CA1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8DBE3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wydatków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C68FD4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8A809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 (w %)</w:t>
            </w:r>
          </w:p>
        </w:tc>
      </w:tr>
      <w:tr w:rsidR="00C16FF6" w:rsidRPr="00BA63A6" w14:paraId="68D6A742" w14:textId="77777777" w:rsidTr="00FF3D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901055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Środki z budżetu miasta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F52CA" w14:textId="3DB783BF" w:rsidR="00C16FF6" w:rsidRPr="00BA63A6" w:rsidRDefault="00ED0A08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20 625 488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7D4EC" w14:textId="7A16720C" w:rsidR="00C16FF6" w:rsidRPr="00BA63A6" w:rsidRDefault="00ED0A08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20 611 155,63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0046C" w14:textId="226AED6C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ED0A08" w:rsidRPr="00BA63A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16FF6" w:rsidRPr="00BA63A6" w14:paraId="0BD886AA" w14:textId="77777777" w:rsidTr="00FF3D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DB6AEB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Środki z budżetu państwa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A167FA" w14:textId="377E337D" w:rsidR="00C16FF6" w:rsidRPr="00BA63A6" w:rsidRDefault="00ED0A08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14 784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1EBAEA" w14:textId="7B8B2E3A" w:rsidR="00C16FF6" w:rsidRPr="00BA63A6" w:rsidRDefault="00ED0A08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14 358,20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5555D" w14:textId="124BD18F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97,</w:t>
            </w:r>
            <w:r w:rsidR="00ED0A08" w:rsidRPr="00BA63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16FF6" w:rsidRPr="00BA63A6" w14:paraId="4B41F80A" w14:textId="77777777" w:rsidTr="00FF3D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B2CBE0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Dofinansowanie do zadań własnych z budżetu państwa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4418FB" w14:textId="2CE8F57E" w:rsidR="00C16FF6" w:rsidRPr="00BA63A6" w:rsidRDefault="00ED0A08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07FE" w:rsidRPr="00BA6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  <w:r w:rsidR="004907FE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F2F66" w14:textId="1A6859C8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07FE" w:rsidRPr="00BA63A6">
              <w:rPr>
                <w:rFonts w:ascii="Times New Roman" w:hAnsi="Times New Roman" w:cs="Times New Roman"/>
                <w:sz w:val="20"/>
                <w:szCs w:val="20"/>
              </w:rPr>
              <w:t> 354 859,53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A2A35" w14:textId="21FE8D03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07FE" w:rsidRPr="00BA63A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  <w:r w:rsidR="00432BD8" w:rsidRPr="00BA63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16FF6" w:rsidRPr="00BA63A6" w14:paraId="11304384" w14:textId="77777777" w:rsidTr="00FF3D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D567BB" w14:textId="1A500A62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Dotacja z Funduszu Pracy w ramach Programu asystent rodziny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F95171" w14:textId="1BF52509" w:rsidR="00A90D8B" w:rsidRPr="00BA63A6" w:rsidRDefault="00A90D8B" w:rsidP="00A90D8B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120 847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B63418" w14:textId="69D3223A" w:rsidR="00C16FF6" w:rsidRPr="00BA63A6" w:rsidRDefault="00A90D8B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120 847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9409A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540BBEF4" w14:textId="77777777" w:rsidTr="00FF3D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AE431" w14:textId="0BD612ED" w:rsidR="00C16FF6" w:rsidRPr="00BA63A6" w:rsidRDefault="001B13F8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Dofinansowanie wynagrodzeń pracowników dodatek</w:t>
            </w:r>
            <w:r w:rsidR="00B671FC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motywacyjny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„1000”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30D8FB" w14:textId="6940162E" w:rsidR="00C16FF6" w:rsidRPr="00BA63A6" w:rsidRDefault="00B711B3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725 922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010354" w14:textId="1141E62F" w:rsidR="00C16FF6" w:rsidRPr="00BA63A6" w:rsidRDefault="00B711B3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718 882,31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987CF" w14:textId="5A3E9E20" w:rsidR="00C16FF6" w:rsidRPr="00BA63A6" w:rsidRDefault="00B711B3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</w:tr>
      <w:tr w:rsidR="00C16FF6" w:rsidRPr="00BA63A6" w14:paraId="5FE2DF4F" w14:textId="77777777" w:rsidTr="00FF3D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A97DAB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Dotacja z Funduszu Pomocy Ukrainie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46F099" w14:textId="169CFFD6" w:rsidR="00C16FF6" w:rsidRPr="00BA63A6" w:rsidRDefault="00A90D8B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93 802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8F180" w14:textId="7EC8C11E" w:rsidR="00C16FF6" w:rsidRPr="00BA63A6" w:rsidRDefault="00A90D8B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85 586,11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5A620" w14:textId="08A70C23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0D8B" w:rsidRPr="00BA63A6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C16FF6" w:rsidRPr="00BA63A6" w14:paraId="6BB07056" w14:textId="77777777" w:rsidTr="00FF3DB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DB0B2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04BB8" w14:textId="27F4E836" w:rsidR="00C16FF6" w:rsidRPr="00BA63A6" w:rsidRDefault="001B13F8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24 015 362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5AE61" w14:textId="0942CB2D" w:rsidR="00C16FF6" w:rsidRPr="00BA63A6" w:rsidRDefault="001B13F8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23 905 688,78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FA598" w14:textId="20F507F0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</w:t>
            </w:r>
            <w:r w:rsidR="001B13F8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6AD29551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A7EA8" w14:textId="77777777" w:rsidR="006F6DE0" w:rsidRPr="00BA63A6" w:rsidRDefault="006F6DE0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6E43E" w14:textId="77777777" w:rsidR="006F6DE0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Wykres 1. Struktura wykonania budżetu</w:t>
      </w:r>
    </w:p>
    <w:p w14:paraId="2BB72ADB" w14:textId="35FD74CE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F3D2BA" w14:textId="23A40275" w:rsidR="00C16FF6" w:rsidRPr="00BA63A6" w:rsidRDefault="008026D1" w:rsidP="006F6D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102401" wp14:editId="2E45FFD5">
            <wp:extent cx="4495800" cy="2819400"/>
            <wp:effectExtent l="0" t="0" r="0" b="0"/>
            <wp:docPr id="164290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7E1C5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CFEE1" w14:textId="77777777" w:rsidR="00C16FF6" w:rsidRPr="00BA63A6" w:rsidRDefault="00C16FF6" w:rsidP="00C16F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B0669" w14:textId="77777777" w:rsidR="00C16FF6" w:rsidRPr="00BA63A6" w:rsidRDefault="00C16FF6" w:rsidP="00C16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43752" w14:textId="77777777" w:rsidR="00762707" w:rsidRDefault="00762707" w:rsidP="00C16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853EB" w14:textId="77777777" w:rsidR="00FF3DBB" w:rsidRPr="00BA63A6" w:rsidRDefault="00FF3DBB" w:rsidP="00C16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84450" w14:textId="77777777" w:rsidR="007559AF" w:rsidRDefault="007559AF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1A897" w14:textId="77777777" w:rsidR="00193C63" w:rsidRDefault="00193C63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98682" w14:textId="77777777" w:rsidR="00193C63" w:rsidRPr="00BA63A6" w:rsidRDefault="00193C63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F395D" w14:textId="77777777" w:rsidR="007559AF" w:rsidRPr="00BA63A6" w:rsidRDefault="007559AF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0A499BE" w14:textId="44E08484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lastRenderedPageBreak/>
        <w:t>Tabela 7. Szczegółowe zestawienie wydatków w 202</w:t>
      </w:r>
      <w:r w:rsidR="00BA4E28" w:rsidRPr="00BA63A6">
        <w:rPr>
          <w:rFonts w:ascii="Times New Roman" w:hAnsi="Times New Roman" w:cs="Times New Roman"/>
          <w:b/>
          <w:bCs/>
        </w:rPr>
        <w:t>4</w:t>
      </w:r>
      <w:r w:rsidRPr="00BA63A6">
        <w:rPr>
          <w:rFonts w:ascii="Times New Roman" w:hAnsi="Times New Roman" w:cs="Times New Roman"/>
          <w:b/>
          <w:bCs/>
        </w:rPr>
        <w:t xml:space="preserve"> r. w rozdziałach</w:t>
      </w:r>
    </w:p>
    <w:tbl>
      <w:tblPr>
        <w:tblW w:w="9214" w:type="dxa"/>
        <w:tblInd w:w="-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91"/>
        <w:gridCol w:w="759"/>
        <w:gridCol w:w="2295"/>
        <w:gridCol w:w="2168"/>
        <w:gridCol w:w="1701"/>
      </w:tblGrid>
      <w:tr w:rsidR="00C16FF6" w:rsidRPr="00BA63A6" w14:paraId="3232955C" w14:textId="77777777" w:rsidTr="00FF3DBB">
        <w:trPr>
          <w:trHeight w:val="557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AAE039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8A825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7918D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77650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(w %)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(*)</w:t>
            </w:r>
          </w:p>
        </w:tc>
      </w:tr>
      <w:tr w:rsidR="00C16FF6" w:rsidRPr="00BA63A6" w14:paraId="706456BF" w14:textId="77777777" w:rsidTr="00FF3DBB">
        <w:tblPrEx>
          <w:tblCellMar>
            <w:left w:w="0" w:type="dxa"/>
            <w:right w:w="0" w:type="dxa"/>
          </w:tblCellMar>
        </w:tblPrEx>
        <w:trPr>
          <w:trHeight w:hRule="exact" w:val="158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998AA09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23" w:type="dxa"/>
            <w:gridSpan w:val="4"/>
            <w:shd w:val="clear" w:color="auto" w:fill="auto"/>
          </w:tcPr>
          <w:p w14:paraId="50BFFD46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6FF6" w:rsidRPr="00BA63A6" w14:paraId="1BB3294C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0C1F1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D0B67" w14:textId="3835AF05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  <w:r w:rsidR="00BA4E28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4 015 362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B2184" w14:textId="7EA4E005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  <w:r w:rsidR="00BA4E28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3 905 688,78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1C082" w14:textId="7603FC73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</w:t>
            </w:r>
            <w:r w:rsidR="00BE087B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16FF6" w:rsidRPr="00BA63A6" w14:paraId="5AE7ED92" w14:textId="77777777" w:rsidTr="00FF3DBB">
        <w:tblPrEx>
          <w:tblCellMar>
            <w:left w:w="0" w:type="dxa"/>
            <w:right w:w="0" w:type="dxa"/>
          </w:tblCellMar>
        </w:tblPrEx>
        <w:trPr>
          <w:trHeight w:hRule="exact" w:val="80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3441C01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3" w:type="dxa"/>
            <w:gridSpan w:val="4"/>
            <w:shd w:val="clear" w:color="auto" w:fill="auto"/>
          </w:tcPr>
          <w:p w14:paraId="26F33293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52646687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1CE69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 własne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A859DB" w14:textId="7B02A40A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32BD8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20 625 488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BD383" w14:textId="1441D229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32BD8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20 611 155,63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E4831" w14:textId="7AE174BA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</w:t>
            </w:r>
            <w:r w:rsidR="00BE087B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C16FF6" w:rsidRPr="00BA63A6" w14:paraId="7A8ABFA1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E2401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7827D5" w14:textId="407C2789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E28" w:rsidRPr="00BA63A6">
              <w:rPr>
                <w:rFonts w:ascii="Times New Roman" w:hAnsi="Times New Roman" w:cs="Times New Roman"/>
                <w:sz w:val="20"/>
                <w:szCs w:val="20"/>
              </w:rPr>
              <w:t>1 002 631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CFEC2" w14:textId="7660F03C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E28" w:rsidRPr="00BA63A6">
              <w:rPr>
                <w:rFonts w:ascii="Times New Roman" w:hAnsi="Times New Roman" w:cs="Times New Roman"/>
                <w:sz w:val="20"/>
                <w:szCs w:val="20"/>
              </w:rPr>
              <w:t>1 002 547,02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0CEE" w14:textId="67D9D601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BA4E28" w:rsidRPr="00BA63A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16FF6" w:rsidRPr="00BA63A6" w14:paraId="066AD57E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67408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E2A27" w14:textId="5B9487E5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E28" w:rsidRPr="00BA63A6">
              <w:rPr>
                <w:rFonts w:ascii="Times New Roman" w:hAnsi="Times New Roman" w:cs="Times New Roman"/>
                <w:sz w:val="20"/>
                <w:szCs w:val="20"/>
              </w:rPr>
              <w:t>45 808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3EC71" w14:textId="557D2CBD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E28" w:rsidRPr="00BA63A6">
              <w:rPr>
                <w:rFonts w:ascii="Times New Roman" w:hAnsi="Times New Roman" w:cs="Times New Roman"/>
                <w:sz w:val="20"/>
                <w:szCs w:val="20"/>
              </w:rPr>
              <w:t>45 803,15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6F77" w14:textId="7303E65B" w:rsidR="00C16FF6" w:rsidRPr="00BA63A6" w:rsidRDefault="00BA4E28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18837649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8CEB29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65A0F" w14:textId="2F8AEAB1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4E28" w:rsidRPr="00BA63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E28" w:rsidRPr="00BA63A6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9ED4E" w14:textId="4BBAE7F7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77 329,91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ACEA" w14:textId="31E9A706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16FF6" w:rsidRPr="00BA63A6" w14:paraId="57F23625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D89F1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19799" w14:textId="261CBF5B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6 695 973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A1B97F" w14:textId="2F4FAABF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6 694 644,76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3312" w14:textId="031C16A7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16FF6" w:rsidRPr="00BA63A6" w14:paraId="1F0DB610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405FB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62E2C" w14:textId="4C9F10ED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21 851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62C79" w14:textId="11D7A55E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21 847,94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EA50" w14:textId="79A45952" w:rsidR="00C16FF6" w:rsidRPr="00BA63A6" w:rsidRDefault="0076415F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5ABCBF3C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0E43B9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490E15" w14:textId="0137AB5D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82 922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E41D3" w14:textId="43B18C98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CF63DC" w:rsidRPr="00BA63A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1B341F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895  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21C8" w14:textId="1AD7C33B" w:rsidR="00C16FF6" w:rsidRPr="00BA63A6" w:rsidRDefault="001B341F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6F2C9AE1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148E0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85395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57851" w14:textId="0FA977E4" w:rsidR="00C16FF6" w:rsidRPr="00BA63A6" w:rsidRDefault="001B341F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30 650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F58514" w14:textId="04A80365" w:rsidR="00C16FF6" w:rsidRPr="00BA63A6" w:rsidRDefault="001B341F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30 576,81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3F50" w14:textId="1A91D90A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1B341F" w:rsidRPr="00BA63A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C16FF6" w:rsidRPr="00BA63A6" w14:paraId="0EEB8099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E9A22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85415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BCF84" w14:textId="57290C46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B341F" w:rsidRPr="00BA63A6">
              <w:rPr>
                <w:rFonts w:ascii="Times New Roman" w:hAnsi="Times New Roman" w:cs="Times New Roman"/>
                <w:sz w:val="20"/>
                <w:szCs w:val="20"/>
              </w:rPr>
              <w:t>2 538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4A12B" w14:textId="07FB67AD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B341F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2 453,85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BA87" w14:textId="0A1554F8" w:rsidR="00C16FF6" w:rsidRPr="00BA63A6" w:rsidRDefault="001B341F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</w:tr>
      <w:tr w:rsidR="00C16FF6" w:rsidRPr="00BA63A6" w14:paraId="6A5A772D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B11FDC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85504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202731" w14:textId="07E5FAA4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341F" w:rsidRPr="00BA63A6">
              <w:rPr>
                <w:rFonts w:ascii="Times New Roman" w:hAnsi="Times New Roman" w:cs="Times New Roman"/>
                <w:sz w:val="20"/>
                <w:szCs w:val="20"/>
              </w:rPr>
              <w:t>547 729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C6EC6" w14:textId="3E790911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341F" w:rsidRPr="00BA63A6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="00A619D5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341F" w:rsidRPr="00BA63A6">
              <w:rPr>
                <w:rFonts w:ascii="Times New Roman" w:hAnsi="Times New Roman" w:cs="Times New Roman"/>
                <w:sz w:val="20"/>
                <w:szCs w:val="20"/>
              </w:rPr>
              <w:t>057,19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71F5" w14:textId="1A5714B1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A619D5" w:rsidRPr="00BA63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16FF6" w:rsidRPr="00BA63A6" w14:paraId="48796831" w14:textId="77777777" w:rsidTr="00FF3DBB">
        <w:tblPrEx>
          <w:tblCellMar>
            <w:left w:w="0" w:type="dxa"/>
            <w:right w:w="0" w:type="dxa"/>
          </w:tblCellMar>
        </w:tblPrEx>
        <w:trPr>
          <w:trHeight w:hRule="exact" w:val="200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BB47025" w14:textId="77777777" w:rsidR="00C16FF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AFBE0" w14:textId="77777777" w:rsidR="00193C63" w:rsidRPr="00BA63A6" w:rsidRDefault="00193C63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3" w:type="dxa"/>
            <w:gridSpan w:val="4"/>
            <w:shd w:val="clear" w:color="auto" w:fill="auto"/>
          </w:tcPr>
          <w:p w14:paraId="73BD83E2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0F9BED60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EF9A3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 zlecone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BDA41" w14:textId="16826C17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93D56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14 784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0A2CA" w14:textId="3647F743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93D56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BE087B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93D56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358,20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1FB8B" w14:textId="2CA291FE" w:rsidR="00C16FF6" w:rsidRPr="00BA63A6" w:rsidRDefault="00693D5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BE087B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7,12</w:t>
            </w:r>
          </w:p>
        </w:tc>
      </w:tr>
      <w:tr w:rsidR="00C16FF6" w:rsidRPr="00BA63A6" w14:paraId="01695D7F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E223C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85195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45800" w14:textId="2AB0D155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D5F80" w:rsidRPr="00BA63A6">
              <w:rPr>
                <w:rFonts w:ascii="Times New Roman" w:hAnsi="Times New Roman" w:cs="Times New Roman"/>
                <w:sz w:val="20"/>
                <w:szCs w:val="20"/>
              </w:rPr>
              <w:t>4 784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0C9C0" w14:textId="518FE4C1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5D5F80" w:rsidRPr="00BA63A6">
              <w:rPr>
                <w:rFonts w:ascii="Times New Roman" w:hAnsi="Times New Roman" w:cs="Times New Roman"/>
                <w:sz w:val="20"/>
                <w:szCs w:val="20"/>
              </w:rPr>
              <w:t>4 358,20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884C0" w14:textId="184FE59E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087B" w:rsidRPr="00BA63A6">
              <w:rPr>
                <w:rFonts w:ascii="Times New Roman" w:hAnsi="Times New Roman" w:cs="Times New Roman"/>
                <w:sz w:val="20"/>
                <w:szCs w:val="20"/>
              </w:rPr>
              <w:t>7,12</w:t>
            </w:r>
          </w:p>
        </w:tc>
      </w:tr>
      <w:tr w:rsidR="00C16FF6" w:rsidRPr="00BA63A6" w14:paraId="70C28C31" w14:textId="77777777" w:rsidTr="00FF3DBB">
        <w:tblPrEx>
          <w:tblCellMar>
            <w:left w:w="0" w:type="dxa"/>
            <w:right w:w="0" w:type="dxa"/>
          </w:tblCellMar>
        </w:tblPrEx>
        <w:trPr>
          <w:trHeight w:hRule="exact" w:val="76"/>
        </w:trPr>
        <w:tc>
          <w:tcPr>
            <w:tcW w:w="22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EDC8B89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3" w:type="dxa"/>
            <w:gridSpan w:val="4"/>
            <w:shd w:val="clear" w:color="auto" w:fill="auto"/>
          </w:tcPr>
          <w:p w14:paraId="4DE1F6B6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6F8" w:rsidRPr="00BA63A6" w14:paraId="119C8EF0" w14:textId="77777777" w:rsidTr="00FF3DBB">
        <w:trPr>
          <w:trHeight w:hRule="exact" w:val="329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9191A" w14:textId="77777777" w:rsidR="004F66F8" w:rsidRPr="00BA63A6" w:rsidRDefault="004F66F8" w:rsidP="004F66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Dotacja na zadania własne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4EA77" w14:textId="20AABC6E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2 434 519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9FFD" w14:textId="58CC12D2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2 354 859,53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6EB3" w14:textId="4C2894DF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96,73</w:t>
            </w:r>
          </w:p>
        </w:tc>
      </w:tr>
      <w:tr w:rsidR="004F66F8" w:rsidRPr="00BA63A6" w14:paraId="425977AA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A7343" w14:textId="1810FF42" w:rsidR="004F66F8" w:rsidRPr="00BA63A6" w:rsidRDefault="004F66F8" w:rsidP="004F6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85205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4B897" w14:textId="0BB1E03A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6 000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5E3D" w14:textId="56F45431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6 000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F47E" w14:textId="4BE40AE0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F66F8" w:rsidRPr="00BA63A6" w14:paraId="099C3F6B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2452B9" w14:textId="77777777" w:rsidR="004F66F8" w:rsidRPr="00BA63A6" w:rsidRDefault="004F66F8" w:rsidP="004F6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85213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4C44" w14:textId="7EA30543" w:rsidR="004F66F8" w:rsidRPr="00BA63A6" w:rsidRDefault="004F66F8" w:rsidP="004F66F8">
            <w:pPr>
              <w:tabs>
                <w:tab w:val="left" w:pos="174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97 107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8400" w14:textId="4A6F129E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95</w:t>
            </w:r>
            <w:r w:rsidR="00DD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 w:rsidR="00DD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,16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CFCA" w14:textId="06820161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98,14</w:t>
            </w:r>
          </w:p>
        </w:tc>
      </w:tr>
      <w:tr w:rsidR="004F66F8" w:rsidRPr="00BA63A6" w14:paraId="6EF05641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9A6D7" w14:textId="77777777" w:rsidR="004F66F8" w:rsidRPr="00BA63A6" w:rsidRDefault="004F66F8" w:rsidP="004F6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25E13" w14:textId="0925230D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238 000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BBD1" w14:textId="3BC1CD31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238 000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349E" w14:textId="447B9D16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F66F8" w:rsidRPr="00BA63A6" w14:paraId="57E57B27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9F90C" w14:textId="77777777" w:rsidR="004F66F8" w:rsidRPr="00BA63A6" w:rsidRDefault="004F66F8" w:rsidP="004F6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85216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3F789" w14:textId="4131C061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1 216 077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02C1" w14:textId="739A2802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1 205</w:t>
            </w:r>
            <w:r w:rsidR="00DD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 w:rsidR="00DD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,41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AAF6" w14:textId="55462D55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99,11</w:t>
            </w:r>
          </w:p>
        </w:tc>
      </w:tr>
      <w:tr w:rsidR="004F66F8" w:rsidRPr="00BA63A6" w14:paraId="733EA261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B27491" w14:textId="77777777" w:rsidR="004F66F8" w:rsidRPr="00BA63A6" w:rsidRDefault="004F66F8" w:rsidP="004F6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85219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99A4" w14:textId="7E992BDF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412 208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26E9" w14:textId="72775ED4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412 208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75B7" w14:textId="0045F5A4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F66F8" w:rsidRPr="00BA63A6" w14:paraId="57CB2166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CD7E19" w14:textId="3A3D5DA8" w:rsidR="004F66F8" w:rsidRPr="00BA63A6" w:rsidRDefault="004F66F8" w:rsidP="004F6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85228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8090" w14:textId="178C815C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48 400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FB56" w14:textId="6D3B1D2E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3</w:t>
            </w:r>
            <w:r w:rsidR="00DD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 w:rsidR="00DD3B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,54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A0913" w14:textId="16ED4D4D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8,14</w:t>
            </w:r>
          </w:p>
        </w:tc>
      </w:tr>
      <w:tr w:rsidR="004F66F8" w:rsidRPr="00BA63A6" w14:paraId="0AF42B40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84638" w14:textId="77777777" w:rsidR="004F66F8" w:rsidRPr="00BA63A6" w:rsidRDefault="004F66F8" w:rsidP="004F6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85230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AA3D" w14:textId="76AA8565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356 801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9C1B" w14:textId="46EC204B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356 801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AF9E" w14:textId="28BB49B5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F66F8" w:rsidRPr="00BA63A6" w14:paraId="49C05F3D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BEA79" w14:textId="77777777" w:rsidR="004F66F8" w:rsidRPr="00BA63A6" w:rsidRDefault="004F66F8" w:rsidP="004F6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85415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14F3" w14:textId="18A66851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59 926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84D2" w14:textId="6D2DBFDB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37 415,42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3E43" w14:textId="34077895" w:rsidR="004F66F8" w:rsidRPr="00BA63A6" w:rsidRDefault="004F66F8" w:rsidP="004F66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62,44</w:t>
            </w:r>
          </w:p>
        </w:tc>
      </w:tr>
      <w:tr w:rsidR="00C16FF6" w:rsidRPr="00BA63A6" w14:paraId="6FB04B23" w14:textId="77777777" w:rsidTr="00FF3DBB">
        <w:tblPrEx>
          <w:tblCellMar>
            <w:left w:w="0" w:type="dxa"/>
            <w:right w:w="0" w:type="dxa"/>
          </w:tblCellMar>
        </w:tblPrEx>
        <w:trPr>
          <w:trHeight w:hRule="exact" w:val="126"/>
        </w:trPr>
        <w:tc>
          <w:tcPr>
            <w:tcW w:w="2291" w:type="dxa"/>
            <w:tcBorders>
              <w:top w:val="single" w:sz="4" w:space="0" w:color="000000"/>
            </w:tcBorders>
            <w:shd w:val="clear" w:color="auto" w:fill="FFFFFF"/>
          </w:tcPr>
          <w:p w14:paraId="74128B43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57CF5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780F8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3" w:type="dxa"/>
            <w:gridSpan w:val="4"/>
            <w:shd w:val="clear" w:color="auto" w:fill="auto"/>
          </w:tcPr>
          <w:p w14:paraId="262B8C40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1E752B79" w14:textId="77777777" w:rsidTr="00FF3DBB">
        <w:trPr>
          <w:trHeight w:hRule="exact" w:val="851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3F8063" w14:textId="198A16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Dotacja z Funduszu Pracy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ramach Programu asystent rodziny na 202</w:t>
            </w:r>
            <w:r w:rsidR="003A45EB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2D4DC6" w14:textId="506B813B" w:rsidR="00C16FF6" w:rsidRPr="00BA63A6" w:rsidRDefault="004F66F8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120 847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D8FC8" w14:textId="31FB9126" w:rsidR="00C16FF6" w:rsidRPr="00BA63A6" w:rsidRDefault="004F66F8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120 847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1A007" w14:textId="77777777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16FF6" w:rsidRPr="00BA63A6" w14:paraId="36BA346C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118F43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85504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B1A9B3" w14:textId="0ADEC47B" w:rsidR="00C16FF6" w:rsidRPr="00BA63A6" w:rsidRDefault="004F66F8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120 847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C7FFE3" w14:textId="208C43DE" w:rsidR="00C16FF6" w:rsidRPr="00BA63A6" w:rsidRDefault="004F66F8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120 847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B0625D" w14:textId="77777777" w:rsidR="00C16FF6" w:rsidRPr="00BA63A6" w:rsidRDefault="00C16FF6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1430C8D1" w14:textId="77777777" w:rsidTr="00FF3DBB">
        <w:trPr>
          <w:trHeight w:hRule="exact" w:val="237"/>
        </w:trPr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79D446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D14E61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B8CDFC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C30201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584" w:rsidRPr="00BA63A6" w14:paraId="40737DE7" w14:textId="77777777" w:rsidTr="00FF3DBB">
        <w:trPr>
          <w:trHeight w:hRule="exact" w:val="691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94B558" w14:textId="3E87B63F" w:rsidR="00DF0584" w:rsidRPr="00BA63A6" w:rsidRDefault="00DF0584" w:rsidP="00DF0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Dotacja dodatek </w:t>
            </w:r>
            <w:r w:rsidR="003271D0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motywacyjny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„1000” na 2024</w:t>
            </w:r>
            <w:r w:rsidR="007F45E4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DCC62" w14:textId="0867AC60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725 922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69628" w14:textId="64191559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718 882,31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4C1C" w14:textId="31C019EA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99,03</w:t>
            </w:r>
          </w:p>
        </w:tc>
      </w:tr>
      <w:tr w:rsidR="00DF0584" w:rsidRPr="00BA63A6" w14:paraId="3F0A2166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277C95" w14:textId="3A0A5EF3" w:rsidR="00DF0584" w:rsidRPr="00BA63A6" w:rsidRDefault="00DF0584" w:rsidP="00DF0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85203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6714" w14:textId="76C28F0B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38 994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622FD" w14:textId="3805BB44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38 624,74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0AA5" w14:textId="31AF0611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99,05</w:t>
            </w:r>
          </w:p>
        </w:tc>
      </w:tr>
      <w:tr w:rsidR="00DF0584" w:rsidRPr="00BA63A6" w14:paraId="7C5BD25C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B1D572" w14:textId="2762B502" w:rsidR="00DF0584" w:rsidRPr="00BA63A6" w:rsidRDefault="00DF0584" w:rsidP="00DF0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7F45E4" w:rsidRPr="00BA63A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37AE" w14:textId="16A95F22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7F45E4"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658 149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C9B4" w14:textId="6956A6EB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7F45E4"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652 558,35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0E0C7" w14:textId="22888EC6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F45E4"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9,15</w:t>
            </w:r>
          </w:p>
        </w:tc>
      </w:tr>
      <w:tr w:rsidR="00DF0584" w:rsidRPr="00BA63A6" w14:paraId="6FE8F7D1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209BB" w14:textId="7801B5A0" w:rsidR="00DF0584" w:rsidRPr="00BA63A6" w:rsidRDefault="00DF0584" w:rsidP="00DF0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7F45E4" w:rsidRPr="00BA63A6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43F2" w14:textId="2D48EC2B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="007F45E4"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28 779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5BCD" w14:textId="44C59196" w:rsidR="00DF0584" w:rsidRPr="00BA63A6" w:rsidRDefault="00DF058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7F45E4"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27 699,22</w:t>
            </w: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ACD9" w14:textId="51046C6B" w:rsidR="00DF0584" w:rsidRPr="00BA63A6" w:rsidRDefault="007F45E4" w:rsidP="00DF0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96,25</w:t>
            </w:r>
          </w:p>
        </w:tc>
      </w:tr>
      <w:tr w:rsidR="00C16FF6" w:rsidRPr="00BA63A6" w14:paraId="4C1CB10C" w14:textId="77777777" w:rsidTr="00FF3DBB">
        <w:trPr>
          <w:trHeight w:hRule="exact" w:val="247"/>
        </w:trPr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77F7D9" w14:textId="77777777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6C2177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4C9FB5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97B58C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6F34" w:rsidRPr="00BA63A6" w14:paraId="3E396492" w14:textId="77777777" w:rsidTr="00FF3DBB">
        <w:trPr>
          <w:trHeight w:hRule="exact" w:val="567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C0F680" w14:textId="0463F17C" w:rsidR="00D16F34" w:rsidRPr="00BA63A6" w:rsidRDefault="00D16F34" w:rsidP="00D16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Dotacja z Funduszu Pomocy Ukrainie na 2024 r.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3783" w14:textId="76BB628D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93 802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5A1C" w14:textId="57F98099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85 586,11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9C85" w14:textId="637D23E9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91,24</w:t>
            </w:r>
          </w:p>
        </w:tc>
      </w:tr>
      <w:tr w:rsidR="00D16F34" w:rsidRPr="00BA63A6" w14:paraId="71F3817E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40F1A" w14:textId="77777777" w:rsidR="00D16F34" w:rsidRPr="00BA63A6" w:rsidRDefault="00D16F34" w:rsidP="00D16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85213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3F05" w14:textId="118D5D82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546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9634" w14:textId="661AD477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545,17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93E9B" w14:textId="52D78E71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99,85</w:t>
            </w:r>
          </w:p>
        </w:tc>
      </w:tr>
      <w:tr w:rsidR="00D16F34" w:rsidRPr="00BA63A6" w14:paraId="20B22579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BBC007" w14:textId="77777777" w:rsidR="00D16F34" w:rsidRPr="00BA63A6" w:rsidRDefault="00D16F34" w:rsidP="00D16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984C" w14:textId="4574F41E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10 016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6795" w14:textId="28D177C8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10 016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C660" w14:textId="32805500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16F34" w:rsidRPr="00BA63A6" w14:paraId="1B5E02DD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44934" w14:textId="77777777" w:rsidR="00D16F34" w:rsidRPr="00BA63A6" w:rsidRDefault="00D16F34" w:rsidP="00D16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85216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3D36" w14:textId="2C6AFBC3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18 538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E1B0F" w14:textId="34C9E2F1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18 507,81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0CB25" w14:textId="0049B393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99,84</w:t>
            </w:r>
          </w:p>
        </w:tc>
      </w:tr>
      <w:tr w:rsidR="00D16F34" w:rsidRPr="00BA63A6" w14:paraId="26A917A7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A0A983" w14:textId="77777777" w:rsidR="00D16F34" w:rsidRPr="00BA63A6" w:rsidRDefault="00D16F34" w:rsidP="00D16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85295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B62C" w14:textId="3E0932DA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48 185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7692" w14:textId="791F14CE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48 185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BA69" w14:textId="267AC853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16F34" w:rsidRPr="00BA63A6" w14:paraId="638BCF70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D1C69" w14:textId="77777777" w:rsidR="00D16F34" w:rsidRPr="00BA63A6" w:rsidRDefault="00D16F34" w:rsidP="00D16F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85415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D191" w14:textId="094EBAC4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16 517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9752" w14:textId="387B915B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8 332,13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F124" w14:textId="4F63DB4A" w:rsidR="00D16F34" w:rsidRPr="00BA63A6" w:rsidRDefault="00D16F34" w:rsidP="00D16F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50,45</w:t>
            </w:r>
          </w:p>
        </w:tc>
      </w:tr>
      <w:tr w:rsidR="0008796B" w:rsidRPr="00BA63A6" w14:paraId="553B7B5F" w14:textId="77777777" w:rsidTr="00FF3DBB">
        <w:trPr>
          <w:trHeight w:val="557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8AAE4" w14:textId="77777777" w:rsidR="0008796B" w:rsidRPr="00BA63A6" w:rsidRDefault="0008796B" w:rsidP="000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0B74F" w14:textId="77777777" w:rsidR="0008796B" w:rsidRPr="00BA63A6" w:rsidRDefault="0008796B" w:rsidP="000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851A4E" w14:textId="77777777" w:rsidR="0008796B" w:rsidRPr="00BA63A6" w:rsidRDefault="0008796B" w:rsidP="000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EFC8D" w14:textId="77777777" w:rsidR="0008796B" w:rsidRPr="00BA63A6" w:rsidRDefault="0008796B" w:rsidP="0008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(w %)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(*)</w:t>
            </w:r>
          </w:p>
        </w:tc>
      </w:tr>
      <w:tr w:rsidR="00473443" w:rsidRPr="00BA63A6" w14:paraId="3F089A2B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1E1F8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Rozdziały łącznie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69840" w14:textId="02905BE9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24 015 362 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88B9" w14:textId="07A05837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23 905 688,78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8E0E5" w14:textId="2205E322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99,54</w:t>
            </w:r>
          </w:p>
        </w:tc>
      </w:tr>
      <w:tr w:rsidR="00473443" w:rsidRPr="00BA63A6" w14:paraId="267F5684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0F2974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85195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2C13" w14:textId="07EAC326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14 784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7BB7" w14:textId="30D7F5CC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14 358,20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F8C4" w14:textId="56E74F44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97,12</w:t>
            </w:r>
          </w:p>
        </w:tc>
      </w:tr>
      <w:tr w:rsidR="00473443" w:rsidRPr="00BA63A6" w14:paraId="62EDF823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26BB39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85203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7F88" w14:textId="56ED69D7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1 041 625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47C4" w14:textId="0989CD83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1 041 171,76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40F5B" w14:textId="5C625E09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</w:t>
            </w:r>
          </w:p>
        </w:tc>
      </w:tr>
      <w:tr w:rsidR="00473443" w:rsidRPr="00BA63A6" w14:paraId="4014B4A5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54E00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85205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3670" w14:textId="015123EE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51 808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B1166" w14:textId="33A0C971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51 803,15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3E0F" w14:textId="44BE6506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</w:tr>
      <w:tr w:rsidR="00473443" w:rsidRPr="00BA63A6" w14:paraId="5A21F480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62E6B2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85213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22D0" w14:textId="4D975BEE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97 653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971FC" w14:textId="3CE5D333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95 846,33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A418" w14:textId="57366448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98,15</w:t>
            </w:r>
          </w:p>
        </w:tc>
      </w:tr>
      <w:tr w:rsidR="00473443" w:rsidRPr="00BA63A6" w14:paraId="679A0EF0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DACC9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9681" w14:textId="455B6B44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1 733 402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9387" w14:textId="25608F91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1 725 345,91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47285" w14:textId="5CB1F479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</w:t>
            </w:r>
          </w:p>
        </w:tc>
      </w:tr>
      <w:tr w:rsidR="00473443" w:rsidRPr="00BA63A6" w14:paraId="5762EE15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BF6FD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85216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F0DAB" w14:textId="59315BDE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1 234 615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C3714" w14:textId="3346436C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1 223 701,22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9F1ED" w14:textId="31FCA963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99,12</w:t>
            </w:r>
          </w:p>
        </w:tc>
      </w:tr>
      <w:tr w:rsidR="00473443" w:rsidRPr="00BA63A6" w14:paraId="685EAF43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54856E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85219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92B9" w14:textId="3D37E8A7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17 766 330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7ACE" w14:textId="07DC830E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17 759 411,11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0222" w14:textId="44FB163A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</w:t>
            </w:r>
          </w:p>
        </w:tc>
      </w:tr>
      <w:tr w:rsidR="00473443" w:rsidRPr="00BA63A6" w14:paraId="16241189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6802C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85228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FE1DD" w14:textId="60BDFE71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70 251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B8E0" w14:textId="21AFD576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25 788,48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17D5" w14:textId="6F90920C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36,71</w:t>
            </w:r>
          </w:p>
        </w:tc>
      </w:tr>
      <w:tr w:rsidR="00473443" w:rsidRPr="00BA63A6" w14:paraId="15F4EB56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16F5E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85230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1E46" w14:textId="1085EA13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1 139 723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834F4" w14:textId="2A7E7BC6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1 139 696,00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4B99" w14:textId="37D301F7" w:rsidR="00473443" w:rsidRPr="00BA63A6" w:rsidRDefault="009D6D0A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473443" w:rsidRPr="00BA63A6" w14:paraId="01E117E1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ED390F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85295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C440" w14:textId="2304AD12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48 185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8FE3" w14:textId="435892A3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48 185,00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B9A0" w14:textId="02CFB34D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73443" w:rsidRPr="00BA63A6" w14:paraId="3217A47D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DC3AB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85395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420E" w14:textId="450574AC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30 650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CFC7" w14:textId="75C24D5C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30 576,81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E414" w14:textId="04F3509E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99,76</w:t>
            </w:r>
          </w:p>
        </w:tc>
      </w:tr>
      <w:tr w:rsidR="00473443" w:rsidRPr="00BA63A6" w14:paraId="1DD0FCC3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E255A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85415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D4A6" w14:textId="4EA082C3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88 981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ADCF" w14:textId="73DECC93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58 201,40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BF4E" w14:textId="05686E7B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65,41</w:t>
            </w:r>
          </w:p>
        </w:tc>
      </w:tr>
      <w:tr w:rsidR="00473443" w:rsidRPr="00BA63A6" w14:paraId="48EA39F7" w14:textId="77777777" w:rsidTr="00FF3DBB">
        <w:trPr>
          <w:trHeight w:hRule="exact" w:val="340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D8E1E" w14:textId="77777777" w:rsidR="00473443" w:rsidRPr="00BA63A6" w:rsidRDefault="00473443" w:rsidP="00473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85504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0776" w14:textId="42E17C7F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697 355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52FBA" w14:textId="2F6D50E2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691 603,41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E822" w14:textId="12631730" w:rsidR="00473443" w:rsidRPr="00BA63A6" w:rsidRDefault="00473443" w:rsidP="004734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99,18</w:t>
            </w:r>
          </w:p>
        </w:tc>
      </w:tr>
    </w:tbl>
    <w:p w14:paraId="5CBE9BDC" w14:textId="77777777" w:rsidR="00C16FF6" w:rsidRPr="00BA63A6" w:rsidRDefault="00C16FF6" w:rsidP="00C16FF6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A63A6">
        <w:rPr>
          <w:rFonts w:ascii="Times New Roman" w:hAnsi="Times New Roman" w:cs="Times New Roman"/>
          <w:sz w:val="18"/>
          <w:szCs w:val="18"/>
          <w:vertAlign w:val="superscript"/>
        </w:rPr>
        <w:t>(*)</w:t>
      </w:r>
      <w:r w:rsidRPr="00BA63A6">
        <w:rPr>
          <w:rFonts w:ascii="Times New Roman" w:hAnsi="Times New Roman" w:cs="Times New Roman"/>
          <w:sz w:val="18"/>
          <w:szCs w:val="18"/>
        </w:rPr>
        <w:t xml:space="preserve"> Podano w zaokrągleniu do dwóch miejsc po przecinku</w:t>
      </w:r>
    </w:p>
    <w:p w14:paraId="176E2CAD" w14:textId="77777777" w:rsidR="00C16FF6" w:rsidRPr="00BA63A6" w:rsidRDefault="00C16FF6" w:rsidP="00C16FF6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8B4B5F2" w14:textId="77777777" w:rsidR="00C16FF6" w:rsidRPr="00BA63A6" w:rsidRDefault="00C16FF6" w:rsidP="00C16FF6">
      <w:pPr>
        <w:pStyle w:val="Nagwek2"/>
        <w:spacing w:before="0" w:after="16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90848450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4.2. Opis zrealizowanych wydatków w układzie klasycznym</w:t>
      </w:r>
      <w:bookmarkEnd w:id="10"/>
    </w:p>
    <w:p w14:paraId="47B50198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Rozdział: 85195 - Ochrona zdrowia</w:t>
      </w:r>
    </w:p>
    <w:p w14:paraId="060B07A7" w14:textId="51B291B3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F1295D" w:rsidRPr="00BA63A6">
        <w:rPr>
          <w:rFonts w:ascii="Times New Roman" w:hAnsi="Times New Roman" w:cs="Times New Roman"/>
          <w:sz w:val="24"/>
          <w:szCs w:val="24"/>
        </w:rPr>
        <w:t>14 784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wykonanie</w:t>
      </w:r>
      <w:r w:rsidRPr="00BA63A6">
        <w:rPr>
          <w:rFonts w:ascii="Times New Roman" w:hAnsi="Times New Roman" w:cs="Times New Roman"/>
          <w:sz w:val="24"/>
          <w:szCs w:val="24"/>
        </w:rPr>
        <w:tab/>
        <w:t>1</w:t>
      </w:r>
      <w:r w:rsidR="00F1295D" w:rsidRPr="00BA63A6">
        <w:rPr>
          <w:rFonts w:ascii="Times New Roman" w:hAnsi="Times New Roman" w:cs="Times New Roman"/>
          <w:sz w:val="24"/>
          <w:szCs w:val="24"/>
        </w:rPr>
        <w:t>4 358,20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tj. 9</w:t>
      </w:r>
      <w:r w:rsidR="00F1295D" w:rsidRPr="00BA63A6">
        <w:rPr>
          <w:rFonts w:ascii="Times New Roman" w:hAnsi="Times New Roman" w:cs="Times New Roman"/>
          <w:sz w:val="24"/>
          <w:szCs w:val="24"/>
        </w:rPr>
        <w:t>7,12</w:t>
      </w:r>
      <w:r w:rsidRPr="00BA63A6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70314691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Cel: zapewnienie objęcia opieką zdrowotną osób nieobjętych ubezpieczeniem społecznym.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Finansowanie z dotacji z budżetu państwa na realizację zadań zleconych gminie, </w:t>
      </w:r>
      <w:r w:rsidRPr="00BA63A6">
        <w:rPr>
          <w:rFonts w:ascii="Times New Roman" w:hAnsi="Times New Roman" w:cs="Times New Roman"/>
          <w:sz w:val="24"/>
          <w:szCs w:val="24"/>
        </w:rPr>
        <w:br/>
        <w:t>t.j. wydawanie decyzji potwierdzających prawo do korzystania z bezpłatnych świadczeń opieki zdrowotnej.</w:t>
      </w:r>
    </w:p>
    <w:p w14:paraId="2D6D0BA8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8. Zestawienie wydatków w rozdziale 85195</w:t>
      </w:r>
    </w:p>
    <w:tbl>
      <w:tblPr>
        <w:tblW w:w="9125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8"/>
        <w:gridCol w:w="1276"/>
        <w:gridCol w:w="1701"/>
        <w:gridCol w:w="1080"/>
      </w:tblGrid>
      <w:tr w:rsidR="00C16FF6" w:rsidRPr="00BA63A6" w14:paraId="4392C111" w14:textId="77777777" w:rsidTr="00495943">
        <w:trPr>
          <w:trHeight w:val="411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503EC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4510B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</w:p>
          <w:p w14:paraId="26B60ACF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96BC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</w:t>
            </w:r>
          </w:p>
          <w:p w14:paraId="3A37D309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7C6C8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Wskaźnik </w:t>
            </w:r>
          </w:p>
          <w:p w14:paraId="61819735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%)</w:t>
            </w:r>
          </w:p>
        </w:tc>
      </w:tr>
      <w:tr w:rsidR="00C16FF6" w:rsidRPr="00BA63A6" w14:paraId="587DD96E" w14:textId="77777777" w:rsidTr="00495943">
        <w:trPr>
          <w:trHeight w:val="42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589D5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wywiady środowiskowe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5965C" w14:textId="2BBAA442" w:rsidR="00C16FF6" w:rsidRPr="00BA63A6" w:rsidRDefault="00F1295D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11 214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60323" w14:textId="6FDB2999" w:rsidR="00C16FF6" w:rsidRPr="00BA63A6" w:rsidRDefault="00F1295D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11 056,12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34D01" w14:textId="18F604D3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295D" w:rsidRPr="00BA63A6">
              <w:rPr>
                <w:rFonts w:ascii="Times New Roman" w:hAnsi="Times New Roman" w:cs="Times New Roman"/>
                <w:sz w:val="20"/>
                <w:szCs w:val="20"/>
              </w:rPr>
              <w:t>8,59</w:t>
            </w:r>
          </w:p>
        </w:tc>
      </w:tr>
      <w:tr w:rsidR="00C16FF6" w:rsidRPr="00BA63A6" w14:paraId="673D73B4" w14:textId="77777777" w:rsidTr="00495943">
        <w:trPr>
          <w:trHeight w:val="412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0B4865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pozostałe wydatki związane z wydawaniem decyzji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E53910" w14:textId="21731F76" w:rsidR="00C16FF6" w:rsidRPr="00BA63A6" w:rsidRDefault="00F1295D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3 570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CAE3B7" w14:textId="075A4494" w:rsidR="00C16FF6" w:rsidRPr="00BA63A6" w:rsidRDefault="00F1295D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4639" w:rsidRPr="00BA6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 w:rsidR="00604639" w:rsidRPr="00BA63A6">
              <w:rPr>
                <w:rFonts w:ascii="Times New Roman" w:hAnsi="Times New Roman" w:cs="Times New Roman"/>
                <w:sz w:val="20"/>
                <w:szCs w:val="20"/>
              </w:rPr>
              <w:t>,08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ED992" w14:textId="16F26EF5" w:rsidR="00C16FF6" w:rsidRPr="00BA63A6" w:rsidRDefault="00F1295D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92,</w:t>
            </w:r>
            <w:r w:rsidR="00604639" w:rsidRPr="00BA63A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14:paraId="3D2606C1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DF9A5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Rozdział: 85203 - Ośrodki wsparcia</w:t>
      </w:r>
    </w:p>
    <w:p w14:paraId="3CBF1F7C" w14:textId="40CFC01F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DC7612" w:rsidRPr="00BA63A6">
        <w:rPr>
          <w:rFonts w:ascii="Times New Roman" w:hAnsi="Times New Roman" w:cs="Times New Roman"/>
          <w:sz w:val="24"/>
          <w:szCs w:val="24"/>
        </w:rPr>
        <w:t>1 041 625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wykonanie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DC7612" w:rsidRPr="00BA63A6">
        <w:rPr>
          <w:rFonts w:ascii="Times New Roman" w:hAnsi="Times New Roman" w:cs="Times New Roman"/>
          <w:sz w:val="24"/>
          <w:szCs w:val="24"/>
        </w:rPr>
        <w:t>1 041 171,76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tj. 99,</w:t>
      </w:r>
      <w:r w:rsidR="00DC7612" w:rsidRPr="00BA63A6">
        <w:rPr>
          <w:rFonts w:ascii="Times New Roman" w:hAnsi="Times New Roman" w:cs="Times New Roman"/>
          <w:sz w:val="24"/>
          <w:szCs w:val="24"/>
        </w:rPr>
        <w:t>96</w:t>
      </w:r>
      <w:r w:rsidRPr="00BA63A6">
        <w:rPr>
          <w:rFonts w:ascii="Times New Roman" w:hAnsi="Times New Roman" w:cs="Times New Roman"/>
          <w:sz w:val="24"/>
          <w:szCs w:val="24"/>
        </w:rPr>
        <w:t>%</w:t>
      </w:r>
    </w:p>
    <w:p w14:paraId="0B27AB4C" w14:textId="7AE4F07E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Dzienny Dom Pomocy Społecznej ul. J. Cybisa 7 - zapewnienie dziennej opieki dla osób starszych </w:t>
      </w:r>
      <w:r w:rsidRPr="008F187A">
        <w:rPr>
          <w:rFonts w:ascii="Times New Roman" w:hAnsi="Times New Roman" w:cs="Times New Roman"/>
          <w:sz w:val="24"/>
          <w:szCs w:val="24"/>
        </w:rPr>
        <w:t>(opis zadania str. 3</w:t>
      </w:r>
      <w:r w:rsidR="005C733C" w:rsidRPr="008F187A">
        <w:rPr>
          <w:rFonts w:ascii="Times New Roman" w:hAnsi="Times New Roman" w:cs="Times New Roman"/>
          <w:sz w:val="24"/>
          <w:szCs w:val="24"/>
        </w:rPr>
        <w:t>3</w:t>
      </w:r>
      <w:r w:rsidRPr="008F187A">
        <w:rPr>
          <w:rFonts w:ascii="Times New Roman" w:hAnsi="Times New Roman" w:cs="Times New Roman"/>
          <w:sz w:val="24"/>
          <w:szCs w:val="24"/>
        </w:rPr>
        <w:t>).</w:t>
      </w:r>
    </w:p>
    <w:p w14:paraId="0BE32E85" w14:textId="58A092BF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lastRenderedPageBreak/>
        <w:t xml:space="preserve">Średnia liczba podopiecznych korzystających z pomocy w miesiącu – 40.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Średni miesięczny koszt pobytu podopiecznego w placówce – </w:t>
      </w:r>
      <w:r w:rsidR="00DC7612" w:rsidRPr="00BA63A6">
        <w:rPr>
          <w:rFonts w:ascii="Times New Roman" w:hAnsi="Times New Roman" w:cs="Times New Roman"/>
          <w:sz w:val="24"/>
          <w:szCs w:val="24"/>
        </w:rPr>
        <w:t>2 169,11</w:t>
      </w:r>
      <w:r w:rsidR="005B58CB">
        <w:rPr>
          <w:rFonts w:ascii="Times New Roman" w:hAnsi="Times New Roman" w:cs="Times New Roman"/>
          <w:sz w:val="24"/>
          <w:szCs w:val="24"/>
        </w:rPr>
        <w:t xml:space="preserve"> </w:t>
      </w:r>
      <w:r w:rsidRPr="00BA63A6">
        <w:rPr>
          <w:rFonts w:ascii="Times New Roman" w:hAnsi="Times New Roman" w:cs="Times New Roman"/>
          <w:sz w:val="24"/>
          <w:szCs w:val="24"/>
        </w:rPr>
        <w:t>zł</w:t>
      </w:r>
      <w:r w:rsidRPr="00BA63A6">
        <w:rPr>
          <w:rFonts w:ascii="Times New Roman" w:hAnsi="Times New Roman" w:cs="Times New Roman"/>
          <w:sz w:val="24"/>
          <w:szCs w:val="24"/>
        </w:rPr>
        <w:br/>
        <w:t>Średnie zatrudnienie – 5,</w:t>
      </w:r>
      <w:r w:rsidR="00194A1A" w:rsidRPr="00BA63A6">
        <w:rPr>
          <w:rFonts w:ascii="Times New Roman" w:hAnsi="Times New Roman" w:cs="Times New Roman"/>
          <w:sz w:val="24"/>
          <w:szCs w:val="24"/>
        </w:rPr>
        <w:t>50</w:t>
      </w:r>
      <w:r w:rsidRPr="00BA63A6">
        <w:rPr>
          <w:rFonts w:ascii="Times New Roman" w:hAnsi="Times New Roman" w:cs="Times New Roman"/>
          <w:sz w:val="24"/>
          <w:szCs w:val="24"/>
        </w:rPr>
        <w:t>.</w:t>
      </w:r>
    </w:p>
    <w:p w14:paraId="0329CB58" w14:textId="77777777" w:rsidR="00194A1A" w:rsidRPr="00BA63A6" w:rsidRDefault="00194A1A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57C68BA" w14:textId="103CAF9D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9. Plan i wykonanie – Dzienny Dom Pomocy Społecznej</w:t>
      </w:r>
    </w:p>
    <w:tbl>
      <w:tblPr>
        <w:tblW w:w="916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1108"/>
        <w:gridCol w:w="1559"/>
        <w:gridCol w:w="1154"/>
        <w:gridCol w:w="26"/>
      </w:tblGrid>
      <w:tr w:rsidR="00C16FF6" w:rsidRPr="00BA63A6" w14:paraId="033360DF" w14:textId="77777777" w:rsidTr="00FF3DBB">
        <w:trPr>
          <w:gridAfter w:val="1"/>
          <w:wAfter w:w="26" w:type="dxa"/>
          <w:trHeight w:val="53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CA7B31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2E4D58C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E1586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8C9D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C16FF6" w:rsidRPr="00BA63A6" w14:paraId="4D29D855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80DD9" w14:textId="58307FCC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577" w:rsidRPr="00BA63A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ynagrodzenia i pochodne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2F91" w14:textId="6F7F8378" w:rsidR="00C16FF6" w:rsidRPr="00BA63A6" w:rsidRDefault="00194A1A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858 674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5BBE6" w14:textId="72FF03CD" w:rsidR="00C16FF6" w:rsidRPr="00BA63A6" w:rsidRDefault="00194A1A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858 239,75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62174" w14:textId="4171FAD8" w:rsidR="00C16FF6" w:rsidRPr="00BA63A6" w:rsidRDefault="00194A1A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5CDE09C6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03ACC172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D01D4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wynagrodzenia osobowe pracowników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10C2" w14:textId="58C902DB" w:rsidR="00C16FF6" w:rsidRPr="00BA63A6" w:rsidRDefault="00194A1A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675 235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BCE26" w14:textId="5A5B7825" w:rsidR="00C16FF6" w:rsidRPr="00BA63A6" w:rsidRDefault="00194A1A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674 903,37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06251" w14:textId="45852148" w:rsidR="00C16FF6" w:rsidRPr="00BA63A6" w:rsidRDefault="00194A1A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0528A774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282C7960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DDA7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dodatkowe wynagrodzenie roczne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FBBA" w14:textId="5C1557C8" w:rsidR="00C16FF6" w:rsidRPr="00BA63A6" w:rsidRDefault="00194A1A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E0EB" w14:textId="78BFE061" w:rsidR="00C16FF6" w:rsidRPr="00BA63A6" w:rsidRDefault="00194A1A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62C0" w14:textId="41BAEB5C" w:rsidR="00C16FF6" w:rsidRPr="00BA63A6" w:rsidRDefault="00194A1A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47872F40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76DA53DE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92A85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pochodne od wynagrodzeń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1792" w14:textId="26C4EC9D" w:rsidR="00C16FF6" w:rsidRPr="00BA63A6" w:rsidRDefault="00194A1A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138 439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FB0F" w14:textId="1F487F29" w:rsidR="00C16FF6" w:rsidRPr="00BA63A6" w:rsidRDefault="00194A1A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138 336,38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18B5" w14:textId="48E17292" w:rsidR="00C16FF6" w:rsidRPr="00BA63A6" w:rsidRDefault="00194A1A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99,93</w:t>
            </w:r>
          </w:p>
        </w:tc>
        <w:tc>
          <w:tcPr>
            <w:tcW w:w="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5C2AD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5AEC7B32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05094" w14:textId="3A286102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4577" w:rsidRPr="00BA63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nne wydatki: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0B04" w14:textId="489202D7" w:rsidR="00C16FF6" w:rsidRPr="00BA63A6" w:rsidRDefault="0099185E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182 951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7CB4" w14:textId="6D527CF3" w:rsidR="00C16FF6" w:rsidRPr="00BA63A6" w:rsidRDefault="0099185E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182 932,01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406F0" w14:textId="77777777" w:rsidR="00C16FF6" w:rsidRPr="00BA63A6" w:rsidRDefault="00C16FF6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B27A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3ABF1E75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F04FB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usług pozostałych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EE687" w14:textId="139384B9" w:rsidR="00C16FF6" w:rsidRPr="00BA63A6" w:rsidRDefault="00194A1A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103 220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E9E9D" w14:textId="601E56EB" w:rsidR="00C16FF6" w:rsidRPr="00BA63A6" w:rsidRDefault="00194A1A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103 203,53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B125" w14:textId="78732D6C" w:rsidR="00C16FF6" w:rsidRPr="00BA63A6" w:rsidRDefault="00194A1A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4243B68D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0FFF85EF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0432C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materiałów i wyposażenia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DD291" w14:textId="70155CCD" w:rsidR="00C16FF6" w:rsidRPr="00BA63A6" w:rsidRDefault="00194A1A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32 825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C784" w14:textId="161F0866" w:rsidR="00C16FF6" w:rsidRPr="00BA63A6" w:rsidRDefault="00194A1A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32 825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C755" w14:textId="01236491" w:rsidR="00C16FF6" w:rsidRPr="00BA63A6" w:rsidRDefault="00194A1A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0C50BA16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35D04B5D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D9AF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energii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E515" w14:textId="57F34750" w:rsidR="00C16FF6" w:rsidRPr="00BA63A6" w:rsidRDefault="00194A1A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11F8" w14:textId="3985BA0F" w:rsidR="00C16FF6" w:rsidRPr="00BA63A6" w:rsidRDefault="00194A1A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51E6" w14:textId="77777777" w:rsidR="00C16FF6" w:rsidRPr="00BA63A6" w:rsidRDefault="00C16FF6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5669D9AB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273C96DB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B40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odpisy na zakładowy fundusz świadczeń socjalnych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44F45" w14:textId="7542E6BE" w:rsidR="00C16FF6" w:rsidRPr="00BA63A6" w:rsidRDefault="0099185E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14 906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1ECAD" w14:textId="60D1A8B7" w:rsidR="00C16FF6" w:rsidRPr="00BA63A6" w:rsidRDefault="0099185E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14 905,71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15DD3" w14:textId="77777777" w:rsidR="00C16FF6" w:rsidRPr="00BA63A6" w:rsidRDefault="00C16FF6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37392B3D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6812C8A4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AAB6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szkolenia pracowników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E602" w14:textId="23651F66" w:rsidR="00C16FF6" w:rsidRPr="00BA63A6" w:rsidRDefault="0099185E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2 804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77EB1" w14:textId="2D2365DB" w:rsidR="00C16FF6" w:rsidRPr="00BA63A6" w:rsidRDefault="0099185E" w:rsidP="001527BD">
            <w:pPr>
              <w:tabs>
                <w:tab w:val="left" w:pos="1113"/>
              </w:tabs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2 803,50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42D56" w14:textId="24643CF3" w:rsidR="00C16FF6" w:rsidRPr="00BA63A6" w:rsidRDefault="0099185E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4C1BF856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433F4DA8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2DC5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opłaty na rzecz budżetów jednostek samorządu terytorialnego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0B183" w14:textId="70CC7595" w:rsidR="00C16FF6" w:rsidRPr="00BA63A6" w:rsidRDefault="0099185E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6CB5B" w14:textId="6447CCE8" w:rsidR="00C16FF6" w:rsidRPr="00BA63A6" w:rsidRDefault="0099185E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3 454,36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1098" w14:textId="5712460B" w:rsidR="00C16FF6" w:rsidRPr="00BA63A6" w:rsidRDefault="0099185E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1527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423D42FA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5E01F921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301E4" w14:textId="3BDFDA54" w:rsidR="00C16FF6" w:rsidRPr="00BA63A6" w:rsidRDefault="00A27960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>- wydatki osobowe niezaliczone do wynagrodzeń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7C32" w14:textId="2A4AB01A" w:rsidR="00C16FF6" w:rsidRPr="00BA63A6" w:rsidRDefault="0099185E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4117" w14:textId="7517C9B4" w:rsidR="00C16FF6" w:rsidRPr="00BA63A6" w:rsidRDefault="0099185E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1 178,11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EC84E" w14:textId="30474544" w:rsidR="00C16FF6" w:rsidRPr="00BA63A6" w:rsidRDefault="0099185E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1527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7FE70D9B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FF6" w:rsidRPr="00BA63A6" w14:paraId="76CE116F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50B7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usług zdrowotnych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83B46" w14:textId="705E0993" w:rsidR="00C16FF6" w:rsidRPr="00BA63A6" w:rsidRDefault="0099185E" w:rsidP="001527BD">
            <w:pPr>
              <w:spacing w:after="0" w:line="276" w:lineRule="auto"/>
              <w:ind w:right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A825" w14:textId="019B15AE" w:rsidR="00C16FF6" w:rsidRPr="00BA63A6" w:rsidRDefault="0099185E" w:rsidP="001527BD">
            <w:pPr>
              <w:spacing w:after="0" w:line="276" w:lineRule="auto"/>
              <w:ind w:right="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561,80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D8ABB" w14:textId="5A9E264F" w:rsidR="00C16FF6" w:rsidRPr="00BA63A6" w:rsidRDefault="0099185E" w:rsidP="001527BD">
            <w:pPr>
              <w:spacing w:after="0" w:line="276" w:lineRule="auto"/>
              <w:ind w:right="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1527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" w:type="dxa"/>
            <w:tcBorders>
              <w:left w:val="single" w:sz="4" w:space="0" w:color="auto"/>
            </w:tcBorders>
            <w:shd w:val="clear" w:color="auto" w:fill="auto"/>
          </w:tcPr>
          <w:p w14:paraId="5D3FE200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2A9A94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8D8EF" w14:textId="685272CF" w:rsidR="00C16FF6" w:rsidRPr="00BA63A6" w:rsidRDefault="00C16FF6" w:rsidP="00C16FF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Rozdział: 85205 - Wspieranie inicjatyw społ</w:t>
      </w:r>
      <w:r w:rsidR="00DF4577" w:rsidRPr="00BA63A6">
        <w:rPr>
          <w:rFonts w:ascii="Times New Roman" w:hAnsi="Times New Roman" w:cs="Times New Roman"/>
          <w:b/>
          <w:bCs/>
          <w:sz w:val="24"/>
          <w:szCs w:val="24"/>
        </w:rPr>
        <w:t>ecznych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 na rzecz zaspakajania potrzeb życiowych osób i rodzin</w:t>
      </w:r>
    </w:p>
    <w:p w14:paraId="5327395E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09E3F" w14:textId="4ADCC81B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plan      5</w:t>
      </w:r>
      <w:r w:rsidR="00574445" w:rsidRPr="00BA63A6">
        <w:rPr>
          <w:rFonts w:ascii="Times New Roman" w:hAnsi="Times New Roman" w:cs="Times New Roman"/>
          <w:sz w:val="24"/>
          <w:szCs w:val="24"/>
        </w:rPr>
        <w:t>1 808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                    wykonanie       </w:t>
      </w:r>
      <w:r w:rsidR="00574445" w:rsidRPr="00BA63A6">
        <w:rPr>
          <w:rFonts w:ascii="Times New Roman" w:hAnsi="Times New Roman" w:cs="Times New Roman"/>
          <w:sz w:val="24"/>
          <w:szCs w:val="24"/>
        </w:rPr>
        <w:t>51 803,15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                  tj. </w:t>
      </w:r>
      <w:r w:rsidR="00574445" w:rsidRPr="00BA63A6">
        <w:rPr>
          <w:rFonts w:ascii="Times New Roman" w:hAnsi="Times New Roman" w:cs="Times New Roman"/>
          <w:sz w:val="24"/>
          <w:szCs w:val="24"/>
        </w:rPr>
        <w:t>99,99</w:t>
      </w:r>
      <w:r w:rsidRPr="00BA63A6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38539B39" w14:textId="63FD6C68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Obsługa Zespołu Interdyscyplinarnego ds. przeciwdziałania przemocy</w:t>
      </w:r>
      <w:r w:rsidR="00C90B7D">
        <w:rPr>
          <w:rFonts w:ascii="Times New Roman" w:hAnsi="Times New Roman" w:cs="Times New Roman"/>
          <w:sz w:val="24"/>
          <w:szCs w:val="24"/>
        </w:rPr>
        <w:t xml:space="preserve"> domowej, w</w:t>
      </w:r>
      <w:r w:rsidR="00604639" w:rsidRPr="00BA63A6">
        <w:rPr>
          <w:rFonts w:ascii="Times New Roman" w:hAnsi="Times New Roman" w:cs="Times New Roman"/>
          <w:sz w:val="24"/>
          <w:szCs w:val="24"/>
        </w:rPr>
        <w:t xml:space="preserve"> tym </w:t>
      </w:r>
      <w:r w:rsidR="00C90B7D">
        <w:rPr>
          <w:rFonts w:ascii="Times New Roman" w:hAnsi="Times New Roman" w:cs="Times New Roman"/>
          <w:sz w:val="24"/>
          <w:szCs w:val="24"/>
        </w:rPr>
        <w:t>p</w:t>
      </w:r>
      <w:r w:rsidR="00C95C64" w:rsidRPr="00BA63A6">
        <w:rPr>
          <w:rFonts w:ascii="Times New Roman" w:hAnsi="Times New Roman" w:cs="Times New Roman"/>
          <w:sz w:val="24"/>
          <w:szCs w:val="24"/>
        </w:rPr>
        <w:t>rojekt „Kobieca Moc”</w:t>
      </w:r>
      <w:r w:rsidR="00C90B7D">
        <w:rPr>
          <w:rFonts w:ascii="Times New Roman" w:hAnsi="Times New Roman" w:cs="Times New Roman"/>
          <w:sz w:val="24"/>
          <w:szCs w:val="24"/>
        </w:rPr>
        <w:t xml:space="preserve"> -</w:t>
      </w:r>
      <w:r w:rsidR="00604639"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="00C90B7D">
        <w:rPr>
          <w:rFonts w:ascii="Times New Roman" w:hAnsi="Times New Roman" w:cs="Times New Roman"/>
          <w:sz w:val="24"/>
          <w:szCs w:val="24"/>
        </w:rPr>
        <w:t>g</w:t>
      </w:r>
      <w:r w:rsidR="00604639" w:rsidRPr="00BA63A6">
        <w:rPr>
          <w:rFonts w:ascii="Times New Roman" w:hAnsi="Times New Roman" w:cs="Times New Roman"/>
          <w:sz w:val="24"/>
          <w:szCs w:val="24"/>
        </w:rPr>
        <w:t>rupa wsparcia dla kobiet doświadczających przemocy domowej.</w:t>
      </w:r>
    </w:p>
    <w:p w14:paraId="5C1217C2" w14:textId="2CCECAC9" w:rsidR="00F31A42" w:rsidRPr="00BA63A6" w:rsidRDefault="00F31A42" w:rsidP="00F31A42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11" w:name="_Hlk188014986"/>
      <w:r w:rsidRPr="00BA63A6">
        <w:rPr>
          <w:rFonts w:ascii="Times New Roman" w:hAnsi="Times New Roman" w:cs="Times New Roman"/>
          <w:b/>
          <w:bCs/>
        </w:rPr>
        <w:t>Tabela 10. Plan i wykonanie – projekt</w:t>
      </w:r>
    </w:p>
    <w:tbl>
      <w:tblPr>
        <w:tblW w:w="9179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4"/>
        <w:gridCol w:w="1134"/>
        <w:gridCol w:w="1417"/>
        <w:gridCol w:w="1134"/>
      </w:tblGrid>
      <w:tr w:rsidR="00F31A42" w:rsidRPr="00BA63A6" w14:paraId="29AC8A00" w14:textId="77777777" w:rsidTr="005B58CB">
        <w:trPr>
          <w:trHeight w:val="478"/>
          <w:tblHeader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266463" w14:textId="77777777" w:rsidR="00F31A42" w:rsidRPr="00BA63A6" w:rsidRDefault="00F31A42" w:rsidP="007E62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E60DEC" w14:textId="77777777" w:rsidR="00F31A42" w:rsidRPr="00BA63A6" w:rsidRDefault="00F31A42" w:rsidP="007E62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B0D60D" w14:textId="77777777" w:rsidR="00F31A42" w:rsidRPr="00BA63A6" w:rsidRDefault="00F31A42" w:rsidP="007E62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076DC" w14:textId="77777777" w:rsidR="00F31A42" w:rsidRPr="00BA63A6" w:rsidRDefault="00F31A42" w:rsidP="007E62C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F31A42" w:rsidRPr="00BA63A6" w14:paraId="3106AB06" w14:textId="77777777" w:rsidTr="005B58CB">
        <w:trPr>
          <w:trHeight w:val="225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59ACC" w14:textId="77777777" w:rsidR="00F31A42" w:rsidRPr="00BA63A6" w:rsidRDefault="00F31A42" w:rsidP="007E62C0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Projekt „Kobieca Moc”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0704F" w14:textId="66472DF3" w:rsidR="00F31A42" w:rsidRPr="00BA63A6" w:rsidRDefault="00F31A42" w:rsidP="007E62C0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014544" w14:textId="0F71992A" w:rsidR="00F31A42" w:rsidRPr="00BA63A6" w:rsidRDefault="00F31A42" w:rsidP="007E62C0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B0EE1" w14:textId="7DDFF222" w:rsidR="00F31A42" w:rsidRPr="00BA63A6" w:rsidRDefault="00C95C64" w:rsidP="007E62C0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bookmarkEnd w:id="11"/>
    </w:tbl>
    <w:p w14:paraId="7A76A65B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34638" w14:textId="1A96A3B0" w:rsidR="006919BB" w:rsidRPr="00BA63A6" w:rsidRDefault="006919BB" w:rsidP="006919BB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11. Zestawienie wydatków w rozdziale 85205</w:t>
      </w:r>
      <w:r w:rsidR="004701C5" w:rsidRPr="00BA63A6">
        <w:rPr>
          <w:rFonts w:ascii="Times New Roman" w:hAnsi="Times New Roman" w:cs="Times New Roman"/>
          <w:b/>
          <w:bCs/>
        </w:rPr>
        <w:t xml:space="preserve"> – obsługa zespołu interdyscyplinarnego</w:t>
      </w:r>
    </w:p>
    <w:tbl>
      <w:tblPr>
        <w:tblW w:w="9179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4"/>
        <w:gridCol w:w="1134"/>
        <w:gridCol w:w="1417"/>
        <w:gridCol w:w="1134"/>
      </w:tblGrid>
      <w:tr w:rsidR="006919BB" w:rsidRPr="00BA63A6" w14:paraId="2107195C" w14:textId="77777777" w:rsidTr="007C7B61">
        <w:trPr>
          <w:trHeight w:val="478"/>
          <w:tblHeader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198644" w14:textId="77777777" w:rsidR="006919BB" w:rsidRPr="00BA63A6" w:rsidRDefault="006919BB" w:rsidP="007C7B6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0DA30" w14:textId="77777777" w:rsidR="006919BB" w:rsidRPr="00BA63A6" w:rsidRDefault="006919BB" w:rsidP="007C7B6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FF241B" w14:textId="77777777" w:rsidR="006919BB" w:rsidRPr="00BA63A6" w:rsidRDefault="006919BB" w:rsidP="007C7B6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8C9EC" w14:textId="77777777" w:rsidR="006919BB" w:rsidRPr="00BA63A6" w:rsidRDefault="006919BB" w:rsidP="007C7B6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6919BB" w:rsidRPr="00BA63A6" w14:paraId="54B62711" w14:textId="77777777" w:rsidTr="007C7B61">
        <w:trPr>
          <w:trHeight w:val="225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64A1DC" w14:textId="4295C9A4" w:rsidR="006919BB" w:rsidRPr="00BA63A6" w:rsidRDefault="006919BB" w:rsidP="007C7B6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- zakup materiałów i wyposażenia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A23AAE" w14:textId="409E9535" w:rsidR="006919BB" w:rsidRPr="00BA63A6" w:rsidRDefault="006919BB" w:rsidP="007C7B61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18 314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B2032B" w14:textId="6D05C222" w:rsidR="006919BB" w:rsidRPr="00BA63A6" w:rsidRDefault="0072066B" w:rsidP="007C7B61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18 314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08047" w14:textId="77777777" w:rsidR="006919BB" w:rsidRPr="00BA63A6" w:rsidRDefault="006919BB" w:rsidP="007C7B61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6919BB" w:rsidRPr="00BA63A6" w14:paraId="1A76FA20" w14:textId="77777777" w:rsidTr="007C7B61">
        <w:trPr>
          <w:trHeight w:val="225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3EE1B7" w14:textId="0CA810F4" w:rsidR="006919BB" w:rsidRPr="00BA63A6" w:rsidRDefault="006919BB" w:rsidP="007C7B6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- zakup usług remontowych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618D2" w14:textId="6CEA125A" w:rsidR="006919BB" w:rsidRPr="00BA63A6" w:rsidRDefault="006919BB" w:rsidP="007C7B61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32D7E" w14:textId="405BA854" w:rsidR="006919BB" w:rsidRPr="00BA63A6" w:rsidRDefault="0072066B" w:rsidP="007C7B61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19 995,43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528B2" w14:textId="096D62C7" w:rsidR="006919BB" w:rsidRPr="00BA63A6" w:rsidRDefault="0072066B" w:rsidP="007C7B61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99,98</w:t>
            </w:r>
          </w:p>
        </w:tc>
      </w:tr>
      <w:tr w:rsidR="006919BB" w:rsidRPr="00BA63A6" w14:paraId="24CE90D1" w14:textId="77777777" w:rsidTr="007C7B61">
        <w:trPr>
          <w:trHeight w:val="225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BD929" w14:textId="4F799037" w:rsidR="006919BB" w:rsidRPr="00BA63A6" w:rsidRDefault="006919BB" w:rsidP="007C7B61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- zakup usług pozostałych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06B71D" w14:textId="1A3CDC3E" w:rsidR="006919BB" w:rsidRPr="00BA63A6" w:rsidRDefault="0072066B" w:rsidP="007C7B61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10 994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B9660" w14:textId="55605F79" w:rsidR="006919BB" w:rsidRPr="00BA63A6" w:rsidRDefault="0072066B" w:rsidP="007C7B61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10 993,72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49540" w14:textId="51DC6A99" w:rsidR="006919BB" w:rsidRPr="00BA63A6" w:rsidRDefault="0072066B" w:rsidP="007C7B61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  <w:r w:rsidR="00220B5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</w:tbl>
    <w:p w14:paraId="3FEBAAE4" w14:textId="77777777" w:rsidR="006919BB" w:rsidRPr="00BA63A6" w:rsidRDefault="006919BB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8EA4B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Rozdział: 85213 - Składki na ubezpieczenie zdrowotne opłacane za osoby pobierające niektóre świadczenia z pomocy społecznej </w:t>
      </w:r>
    </w:p>
    <w:p w14:paraId="00A11531" w14:textId="28E20510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     </w:t>
      </w:r>
      <w:r w:rsidR="00574445" w:rsidRPr="00BA63A6">
        <w:rPr>
          <w:rFonts w:ascii="Times New Roman" w:hAnsi="Times New Roman" w:cs="Times New Roman"/>
          <w:sz w:val="24"/>
          <w:szCs w:val="24"/>
        </w:rPr>
        <w:t xml:space="preserve">97 </w:t>
      </w:r>
      <w:r w:rsidR="00A653E1" w:rsidRPr="00BA63A6">
        <w:rPr>
          <w:rFonts w:ascii="Times New Roman" w:hAnsi="Times New Roman" w:cs="Times New Roman"/>
          <w:sz w:val="24"/>
          <w:szCs w:val="24"/>
        </w:rPr>
        <w:t>653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                    wykonanie       </w:t>
      </w:r>
      <w:r w:rsidR="00574445" w:rsidRPr="00BA63A6">
        <w:rPr>
          <w:rFonts w:ascii="Times New Roman" w:hAnsi="Times New Roman" w:cs="Times New Roman"/>
          <w:sz w:val="24"/>
          <w:szCs w:val="24"/>
        </w:rPr>
        <w:t>95</w:t>
      </w:r>
      <w:r w:rsidR="00A653E1" w:rsidRPr="00BA63A6">
        <w:rPr>
          <w:rFonts w:ascii="Times New Roman" w:hAnsi="Times New Roman" w:cs="Times New Roman"/>
          <w:sz w:val="24"/>
          <w:szCs w:val="24"/>
        </w:rPr>
        <w:t> 846,33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tj. 9</w:t>
      </w:r>
      <w:r w:rsidR="00A653E1" w:rsidRPr="00BA63A6">
        <w:rPr>
          <w:rFonts w:ascii="Times New Roman" w:hAnsi="Times New Roman" w:cs="Times New Roman"/>
          <w:sz w:val="24"/>
          <w:szCs w:val="24"/>
        </w:rPr>
        <w:t>8,15</w:t>
      </w:r>
      <w:r w:rsidRPr="00BA63A6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02F2FAD7" w14:textId="7081B44B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lastRenderedPageBreak/>
        <w:t>Cel: zapewnienie objęcia opieką zdrowotną osób nieobjętych ubezpieczeniem społecznym.</w:t>
      </w:r>
      <w:r w:rsidRPr="00BA63A6">
        <w:rPr>
          <w:rFonts w:ascii="Times New Roman" w:hAnsi="Times New Roman" w:cs="Times New Roman"/>
          <w:sz w:val="24"/>
          <w:szCs w:val="24"/>
        </w:rPr>
        <w:br/>
        <w:t>Zadanie finansowane z dotacji z budżetu państwa na realizację zad</w:t>
      </w:r>
      <w:r w:rsidR="0099402F" w:rsidRPr="00BA63A6">
        <w:rPr>
          <w:rFonts w:ascii="Times New Roman" w:hAnsi="Times New Roman" w:cs="Times New Roman"/>
          <w:sz w:val="24"/>
          <w:szCs w:val="24"/>
        </w:rPr>
        <w:t>ań własnych i zleconych gminie.</w:t>
      </w:r>
    </w:p>
    <w:p w14:paraId="3E8DA9F3" w14:textId="12F3F23C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1</w:t>
      </w:r>
      <w:r w:rsidR="006646A0" w:rsidRPr="00BA63A6">
        <w:rPr>
          <w:rFonts w:ascii="Times New Roman" w:hAnsi="Times New Roman" w:cs="Times New Roman"/>
          <w:b/>
          <w:bCs/>
        </w:rPr>
        <w:t>2</w:t>
      </w:r>
      <w:r w:rsidRPr="00BA63A6">
        <w:rPr>
          <w:rFonts w:ascii="Times New Roman" w:hAnsi="Times New Roman" w:cs="Times New Roman"/>
          <w:b/>
          <w:bCs/>
        </w:rPr>
        <w:t>. Zestawienie wydatków w rozdziale 85213</w:t>
      </w:r>
    </w:p>
    <w:tbl>
      <w:tblPr>
        <w:tblW w:w="9155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5"/>
        <w:gridCol w:w="1418"/>
        <w:gridCol w:w="1342"/>
        <w:gridCol w:w="1110"/>
      </w:tblGrid>
      <w:tr w:rsidR="00C16FF6" w:rsidRPr="00BA63A6" w14:paraId="7BC0F784" w14:textId="77777777" w:rsidTr="00495943">
        <w:trPr>
          <w:trHeight w:val="225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BDB0AF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301F84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</w:p>
          <w:p w14:paraId="2C35BAAF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479A1A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</w:t>
            </w:r>
          </w:p>
          <w:p w14:paraId="69EF98B5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2399D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Wskaźnik </w:t>
            </w:r>
          </w:p>
          <w:p w14:paraId="6128F80D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%)</w:t>
            </w:r>
          </w:p>
        </w:tc>
      </w:tr>
      <w:tr w:rsidR="00C16FF6" w:rsidRPr="00BA63A6" w14:paraId="1105BDDA" w14:textId="77777777" w:rsidTr="00D20A52">
        <w:trPr>
          <w:trHeight w:val="809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47944" w14:textId="180CF45B" w:rsidR="00C16FF6" w:rsidRPr="00BA63A6" w:rsidRDefault="00C16FF6" w:rsidP="00D20A5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opłaty składki zdrowotnej za podopiecznych ośrodka pomocy społecznej nieobjętych ubezpieczeniem zdrowotnym -</w:t>
            </w:r>
            <w:r w:rsidR="00D20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zadanie własne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0CF859" w14:textId="0AA4FD7E" w:rsidR="00C16FF6" w:rsidRPr="00BA63A6" w:rsidRDefault="00A653E1" w:rsidP="0049594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97 107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05595" w14:textId="3B952E52" w:rsidR="00C16FF6" w:rsidRPr="00BA63A6" w:rsidRDefault="00A653E1" w:rsidP="0049594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95 301,16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01A82" w14:textId="61F0994E" w:rsidR="00C16FF6" w:rsidRPr="00BA63A6" w:rsidRDefault="00C16FF6" w:rsidP="0049594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653E1" w:rsidRPr="00BA63A6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</w:tr>
      <w:tr w:rsidR="00C16FF6" w:rsidRPr="00BA63A6" w14:paraId="33519640" w14:textId="77777777" w:rsidTr="00D20A52">
        <w:trPr>
          <w:trHeight w:val="850"/>
        </w:trPr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5118C2" w14:textId="497C6DD3" w:rsidR="00C16FF6" w:rsidRPr="00BA63A6" w:rsidRDefault="00C16FF6" w:rsidP="00D20A5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opłaty składki zdrowotnej za podopiecznych ośrodka pomocy społecznej nieobjętych ubezpieczeniem zdrowotnym </w:t>
            </w:r>
            <w:r w:rsidR="005175C5" w:rsidRPr="00BA63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 Funduszu Pomocy Ukrainie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2F85AB" w14:textId="658A5CFD" w:rsidR="00C16FF6" w:rsidRPr="00BA63A6" w:rsidRDefault="00A653E1" w:rsidP="0049594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7DDFD" w14:textId="23F46803" w:rsidR="00C16FF6" w:rsidRPr="00BA63A6" w:rsidRDefault="00A653E1" w:rsidP="0049594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545,17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C3031" w14:textId="649D865C" w:rsidR="00C16FF6" w:rsidRPr="00BA63A6" w:rsidRDefault="00C16FF6" w:rsidP="00495943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604639" w:rsidRPr="00BA63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14:paraId="5BFDF5E8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FAB42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Rozdział: 85214 - Zasiłki okresowe, celowe  i pomoc w naturze oraz składki 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br/>
        <w:t>na ubezpieczenia emerytalne i rentowe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1E9E4FC" w14:textId="61C8AD89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  <w:t>1</w:t>
      </w:r>
      <w:r w:rsidR="003678DC" w:rsidRPr="00BA63A6">
        <w:rPr>
          <w:rFonts w:ascii="Times New Roman" w:hAnsi="Times New Roman" w:cs="Times New Roman"/>
          <w:sz w:val="24"/>
          <w:szCs w:val="24"/>
        </w:rPr>
        <w:t> 733 402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wykonanie    </w:t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3678DC" w:rsidRPr="00BA63A6">
        <w:rPr>
          <w:rFonts w:ascii="Times New Roman" w:hAnsi="Times New Roman" w:cs="Times New Roman"/>
          <w:sz w:val="24"/>
          <w:szCs w:val="24"/>
        </w:rPr>
        <w:t> 725 345,91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tj. 99,</w:t>
      </w:r>
      <w:r w:rsidR="003678DC" w:rsidRPr="00BA63A6">
        <w:rPr>
          <w:rFonts w:ascii="Times New Roman" w:hAnsi="Times New Roman" w:cs="Times New Roman"/>
          <w:sz w:val="24"/>
          <w:szCs w:val="24"/>
        </w:rPr>
        <w:t>54</w:t>
      </w:r>
      <w:r w:rsidRPr="00BA63A6">
        <w:rPr>
          <w:rFonts w:ascii="Times New Roman" w:hAnsi="Times New Roman" w:cs="Times New Roman"/>
          <w:sz w:val="24"/>
          <w:szCs w:val="24"/>
        </w:rPr>
        <w:t>%</w:t>
      </w:r>
    </w:p>
    <w:p w14:paraId="55026180" w14:textId="0A860CDD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Cel: pomoc osobom i rodzinom mającym niskie dochody oraz posiadającym orzeczenie </w:t>
      </w:r>
      <w:r w:rsidRPr="00BA63A6">
        <w:rPr>
          <w:rFonts w:ascii="Times New Roman" w:hAnsi="Times New Roman" w:cs="Times New Roman"/>
          <w:sz w:val="24"/>
          <w:szCs w:val="24"/>
        </w:rPr>
        <w:br/>
        <w:t>o niepełnosprawności</w:t>
      </w:r>
      <w:r w:rsidR="00346C32">
        <w:rPr>
          <w:rFonts w:ascii="Times New Roman" w:hAnsi="Times New Roman" w:cs="Times New Roman"/>
          <w:sz w:val="24"/>
          <w:szCs w:val="24"/>
        </w:rPr>
        <w:t>,</w:t>
      </w:r>
      <w:r w:rsidRPr="00BA63A6">
        <w:rPr>
          <w:rFonts w:ascii="Times New Roman" w:hAnsi="Times New Roman" w:cs="Times New Roman"/>
          <w:sz w:val="24"/>
          <w:szCs w:val="24"/>
        </w:rPr>
        <w:t xml:space="preserve"> a nie posiadających uprawnień do renty ani emerytury </w:t>
      </w:r>
      <w:r w:rsidRPr="008F187A">
        <w:rPr>
          <w:rFonts w:ascii="Times New Roman" w:hAnsi="Times New Roman" w:cs="Times New Roman"/>
          <w:sz w:val="24"/>
          <w:szCs w:val="24"/>
        </w:rPr>
        <w:t xml:space="preserve">(opis zadania </w:t>
      </w:r>
      <w:r w:rsidRPr="008F187A">
        <w:rPr>
          <w:rFonts w:ascii="Times New Roman" w:hAnsi="Times New Roman" w:cs="Times New Roman"/>
          <w:sz w:val="24"/>
          <w:szCs w:val="24"/>
        </w:rPr>
        <w:br/>
        <w:t xml:space="preserve">str. 23 i str. </w:t>
      </w:r>
      <w:r w:rsidR="00EB28D7" w:rsidRPr="008F187A">
        <w:rPr>
          <w:rFonts w:ascii="Times New Roman" w:hAnsi="Times New Roman" w:cs="Times New Roman"/>
          <w:sz w:val="24"/>
          <w:szCs w:val="24"/>
        </w:rPr>
        <w:t>5</w:t>
      </w:r>
      <w:r w:rsidR="008F187A" w:rsidRPr="008F187A">
        <w:rPr>
          <w:rFonts w:ascii="Times New Roman" w:hAnsi="Times New Roman" w:cs="Times New Roman"/>
          <w:sz w:val="24"/>
          <w:szCs w:val="24"/>
        </w:rPr>
        <w:t>9</w:t>
      </w:r>
      <w:r w:rsidRPr="008F187A">
        <w:rPr>
          <w:rFonts w:ascii="Times New Roman" w:hAnsi="Times New Roman" w:cs="Times New Roman"/>
          <w:sz w:val="24"/>
          <w:szCs w:val="24"/>
        </w:rPr>
        <w:t>).</w:t>
      </w:r>
    </w:p>
    <w:p w14:paraId="5763500D" w14:textId="669674DE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Zadanie finansowane jest ze środków własnych m.st Warszawy </w:t>
      </w:r>
      <w:r w:rsidR="00DF4577" w:rsidRPr="00BA63A6">
        <w:rPr>
          <w:rFonts w:ascii="Times New Roman" w:hAnsi="Times New Roman" w:cs="Times New Roman"/>
          <w:sz w:val="24"/>
          <w:szCs w:val="24"/>
        </w:rPr>
        <w:t xml:space="preserve">i </w:t>
      </w:r>
      <w:r w:rsidRPr="00BA63A6">
        <w:rPr>
          <w:rFonts w:ascii="Times New Roman" w:hAnsi="Times New Roman" w:cs="Times New Roman"/>
          <w:sz w:val="24"/>
          <w:szCs w:val="24"/>
        </w:rPr>
        <w:t>z dotacji z budżetu państwa na realizację zadań własnych gminy oraz z Funduszu Pomocy Ukrainie.</w:t>
      </w:r>
    </w:p>
    <w:p w14:paraId="1802F9C9" w14:textId="33D079D6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1</w:t>
      </w:r>
      <w:r w:rsidR="006646A0" w:rsidRPr="00BA63A6">
        <w:rPr>
          <w:rFonts w:ascii="Times New Roman" w:hAnsi="Times New Roman" w:cs="Times New Roman"/>
          <w:b/>
          <w:bCs/>
        </w:rPr>
        <w:t>3</w:t>
      </w:r>
      <w:r w:rsidRPr="00BA63A6">
        <w:rPr>
          <w:rFonts w:ascii="Times New Roman" w:hAnsi="Times New Roman" w:cs="Times New Roman"/>
          <w:b/>
          <w:bCs/>
        </w:rPr>
        <w:t>. Zestawienie wydatków w rozdziale 85214</w:t>
      </w: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701"/>
        <w:gridCol w:w="1067"/>
      </w:tblGrid>
      <w:tr w:rsidR="00C16FF6" w:rsidRPr="00BA63A6" w14:paraId="661E254D" w14:textId="77777777" w:rsidTr="00FF3DBB">
        <w:trPr>
          <w:trHeight w:val="553"/>
          <w:tblHeader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55F8C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9F5B4C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</w:p>
          <w:p w14:paraId="1B7E397E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706A2B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</w:t>
            </w:r>
          </w:p>
          <w:p w14:paraId="77A5D3D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C4E8C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C16FF6" w:rsidRPr="00BA63A6" w14:paraId="2A8C1F75" w14:textId="77777777" w:rsidTr="00FF3DB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9F003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zasiłki celowe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C9724B" w14:textId="73F33CD9" w:rsidR="00C16FF6" w:rsidRPr="00BA63A6" w:rsidRDefault="009D7BBC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7728" w:rsidRPr="00BA6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D4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7728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4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7728" w:rsidRPr="00BA63A6">
              <w:rPr>
                <w:rFonts w:ascii="Times New Roman" w:hAnsi="Times New Roman" w:cs="Times New Roman"/>
                <w:sz w:val="20"/>
                <w:szCs w:val="20"/>
              </w:rPr>
              <w:t>26,31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325A80" w14:textId="40FF1B78" w:rsidR="00C16FF6" w:rsidRPr="00BA63A6" w:rsidRDefault="003678DC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7BBC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37728" w:rsidRPr="00BA63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8D4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7728" w:rsidRPr="00BA6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D4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7728" w:rsidRPr="00BA63A6">
              <w:rPr>
                <w:rFonts w:ascii="Times New Roman" w:hAnsi="Times New Roman" w:cs="Times New Roman"/>
                <w:sz w:val="20"/>
                <w:szCs w:val="20"/>
              </w:rPr>
              <w:t>26,31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69D44" w14:textId="767861CA" w:rsidR="00C16FF6" w:rsidRPr="00BA63A6" w:rsidRDefault="002D2503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2A648EAF" w14:textId="77777777" w:rsidTr="00FF3DB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9F989B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zasiłki celowe z Funduszu Pomocy Ukrainie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1AE48A0" w14:textId="70544622" w:rsidR="00C16FF6" w:rsidRPr="00BA63A6" w:rsidRDefault="008D4743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BBC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76EF0" w:rsidRPr="00BA63A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625058E" w14:textId="7ACBFFB0" w:rsidR="00C16FF6" w:rsidRPr="00BA63A6" w:rsidRDefault="008D4743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BBC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F6BA4" w:rsidRPr="00BA63A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52F3ED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122547FB" w14:textId="77777777" w:rsidTr="00FF3DB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C2A344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zasiłki celowe na dożywianie z Funduszu Pomocy Ukrainie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63C9" w14:textId="3918A168" w:rsidR="00C16FF6" w:rsidRPr="00BA63A6" w:rsidRDefault="00876EF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BBC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6E811" w14:textId="00F4DFF6" w:rsidR="00C16FF6" w:rsidRPr="00BA63A6" w:rsidRDefault="003678DC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7BBC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AA0C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4C687E73" w14:textId="77777777" w:rsidTr="00FF3DB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4735CF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zasiłki okresowe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826EF" w14:textId="6DA62915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9D7BBC" w:rsidRPr="00BA63A6">
              <w:rPr>
                <w:rFonts w:ascii="Times New Roman" w:hAnsi="Times New Roman" w:cs="Times New Roman"/>
                <w:sz w:val="20"/>
                <w:szCs w:val="20"/>
              </w:rPr>
              <w:t>6 264,69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6569" w14:textId="178618A0" w:rsidR="00C16FF6" w:rsidRPr="00BA63A6" w:rsidRDefault="009D7BBC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356 264,69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124AB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4AEBF01D" w14:textId="77777777" w:rsidTr="00FF3DB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C7E2CF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zasiłki okresowe z Funduszu Pomocy Ukrainie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01A8" w14:textId="76A8040E" w:rsidR="00C16FF6" w:rsidRPr="00BA63A6" w:rsidRDefault="009D7BBC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4 640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D576E" w14:textId="26B0801A" w:rsidR="00C16FF6" w:rsidRPr="00BA63A6" w:rsidRDefault="00876EF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7BBC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00928" w14:textId="426D6AD5" w:rsidR="00C16FF6" w:rsidRPr="00BA63A6" w:rsidRDefault="002D2503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5C6CFD7C" w14:textId="77777777" w:rsidTr="00FF3DBB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67654C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sprawienie pogrzebu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5F4F8" w14:textId="5BD81A96" w:rsidR="00C16FF6" w:rsidRPr="00BA63A6" w:rsidRDefault="003678DC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40 495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39833" w14:textId="367432ED" w:rsidR="00C16FF6" w:rsidRPr="00BA63A6" w:rsidRDefault="003678DC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32 438,91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2A8A7" w14:textId="1F770C4E" w:rsidR="00C16FF6" w:rsidRPr="00BA63A6" w:rsidRDefault="003678DC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80,11</w:t>
            </w:r>
          </w:p>
        </w:tc>
      </w:tr>
    </w:tbl>
    <w:p w14:paraId="319B8831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4808A" w14:textId="77777777" w:rsidR="00C16FF6" w:rsidRPr="00BA63A6" w:rsidRDefault="00C16FF6" w:rsidP="00C16FF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Rozdział: 85216 - Zasiłki stałe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B840593" w14:textId="77777777" w:rsidR="00C16FF6" w:rsidRPr="00BA63A6" w:rsidRDefault="00C16FF6" w:rsidP="00C16FF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6B145" w14:textId="18F21C14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876EF0" w:rsidRPr="00BA63A6">
        <w:rPr>
          <w:rFonts w:ascii="Times New Roman" w:hAnsi="Times New Roman" w:cs="Times New Roman"/>
          <w:sz w:val="24"/>
          <w:szCs w:val="24"/>
        </w:rPr>
        <w:t>1 234 615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wykonanie    </w:t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76EF0" w:rsidRPr="00BA63A6">
        <w:rPr>
          <w:rFonts w:ascii="Times New Roman" w:hAnsi="Times New Roman" w:cs="Times New Roman"/>
          <w:sz w:val="24"/>
          <w:szCs w:val="24"/>
        </w:rPr>
        <w:t>1 223 701,22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="009C1FE0" w:rsidRPr="00BA63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63A6">
        <w:rPr>
          <w:rFonts w:ascii="Times New Roman" w:hAnsi="Times New Roman" w:cs="Times New Roman"/>
          <w:sz w:val="24"/>
          <w:szCs w:val="24"/>
        </w:rPr>
        <w:tab/>
        <w:t>tj. 9</w:t>
      </w:r>
      <w:r w:rsidR="009C1FE0" w:rsidRPr="00BA63A6">
        <w:rPr>
          <w:rFonts w:ascii="Times New Roman" w:hAnsi="Times New Roman" w:cs="Times New Roman"/>
          <w:sz w:val="24"/>
          <w:szCs w:val="24"/>
        </w:rPr>
        <w:t>9,12</w:t>
      </w:r>
      <w:r w:rsidRPr="00BA63A6">
        <w:rPr>
          <w:rFonts w:ascii="Times New Roman" w:hAnsi="Times New Roman" w:cs="Times New Roman"/>
          <w:sz w:val="24"/>
          <w:szCs w:val="24"/>
        </w:rPr>
        <w:t>%</w:t>
      </w:r>
    </w:p>
    <w:p w14:paraId="015B67E1" w14:textId="53A831A8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Cel: pomoc osobom i rodzinom mającym niskie dochody oraz posiadającym orzeczenie </w:t>
      </w:r>
      <w:r w:rsidRPr="00BA63A6">
        <w:rPr>
          <w:rFonts w:ascii="Times New Roman" w:hAnsi="Times New Roman" w:cs="Times New Roman"/>
          <w:sz w:val="24"/>
          <w:szCs w:val="24"/>
        </w:rPr>
        <w:br/>
        <w:t>o niepełnosprawności</w:t>
      </w:r>
      <w:r w:rsidR="00346C32">
        <w:rPr>
          <w:rFonts w:ascii="Times New Roman" w:hAnsi="Times New Roman" w:cs="Times New Roman"/>
          <w:sz w:val="24"/>
          <w:szCs w:val="24"/>
        </w:rPr>
        <w:t>,</w:t>
      </w:r>
      <w:r w:rsidRPr="00BA63A6">
        <w:rPr>
          <w:rFonts w:ascii="Times New Roman" w:hAnsi="Times New Roman" w:cs="Times New Roman"/>
          <w:sz w:val="24"/>
          <w:szCs w:val="24"/>
        </w:rPr>
        <w:t xml:space="preserve"> a nie posiadających uprawnień do renty ani emerytury </w:t>
      </w:r>
      <w:r w:rsidRPr="008F187A">
        <w:rPr>
          <w:rFonts w:ascii="Times New Roman" w:hAnsi="Times New Roman" w:cs="Times New Roman"/>
          <w:sz w:val="24"/>
          <w:szCs w:val="24"/>
        </w:rPr>
        <w:t xml:space="preserve">(opis zadania </w:t>
      </w:r>
      <w:r w:rsidR="001A2C68" w:rsidRPr="008F187A">
        <w:rPr>
          <w:rFonts w:ascii="Times New Roman" w:hAnsi="Times New Roman" w:cs="Times New Roman"/>
          <w:sz w:val="24"/>
          <w:szCs w:val="24"/>
        </w:rPr>
        <w:br/>
      </w:r>
      <w:r w:rsidRPr="008F187A">
        <w:rPr>
          <w:rFonts w:ascii="Times New Roman" w:hAnsi="Times New Roman" w:cs="Times New Roman"/>
          <w:sz w:val="24"/>
          <w:szCs w:val="24"/>
        </w:rPr>
        <w:t xml:space="preserve">str. 23 i str. </w:t>
      </w:r>
      <w:r w:rsidR="00EB28D7" w:rsidRPr="008F187A">
        <w:rPr>
          <w:rFonts w:ascii="Times New Roman" w:hAnsi="Times New Roman" w:cs="Times New Roman"/>
          <w:sz w:val="24"/>
          <w:szCs w:val="24"/>
        </w:rPr>
        <w:t>5</w:t>
      </w:r>
      <w:r w:rsidR="008F187A" w:rsidRPr="008F187A">
        <w:rPr>
          <w:rFonts w:ascii="Times New Roman" w:hAnsi="Times New Roman" w:cs="Times New Roman"/>
          <w:sz w:val="24"/>
          <w:szCs w:val="24"/>
        </w:rPr>
        <w:t>0</w:t>
      </w:r>
      <w:r w:rsidRPr="008F187A">
        <w:rPr>
          <w:rFonts w:ascii="Times New Roman" w:hAnsi="Times New Roman" w:cs="Times New Roman"/>
          <w:sz w:val="24"/>
          <w:szCs w:val="24"/>
        </w:rPr>
        <w:t>).</w:t>
      </w:r>
    </w:p>
    <w:p w14:paraId="2AACE4FB" w14:textId="57F9F15F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Zadanie finansowane jest ze środków własnych m.st Warszawy</w:t>
      </w:r>
      <w:r w:rsidR="00DF4577" w:rsidRPr="00BA63A6">
        <w:rPr>
          <w:rFonts w:ascii="Times New Roman" w:hAnsi="Times New Roman" w:cs="Times New Roman"/>
          <w:sz w:val="24"/>
          <w:szCs w:val="24"/>
        </w:rPr>
        <w:t xml:space="preserve"> i</w:t>
      </w:r>
      <w:r w:rsidRPr="00BA63A6">
        <w:rPr>
          <w:rFonts w:ascii="Times New Roman" w:hAnsi="Times New Roman" w:cs="Times New Roman"/>
          <w:sz w:val="24"/>
          <w:szCs w:val="24"/>
        </w:rPr>
        <w:t xml:space="preserve"> z dotacji z budżetu państwa na realizację zadań własnych gminy oraz z Funduszu Pomocy Ukrainie.</w:t>
      </w:r>
    </w:p>
    <w:p w14:paraId="52FB84EF" w14:textId="77777777" w:rsidR="00193C63" w:rsidRDefault="00193C63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9496E12" w14:textId="77777777" w:rsidR="00193C63" w:rsidRDefault="00193C63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CC64A31" w14:textId="77777777" w:rsidR="00193C63" w:rsidRDefault="00193C63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D816E94" w14:textId="77777777" w:rsidR="00D20A52" w:rsidRDefault="00D20A52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5D92B2C" w14:textId="61106382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lastRenderedPageBreak/>
        <w:t>Tabela 1</w:t>
      </w:r>
      <w:r w:rsidR="006646A0" w:rsidRPr="00BA63A6">
        <w:rPr>
          <w:rFonts w:ascii="Times New Roman" w:hAnsi="Times New Roman" w:cs="Times New Roman"/>
          <w:b/>
          <w:bCs/>
        </w:rPr>
        <w:t>4</w:t>
      </w:r>
      <w:r w:rsidRPr="00BA63A6">
        <w:rPr>
          <w:rFonts w:ascii="Times New Roman" w:hAnsi="Times New Roman" w:cs="Times New Roman"/>
          <w:b/>
          <w:bCs/>
        </w:rPr>
        <w:t>. Zestawienie wydatków w rozdziale 85216</w:t>
      </w: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1275"/>
        <w:gridCol w:w="1701"/>
        <w:gridCol w:w="1134"/>
      </w:tblGrid>
      <w:tr w:rsidR="00C16FF6" w:rsidRPr="00BA63A6" w14:paraId="4C11E684" w14:textId="77777777" w:rsidTr="00FF3DBB">
        <w:trPr>
          <w:trHeight w:val="683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5A144F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9EA47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2D5585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6C435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C16FF6" w:rsidRPr="00BA63A6" w14:paraId="38A504E9" w14:textId="77777777" w:rsidTr="00FF3DBB">
        <w:trPr>
          <w:trHeight w:val="30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C537CF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zasiłki stałe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AE294" w14:textId="0A814237" w:rsidR="00C16FF6" w:rsidRPr="00BA63A6" w:rsidRDefault="00876EF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1 216 077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D33491" w14:textId="6306AAB0" w:rsidR="00C16FF6" w:rsidRPr="00BA63A6" w:rsidRDefault="00876EF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1 205 193,41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44843" w14:textId="1F2E5273" w:rsidR="00C16FF6" w:rsidRPr="00BA63A6" w:rsidRDefault="00876EF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833125" w:rsidRPr="00BA63A6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</w:tr>
      <w:tr w:rsidR="00C16FF6" w:rsidRPr="00BA63A6" w14:paraId="099EA9AB" w14:textId="77777777" w:rsidTr="00FF3DBB">
        <w:trPr>
          <w:trHeight w:val="300"/>
        </w:trPr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BA3EEE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zasiłki stałe z Funduszu Pomocy Ukrainie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CF398" w14:textId="0AF8E4B7" w:rsidR="00C16FF6" w:rsidRPr="00BA63A6" w:rsidRDefault="00876EF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18 538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EA04D4" w14:textId="0462C131" w:rsidR="00C16FF6" w:rsidRPr="00BA63A6" w:rsidRDefault="00876EF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18 507,81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82776" w14:textId="74AC216B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220B5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</w:tbl>
    <w:p w14:paraId="62E92AF6" w14:textId="77777777" w:rsidR="00C16FF6" w:rsidRPr="00BA63A6" w:rsidRDefault="00C16FF6" w:rsidP="00D20A5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21D2C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Rozdział: 85219 - Ośrodki pomocy społecznej</w:t>
      </w:r>
    </w:p>
    <w:p w14:paraId="05C5F9DA" w14:textId="1FC5E7D9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1</w:t>
      </w:r>
      <w:r w:rsidR="00DA5A8E" w:rsidRPr="00BA63A6">
        <w:rPr>
          <w:rFonts w:ascii="Times New Roman" w:hAnsi="Times New Roman" w:cs="Times New Roman"/>
          <w:sz w:val="24"/>
          <w:szCs w:val="24"/>
        </w:rPr>
        <w:t>7 766 330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wykonanie    </w:t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DA5A8E" w:rsidRPr="00BA63A6">
        <w:rPr>
          <w:rFonts w:ascii="Times New Roman" w:hAnsi="Times New Roman" w:cs="Times New Roman"/>
          <w:sz w:val="24"/>
          <w:szCs w:val="24"/>
        </w:rPr>
        <w:t>7 759 411,11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tj. 99,</w:t>
      </w:r>
      <w:r w:rsidR="00DA5A8E" w:rsidRPr="00BA63A6">
        <w:rPr>
          <w:rFonts w:ascii="Times New Roman" w:hAnsi="Times New Roman" w:cs="Times New Roman"/>
          <w:sz w:val="24"/>
          <w:szCs w:val="24"/>
        </w:rPr>
        <w:t>96</w:t>
      </w:r>
      <w:r w:rsidRPr="00BA63A6">
        <w:rPr>
          <w:rFonts w:ascii="Times New Roman" w:hAnsi="Times New Roman" w:cs="Times New Roman"/>
          <w:sz w:val="24"/>
          <w:szCs w:val="24"/>
        </w:rPr>
        <w:t>%</w:t>
      </w:r>
    </w:p>
    <w:p w14:paraId="170EE402" w14:textId="21777A6F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Zadanie finansowane jest ze środków własnych m.st Warszawy, z dotacji z budżetu państwa -</w:t>
      </w:r>
      <w:r w:rsidR="00DF17AB" w:rsidRPr="00BA63A6">
        <w:rPr>
          <w:rFonts w:ascii="Times New Roman" w:hAnsi="Times New Roman" w:cs="Times New Roman"/>
          <w:sz w:val="24"/>
          <w:szCs w:val="24"/>
        </w:rPr>
        <w:t>2,32</w:t>
      </w:r>
      <w:r w:rsidRPr="00BA63A6">
        <w:rPr>
          <w:rFonts w:ascii="Times New Roman" w:hAnsi="Times New Roman" w:cs="Times New Roman"/>
          <w:sz w:val="24"/>
          <w:szCs w:val="24"/>
        </w:rPr>
        <w:t>% na realizację zadań własnych gminy oraz z</w:t>
      </w:r>
      <w:r w:rsidR="00833125" w:rsidRPr="00BA63A6">
        <w:rPr>
          <w:rFonts w:ascii="Times New Roman" w:hAnsi="Times New Roman" w:cs="Times New Roman"/>
          <w:sz w:val="24"/>
          <w:szCs w:val="24"/>
        </w:rPr>
        <w:t xml:space="preserve"> dofinansowania wynagrodzeń pracowników </w:t>
      </w:r>
      <w:r w:rsidR="00D521CC">
        <w:rPr>
          <w:rFonts w:ascii="Times New Roman" w:hAnsi="Times New Roman" w:cs="Times New Roman"/>
          <w:sz w:val="24"/>
          <w:szCs w:val="24"/>
        </w:rPr>
        <w:t xml:space="preserve">w formie </w:t>
      </w:r>
      <w:r w:rsidR="00833125" w:rsidRPr="00BA63A6">
        <w:rPr>
          <w:rFonts w:ascii="Times New Roman" w:hAnsi="Times New Roman" w:cs="Times New Roman"/>
          <w:sz w:val="24"/>
          <w:szCs w:val="24"/>
        </w:rPr>
        <w:t>dodatk</w:t>
      </w:r>
      <w:r w:rsidR="00D521CC">
        <w:rPr>
          <w:rFonts w:ascii="Times New Roman" w:hAnsi="Times New Roman" w:cs="Times New Roman"/>
          <w:sz w:val="24"/>
          <w:szCs w:val="24"/>
        </w:rPr>
        <w:t>u</w:t>
      </w:r>
      <w:r w:rsidR="00833125"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="001E0691" w:rsidRPr="00BA63A6">
        <w:rPr>
          <w:rFonts w:ascii="Times New Roman" w:hAnsi="Times New Roman" w:cs="Times New Roman"/>
          <w:sz w:val="24"/>
          <w:szCs w:val="24"/>
        </w:rPr>
        <w:t>motywacyjn</w:t>
      </w:r>
      <w:r w:rsidR="00D521CC">
        <w:rPr>
          <w:rFonts w:ascii="Times New Roman" w:hAnsi="Times New Roman" w:cs="Times New Roman"/>
          <w:sz w:val="24"/>
          <w:szCs w:val="24"/>
        </w:rPr>
        <w:t>ego</w:t>
      </w:r>
      <w:r w:rsidR="001E0691"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="00833125" w:rsidRPr="00BA63A6">
        <w:rPr>
          <w:rFonts w:ascii="Times New Roman" w:hAnsi="Times New Roman" w:cs="Times New Roman"/>
          <w:sz w:val="24"/>
          <w:szCs w:val="24"/>
        </w:rPr>
        <w:t>„1000”</w:t>
      </w:r>
      <w:r w:rsidR="00DF17AB" w:rsidRPr="00BA63A6">
        <w:rPr>
          <w:rFonts w:ascii="Times New Roman" w:hAnsi="Times New Roman" w:cs="Times New Roman"/>
          <w:sz w:val="24"/>
          <w:szCs w:val="24"/>
        </w:rPr>
        <w:t xml:space="preserve"> – </w:t>
      </w:r>
      <w:r w:rsidR="00220B59">
        <w:rPr>
          <w:rFonts w:ascii="Times New Roman" w:hAnsi="Times New Roman" w:cs="Times New Roman"/>
          <w:sz w:val="24"/>
          <w:szCs w:val="24"/>
        </w:rPr>
        <w:t>3,67</w:t>
      </w:r>
      <w:r w:rsidR="00DF17AB" w:rsidRPr="00BA63A6">
        <w:rPr>
          <w:rFonts w:ascii="Times New Roman" w:hAnsi="Times New Roman" w:cs="Times New Roman"/>
          <w:sz w:val="24"/>
          <w:szCs w:val="24"/>
        </w:rPr>
        <w:t>%</w:t>
      </w:r>
      <w:r w:rsidRPr="00BA63A6">
        <w:rPr>
          <w:rFonts w:ascii="Times New Roman" w:hAnsi="Times New Roman" w:cs="Times New Roman"/>
          <w:sz w:val="24"/>
          <w:szCs w:val="24"/>
        </w:rPr>
        <w:t>.</w:t>
      </w:r>
    </w:p>
    <w:p w14:paraId="314DE2F7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Cel: zapewnienie obsługi zadań z zakresu pomocy społecznej.</w:t>
      </w:r>
    </w:p>
    <w:p w14:paraId="1408E717" w14:textId="16DA9028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Liczba osób w rodzinach korzystających z pomocy materialnej – </w:t>
      </w:r>
      <w:r w:rsidR="00E03F41" w:rsidRPr="00BA63A6">
        <w:rPr>
          <w:rFonts w:ascii="Times New Roman" w:hAnsi="Times New Roman" w:cs="Times New Roman"/>
          <w:sz w:val="24"/>
          <w:szCs w:val="24"/>
        </w:rPr>
        <w:t>1</w:t>
      </w:r>
      <w:r w:rsidR="0008796B" w:rsidRPr="00BA63A6">
        <w:rPr>
          <w:rFonts w:ascii="Times New Roman" w:hAnsi="Times New Roman" w:cs="Times New Roman"/>
          <w:sz w:val="24"/>
          <w:szCs w:val="24"/>
        </w:rPr>
        <w:t> </w:t>
      </w:r>
      <w:r w:rsidR="00E03F41" w:rsidRPr="00BA63A6">
        <w:rPr>
          <w:rFonts w:ascii="Times New Roman" w:hAnsi="Times New Roman" w:cs="Times New Roman"/>
          <w:sz w:val="24"/>
          <w:szCs w:val="24"/>
        </w:rPr>
        <w:t>6</w:t>
      </w:r>
      <w:r w:rsidR="00220B59">
        <w:rPr>
          <w:rFonts w:ascii="Times New Roman" w:hAnsi="Times New Roman" w:cs="Times New Roman"/>
          <w:sz w:val="24"/>
          <w:szCs w:val="24"/>
        </w:rPr>
        <w:t>49</w:t>
      </w:r>
      <w:r w:rsidR="0008796B" w:rsidRPr="00BA63A6">
        <w:rPr>
          <w:rFonts w:ascii="Times New Roman" w:hAnsi="Times New Roman" w:cs="Times New Roman"/>
          <w:sz w:val="24"/>
          <w:szCs w:val="24"/>
        </w:rPr>
        <w:t>.</w:t>
      </w:r>
    </w:p>
    <w:p w14:paraId="34960A2A" w14:textId="66533170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Liczba</w:t>
      </w:r>
      <w:r w:rsidR="00DF4577"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Pr="00BA63A6">
        <w:rPr>
          <w:rFonts w:ascii="Times New Roman" w:hAnsi="Times New Roman" w:cs="Times New Roman"/>
          <w:sz w:val="24"/>
          <w:szCs w:val="24"/>
        </w:rPr>
        <w:t>osób w rodzinach korzystających wyłącznie z pracy</w:t>
      </w:r>
      <w:r w:rsidR="00DF4577"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Pr="00BA63A6">
        <w:rPr>
          <w:rFonts w:ascii="Times New Roman" w:hAnsi="Times New Roman" w:cs="Times New Roman"/>
          <w:sz w:val="24"/>
          <w:szCs w:val="24"/>
        </w:rPr>
        <w:t xml:space="preserve">socjalnej – </w:t>
      </w:r>
      <w:r w:rsidR="00E03F41" w:rsidRPr="00BA63A6">
        <w:rPr>
          <w:rFonts w:ascii="Times New Roman" w:hAnsi="Times New Roman" w:cs="Times New Roman"/>
          <w:sz w:val="24"/>
          <w:szCs w:val="24"/>
        </w:rPr>
        <w:t>2</w:t>
      </w:r>
      <w:r w:rsidR="00DF4577" w:rsidRPr="00BA63A6">
        <w:rPr>
          <w:rFonts w:ascii="Times New Roman" w:hAnsi="Times New Roman" w:cs="Times New Roman"/>
          <w:sz w:val="24"/>
          <w:szCs w:val="24"/>
        </w:rPr>
        <w:t> </w:t>
      </w:r>
      <w:r w:rsidR="00220B59">
        <w:rPr>
          <w:rFonts w:ascii="Times New Roman" w:hAnsi="Times New Roman" w:cs="Times New Roman"/>
          <w:sz w:val="24"/>
          <w:szCs w:val="24"/>
        </w:rPr>
        <w:t>672</w:t>
      </w:r>
      <w:r w:rsidR="00DF4577" w:rsidRPr="00BA63A6">
        <w:rPr>
          <w:rFonts w:ascii="Times New Roman" w:hAnsi="Times New Roman" w:cs="Times New Roman"/>
          <w:sz w:val="24"/>
          <w:szCs w:val="24"/>
        </w:rPr>
        <w:t>.</w:t>
      </w:r>
    </w:p>
    <w:p w14:paraId="7B10B88F" w14:textId="72C14F6F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Średnie zatrudnienie (liczba etatów ogółem) –</w:t>
      </w:r>
      <w:r w:rsidR="00EF7831"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="00E03D73">
        <w:rPr>
          <w:rFonts w:ascii="Times New Roman" w:hAnsi="Times New Roman" w:cs="Times New Roman"/>
          <w:sz w:val="24"/>
          <w:szCs w:val="24"/>
        </w:rPr>
        <w:t>103,13</w:t>
      </w:r>
      <w:r w:rsidR="00DF4577" w:rsidRPr="00BA63A6">
        <w:rPr>
          <w:rFonts w:ascii="Times New Roman" w:hAnsi="Times New Roman" w:cs="Times New Roman"/>
          <w:sz w:val="24"/>
          <w:szCs w:val="24"/>
        </w:rPr>
        <w:t>.</w:t>
      </w:r>
    </w:p>
    <w:p w14:paraId="4B8534D8" w14:textId="1A6A5CF2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Średnie zatrudnienie pracowników socjalnych (liczba etatów ) – </w:t>
      </w:r>
      <w:r w:rsidR="0076415F" w:rsidRPr="00BA63A6">
        <w:rPr>
          <w:rFonts w:ascii="Times New Roman" w:hAnsi="Times New Roman" w:cs="Times New Roman"/>
          <w:sz w:val="24"/>
          <w:szCs w:val="24"/>
        </w:rPr>
        <w:t>5</w:t>
      </w:r>
      <w:r w:rsidR="00DC7039" w:rsidRPr="00BA63A6">
        <w:rPr>
          <w:rFonts w:ascii="Times New Roman" w:hAnsi="Times New Roman" w:cs="Times New Roman"/>
          <w:sz w:val="24"/>
          <w:szCs w:val="24"/>
        </w:rPr>
        <w:t>5,60</w:t>
      </w:r>
      <w:r w:rsidR="00DF4577" w:rsidRPr="00BA63A6">
        <w:rPr>
          <w:rFonts w:ascii="Times New Roman" w:hAnsi="Times New Roman" w:cs="Times New Roman"/>
          <w:sz w:val="24"/>
          <w:szCs w:val="24"/>
        </w:rPr>
        <w:t>.</w:t>
      </w:r>
    </w:p>
    <w:p w14:paraId="504915B7" w14:textId="2A40375F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1</w:t>
      </w:r>
      <w:r w:rsidR="006646A0" w:rsidRPr="00BA63A6">
        <w:rPr>
          <w:rFonts w:ascii="Times New Roman" w:hAnsi="Times New Roman" w:cs="Times New Roman"/>
          <w:b/>
          <w:bCs/>
        </w:rPr>
        <w:t>5</w:t>
      </w:r>
      <w:r w:rsidRPr="00BA63A6">
        <w:rPr>
          <w:rFonts w:ascii="Times New Roman" w:hAnsi="Times New Roman" w:cs="Times New Roman"/>
          <w:b/>
          <w:bCs/>
        </w:rPr>
        <w:t>. Plan i wykonanie – według wydatków</w:t>
      </w: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0"/>
        <w:gridCol w:w="1276"/>
        <w:gridCol w:w="1417"/>
        <w:gridCol w:w="1134"/>
      </w:tblGrid>
      <w:tr w:rsidR="00C16FF6" w:rsidRPr="00BA63A6" w14:paraId="4B602E73" w14:textId="77777777" w:rsidTr="00FF3DBB">
        <w:trPr>
          <w:trHeight w:val="571"/>
          <w:tblHeader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D2DFC1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DEB387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99EF4C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E2BB8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C16FF6" w:rsidRPr="00BA63A6" w14:paraId="47268E9B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2CE3D" w14:textId="776EE65E" w:rsidR="00C16FF6" w:rsidRPr="00BA63A6" w:rsidRDefault="00DF4577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>ynagrodzenia i pochodne</w:t>
            </w:r>
            <w:r w:rsidR="0085503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D98B" w14:textId="0A979A9E" w:rsidR="00C16FF6" w:rsidRPr="00BA63A6" w:rsidRDefault="00F11B2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15 874 722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8C1B" w14:textId="68E65075" w:rsidR="00C16FF6" w:rsidRPr="00BA63A6" w:rsidRDefault="00F11B2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15 868 327,87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79CC9" w14:textId="0E451823" w:rsidR="00C16FF6" w:rsidRPr="00BA63A6" w:rsidRDefault="00F11B2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</w:tr>
      <w:tr w:rsidR="00C16FF6" w:rsidRPr="00BA63A6" w14:paraId="08188578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9A401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wynagrodzenia osobowe pracowników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59016" w14:textId="6AE6BAA2" w:rsidR="00C16FF6" w:rsidRPr="00BA63A6" w:rsidRDefault="00DA5A8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12 434 463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547AD" w14:textId="7A4E2691" w:rsidR="00C16FF6" w:rsidRPr="00BA63A6" w:rsidRDefault="00DA5A8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12 429 422,65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B8DB7" w14:textId="53FF72F7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C9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6FF6" w:rsidRPr="00BA63A6" w14:paraId="03B3F641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C83DD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dodatkowe wynagrodzenie roczne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9A96" w14:textId="36916FE4" w:rsidR="00C16FF6" w:rsidRPr="00BA63A6" w:rsidRDefault="00DA5A8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843 609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65C83" w14:textId="5960DE4D" w:rsidR="00C16FF6" w:rsidRPr="00BA63A6" w:rsidRDefault="00DA5A8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843 608,55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D645" w14:textId="77777777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75D8F622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ABF5B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pochodne od wynagrodzeń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D230" w14:textId="56328679" w:rsidR="00C16FF6" w:rsidRPr="00BA63A6" w:rsidRDefault="00DA5A8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2 528 965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43E4" w14:textId="08A9FE86" w:rsidR="00C16FF6" w:rsidRPr="00BA63A6" w:rsidRDefault="00DA5A8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2 527 731,80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87478" w14:textId="09E49810" w:rsidR="00C16FF6" w:rsidRPr="00BA63A6" w:rsidRDefault="00F11B2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</w:tr>
      <w:tr w:rsidR="00C16FF6" w:rsidRPr="00BA63A6" w14:paraId="1BDF854B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6EB0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pracownicze Plany Kapitałowe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E24FC" w14:textId="39886D5A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67 685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DC996" w14:textId="023A4BC1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67 564,87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B6ADE" w14:textId="17E2D0B9" w:rsidR="00C16FF6" w:rsidRPr="00BA63A6" w:rsidRDefault="00F11B2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C16FF6" w:rsidRPr="00BA63A6" w14:paraId="0E3475B1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3C06" w14:textId="7400D3A0" w:rsidR="00C16FF6" w:rsidRPr="00BA63A6" w:rsidRDefault="00DF4577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nne wydatki: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0B1B6" w14:textId="27422775" w:rsidR="00C16FF6" w:rsidRPr="00BA63A6" w:rsidRDefault="00161EEC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1 891 608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4C71" w14:textId="252CECA1" w:rsidR="00C16FF6" w:rsidRPr="00BA63A6" w:rsidRDefault="00161EEC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1 891 083,24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3CCD" w14:textId="65E2B9E4" w:rsidR="00C16FF6" w:rsidRPr="00BA63A6" w:rsidRDefault="0092269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99,97</w:t>
            </w:r>
          </w:p>
        </w:tc>
      </w:tr>
      <w:tr w:rsidR="00C16FF6" w:rsidRPr="00BA63A6" w14:paraId="26BF4731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CC77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usług pozostałych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9771" w14:textId="15F73DF0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687 746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BC50" w14:textId="27E4730A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687 360,57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A496A" w14:textId="0FB3A520" w:rsidR="00C16FF6" w:rsidRPr="00BA63A6" w:rsidRDefault="00285A85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99,94</w:t>
            </w:r>
          </w:p>
        </w:tc>
      </w:tr>
      <w:tr w:rsidR="00C16FF6" w:rsidRPr="00BA63A6" w14:paraId="430F331A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AFAEB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usług remontowych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D43A" w14:textId="5F653026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80 581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27A28" w14:textId="2380E255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80 580,02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1623" w14:textId="77777777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2999B1D2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845FC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B0B5" w14:textId="1FF17F1D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214 124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4F9A1" w14:textId="1AD9E28C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214 114,72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96237" w14:textId="77777777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6DF7CC6B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96F7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energii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34C2" w14:textId="4BF3F22A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186 801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C4B4" w14:textId="3084DB89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186 800,07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F925" w14:textId="52475A6C" w:rsidR="00C16FF6" w:rsidRPr="00BA63A6" w:rsidRDefault="00285A85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0673E02D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A05C1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odpisy na zakładowy fundusz świadczeń socjalnych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B91B5" w14:textId="12C6442E" w:rsidR="00C16FF6" w:rsidRPr="00BA63A6" w:rsidRDefault="00B678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243 084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A95F" w14:textId="403DA954" w:rsidR="00C16FF6" w:rsidRPr="00BA63A6" w:rsidRDefault="00B678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243 083,81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B421A" w14:textId="77777777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1FC16CC5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BD439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opłaty za administrowanie i czynsze za budynki, lokale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i pomieszczenia garażowe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95930" w14:textId="1D17870E" w:rsidR="00C16FF6" w:rsidRPr="00BA63A6" w:rsidRDefault="00B678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194 393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F4F0C" w14:textId="2590E03F" w:rsidR="00C16FF6" w:rsidRPr="00BA63A6" w:rsidRDefault="00B678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194 392,80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3337" w14:textId="77777777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4E239FEA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8659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wydatki osobowe niezaliczone do wynagrodzeń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FACC" w14:textId="4EE19FA0" w:rsidR="00C16FF6" w:rsidRPr="00BA63A6" w:rsidRDefault="002604B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82 614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E1E41" w14:textId="43B8E163" w:rsidR="00C16FF6" w:rsidRPr="00BA63A6" w:rsidRDefault="002604B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82 613,03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B7BA8" w14:textId="30B1A1DA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  <w:r w:rsidR="00285A85" w:rsidRPr="00BA63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16FF6" w:rsidRPr="00BA63A6" w14:paraId="4D8284DE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AC393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wyjazdy służbowe krajowe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C9FF" w14:textId="46014811" w:rsidR="00C16FF6" w:rsidRPr="00BA63A6" w:rsidRDefault="002604B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358B" w14:textId="17E42583" w:rsidR="00C16FF6" w:rsidRPr="00BA63A6" w:rsidRDefault="002604B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54 875,88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203A4" w14:textId="60878E7A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  <w:r w:rsidR="0092269E" w:rsidRPr="00BA63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6FF6" w:rsidRPr="00BA63A6" w14:paraId="568EB180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0DC5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szkolenia pracowników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FF3C" w14:textId="13E7569A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38 336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4AE9" w14:textId="2D918F06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38 336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E8344" w14:textId="18180EBA" w:rsidR="00C16FF6" w:rsidRPr="00BA63A6" w:rsidRDefault="0092269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129941C3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C679F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opłaty na rzecz budżetów jednostek samorządu terytorialnego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01CB9" w14:textId="2FD55102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37 998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AB681" w14:textId="018C9AC0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37 997,96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4FC7" w14:textId="77777777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25BB8C3C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9FB9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podatek od nieruchomości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8336D" w14:textId="5507B08F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24 786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9D7C7" w14:textId="21A1B03B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24 785,12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DED0" w14:textId="77777777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C16FF6" w:rsidRPr="00BA63A6" w14:paraId="1ECE8E5C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F95E4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opłaty z tytułu zakupu usług telekomunikacyjnych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6193B" w14:textId="605BC4B6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20 594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B842" w14:textId="0AC67FFE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20 593,69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3B548" w14:textId="3CC3EDFE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161EEC" w:rsidRPr="00BA63A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16FF6" w:rsidRPr="00BA63A6" w14:paraId="589AA8BC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814FE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usług zdrowotnych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A4F9C" w14:textId="28707EF1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5 337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C68C" w14:textId="58631614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5 336,10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CF83" w14:textId="121CA175" w:rsidR="00C16FF6" w:rsidRPr="00BA63A6" w:rsidRDefault="0092269E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C16FF6" w:rsidRPr="00BA63A6" w14:paraId="1B0523B1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46540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koszty postępowania sądowego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1859" w14:textId="0A46CBBD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BEED6" w14:textId="47E1E397" w:rsidR="00C16FF6" w:rsidRPr="00BA63A6" w:rsidRDefault="006604F4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8625" w14:textId="77777777" w:rsidR="00C16FF6" w:rsidRPr="00BA63A6" w:rsidRDefault="00C16FF6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818F2" w:rsidRPr="00BA63A6" w14:paraId="29C31E43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82A9" w14:textId="74889643" w:rsidR="004818F2" w:rsidRPr="00BA63A6" w:rsidRDefault="0085503D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8F2" w:rsidRPr="00BA63A6">
              <w:rPr>
                <w:rFonts w:ascii="Times New Roman" w:hAnsi="Times New Roman" w:cs="Times New Roman"/>
                <w:sz w:val="20"/>
                <w:szCs w:val="20"/>
              </w:rPr>
              <w:t>- różne opłaty i składki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8A27" w14:textId="79603823" w:rsidR="004818F2" w:rsidRPr="00BA63A6" w:rsidRDefault="004818F2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7BE35" w14:textId="4DB0A2BB" w:rsidR="004818F2" w:rsidRPr="00BA63A6" w:rsidRDefault="004818F2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278,47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8A808" w14:textId="685F3998" w:rsidR="004818F2" w:rsidRPr="00BA63A6" w:rsidRDefault="004818F2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</w:tr>
      <w:tr w:rsidR="00C16FF6" w:rsidRPr="00BA63A6" w14:paraId="00CC12ED" w14:textId="77777777" w:rsidTr="00FF3DBB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E15DE" w14:textId="15F7D389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Zakupy inwestycyjne</w:t>
            </w:r>
            <w:r w:rsidR="00487E45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Modernizacja budynku Ośrodka Pomocy  Społecznej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1070A" w:rsidRPr="00BA63A6">
              <w:rPr>
                <w:rFonts w:ascii="Times New Roman" w:hAnsi="Times New Roman" w:cs="Times New Roman"/>
                <w:sz w:val="20"/>
                <w:szCs w:val="20"/>
              </w:rPr>
              <w:t>wykonanie projektu)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9A2B6" w14:textId="69965870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19 575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421BF" w14:textId="2F0B21E3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19 575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5928" w14:textId="137B084F" w:rsidR="00C16FF6" w:rsidRPr="00BA63A6" w:rsidRDefault="00C1070A" w:rsidP="00C90E80">
            <w:pPr>
              <w:spacing w:after="0" w:line="276" w:lineRule="auto"/>
              <w:ind w:right="6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06D2E53D" w14:textId="77777777" w:rsidR="00312E0F" w:rsidRPr="00BA63A6" w:rsidRDefault="00312E0F" w:rsidP="00312E0F">
      <w:pPr>
        <w:pStyle w:val="v1msonormal"/>
        <w:shd w:val="clear" w:color="auto" w:fill="FFFFFF"/>
        <w:spacing w:before="0" w:beforeAutospacing="0" w:after="0" w:afterAutospacing="0" w:line="253" w:lineRule="atLeast"/>
        <w:jc w:val="both"/>
        <w:rPr>
          <w:b/>
          <w:bCs/>
          <w:color w:val="1A1A1A"/>
        </w:rPr>
      </w:pPr>
      <w:bookmarkStart w:id="12" w:name="_Hlk124321102"/>
    </w:p>
    <w:p w14:paraId="5BF42932" w14:textId="57887693" w:rsidR="00312E0F" w:rsidRPr="00BA63A6" w:rsidRDefault="00312E0F" w:rsidP="00312E0F">
      <w:pPr>
        <w:pStyle w:val="v1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/>
          <w:color w:val="1A1A1A"/>
          <w:sz w:val="22"/>
          <w:szCs w:val="22"/>
        </w:rPr>
      </w:pPr>
      <w:r w:rsidRPr="00BA63A6">
        <w:rPr>
          <w:b/>
          <w:bCs/>
          <w:color w:val="1A1A1A"/>
        </w:rPr>
        <w:t>Rozdział: 85228 - Usługi opiekuńcze i specjalistyczne usługi opiekuńcze</w:t>
      </w:r>
      <w:bookmarkEnd w:id="12"/>
    </w:p>
    <w:p w14:paraId="57E8535C" w14:textId="77777777" w:rsidR="00312E0F" w:rsidRPr="00BA63A6" w:rsidRDefault="00312E0F" w:rsidP="00312E0F">
      <w:pPr>
        <w:pStyle w:val="v1msonormal"/>
        <w:shd w:val="clear" w:color="auto" w:fill="FFFFFF"/>
        <w:spacing w:before="0" w:beforeAutospacing="0" w:after="0" w:afterAutospacing="0" w:line="253" w:lineRule="atLeast"/>
        <w:jc w:val="both"/>
        <w:rPr>
          <w:color w:val="1A1A1A"/>
        </w:rPr>
      </w:pPr>
      <w:bookmarkStart w:id="13" w:name="_Hlk124321848"/>
    </w:p>
    <w:p w14:paraId="40DD4133" w14:textId="70D260E3" w:rsidR="00312E0F" w:rsidRPr="00BA63A6" w:rsidRDefault="00312E0F" w:rsidP="00312E0F">
      <w:pPr>
        <w:pStyle w:val="v1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/>
          <w:color w:val="1A1A1A"/>
          <w:sz w:val="22"/>
          <w:szCs w:val="22"/>
        </w:rPr>
      </w:pPr>
      <w:r w:rsidRPr="00BA63A6">
        <w:rPr>
          <w:color w:val="1A1A1A"/>
        </w:rPr>
        <w:t xml:space="preserve">plan                 </w:t>
      </w:r>
      <w:r w:rsidR="00E47597" w:rsidRPr="00BA63A6">
        <w:rPr>
          <w:color w:val="1A1A1A"/>
        </w:rPr>
        <w:t>20 863</w:t>
      </w:r>
      <w:r w:rsidRPr="00BA63A6">
        <w:rPr>
          <w:color w:val="1A1A1A"/>
        </w:rPr>
        <w:t xml:space="preserve"> zł                      wykonanie      </w:t>
      </w:r>
      <w:r w:rsidR="00E47597" w:rsidRPr="00BA63A6">
        <w:rPr>
          <w:color w:val="1A1A1A"/>
        </w:rPr>
        <w:t>20 862,80</w:t>
      </w:r>
      <w:r w:rsidRPr="00BA63A6">
        <w:rPr>
          <w:color w:val="1A1A1A"/>
        </w:rPr>
        <w:t xml:space="preserve"> zł                 tj. 99,99 %</w:t>
      </w:r>
      <w:bookmarkEnd w:id="13"/>
    </w:p>
    <w:p w14:paraId="031B19CC" w14:textId="77777777" w:rsidR="00312E0F" w:rsidRPr="00BA63A6" w:rsidRDefault="00312E0F" w:rsidP="00312E0F">
      <w:pPr>
        <w:pStyle w:val="v1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/>
          <w:color w:val="1A1A1A"/>
          <w:sz w:val="22"/>
          <w:szCs w:val="22"/>
        </w:rPr>
      </w:pPr>
      <w:r w:rsidRPr="00BA63A6">
        <w:rPr>
          <w:color w:val="1A1A1A"/>
        </w:rPr>
        <w:t> </w:t>
      </w:r>
    </w:p>
    <w:p w14:paraId="7143A3C7" w14:textId="25366642" w:rsidR="00312E0F" w:rsidRPr="00BA63A6" w:rsidRDefault="00312E0F" w:rsidP="00312E0F">
      <w:pPr>
        <w:pStyle w:val="v1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1A1A1A"/>
          <w:sz w:val="22"/>
          <w:szCs w:val="22"/>
        </w:rPr>
      </w:pPr>
      <w:r w:rsidRPr="00BA63A6">
        <w:rPr>
          <w:color w:val="1A1A1A"/>
        </w:rPr>
        <w:t xml:space="preserve">Ośrodek otrzymuje noty obciążeniowe z </w:t>
      </w:r>
      <w:r w:rsidR="00155BA9">
        <w:rPr>
          <w:color w:val="1A1A1A"/>
        </w:rPr>
        <w:t>Centrum Usług Społecznych</w:t>
      </w:r>
      <w:r w:rsidRPr="00BA63A6">
        <w:rPr>
          <w:color w:val="1A1A1A"/>
        </w:rPr>
        <w:t xml:space="preserve"> </w:t>
      </w:r>
      <w:r w:rsidR="00AD3E0A">
        <w:rPr>
          <w:color w:val="1A1A1A"/>
        </w:rPr>
        <w:t xml:space="preserve">w </w:t>
      </w:r>
      <w:r w:rsidRPr="00BA63A6">
        <w:rPr>
          <w:color w:val="1A1A1A"/>
        </w:rPr>
        <w:t>Koszal</w:t>
      </w:r>
      <w:r w:rsidR="00155BA9">
        <w:rPr>
          <w:color w:val="1A1A1A"/>
        </w:rPr>
        <w:t>in</w:t>
      </w:r>
      <w:r w:rsidR="00AD3E0A">
        <w:rPr>
          <w:color w:val="1A1A1A"/>
        </w:rPr>
        <w:t>ie</w:t>
      </w:r>
      <w:r w:rsidRPr="00BA63A6">
        <w:rPr>
          <w:color w:val="1A1A1A"/>
        </w:rPr>
        <w:t xml:space="preserve"> za usługi opiekuńcze, które zostały przyznane klient</w:t>
      </w:r>
      <w:r w:rsidR="00E47597" w:rsidRPr="00BA63A6">
        <w:rPr>
          <w:color w:val="1A1A1A"/>
        </w:rPr>
        <w:t>ce</w:t>
      </w:r>
      <w:r w:rsidRPr="00BA63A6">
        <w:rPr>
          <w:color w:val="1A1A1A"/>
        </w:rPr>
        <w:t>, której opiekun prawny jest mieszkańcem Ursynowa</w:t>
      </w:r>
      <w:r w:rsidR="00E47597" w:rsidRPr="00BA63A6">
        <w:rPr>
          <w:color w:val="1A1A1A"/>
        </w:rPr>
        <w:t xml:space="preserve"> oraz z </w:t>
      </w:r>
      <w:r w:rsidR="00AD3E0A">
        <w:rPr>
          <w:color w:val="1A1A1A"/>
        </w:rPr>
        <w:t xml:space="preserve">Miejsko - Gminnego </w:t>
      </w:r>
      <w:r w:rsidR="00E47597" w:rsidRPr="00BA63A6">
        <w:rPr>
          <w:color w:val="1A1A1A"/>
        </w:rPr>
        <w:t xml:space="preserve">Ośrodka Pomocy Społecznej w Piasecznie, którego klient </w:t>
      </w:r>
      <w:r w:rsidR="004745A0" w:rsidRPr="00BA63A6">
        <w:rPr>
          <w:color w:val="1A1A1A"/>
        </w:rPr>
        <w:t xml:space="preserve">posiada </w:t>
      </w:r>
      <w:r w:rsidR="00E47597" w:rsidRPr="00BA63A6">
        <w:rPr>
          <w:color w:val="1A1A1A"/>
        </w:rPr>
        <w:t>ostatni adres zameldowania</w:t>
      </w:r>
      <w:r w:rsidR="00EE0826" w:rsidRPr="00BA63A6">
        <w:rPr>
          <w:color w:val="1A1A1A"/>
        </w:rPr>
        <w:t xml:space="preserve"> na</w:t>
      </w:r>
      <w:r w:rsidR="00E47597" w:rsidRPr="00BA63A6">
        <w:rPr>
          <w:color w:val="1A1A1A"/>
        </w:rPr>
        <w:t xml:space="preserve"> terenie Ursynowa.</w:t>
      </w:r>
    </w:p>
    <w:p w14:paraId="55C8F939" w14:textId="547D7BF4" w:rsidR="00B86C39" w:rsidRPr="00BA63A6" w:rsidRDefault="00312E0F" w:rsidP="00193C63">
      <w:pPr>
        <w:pStyle w:val="v1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BA63A6">
        <w:rPr>
          <w:color w:val="1A1A1A"/>
        </w:rPr>
        <w:t xml:space="preserve">Zgodnie z pismem, jakie wpłynęło do Ośrodka  w kwietniu 2018 r. od Z-cy Prezydenta </w:t>
      </w:r>
      <w:r w:rsidR="00DF4577" w:rsidRPr="00BA63A6">
        <w:rPr>
          <w:color w:val="1A1A1A"/>
        </w:rPr>
        <w:br/>
      </w:r>
      <w:r w:rsidRPr="00BA63A6">
        <w:rPr>
          <w:color w:val="1A1A1A"/>
        </w:rPr>
        <w:t>m.st. Warszaw</w:t>
      </w:r>
      <w:r w:rsidR="00DF4577" w:rsidRPr="00BA63A6">
        <w:rPr>
          <w:color w:val="1A1A1A"/>
        </w:rPr>
        <w:t>y</w:t>
      </w:r>
      <w:r w:rsidRPr="00BA63A6">
        <w:rPr>
          <w:color w:val="1A1A1A"/>
        </w:rPr>
        <w:t>, refundacj</w:t>
      </w:r>
      <w:r w:rsidR="00DF4577" w:rsidRPr="00BA63A6">
        <w:rPr>
          <w:color w:val="1A1A1A"/>
        </w:rPr>
        <w:t>e</w:t>
      </w:r>
      <w:r w:rsidRPr="00BA63A6">
        <w:rPr>
          <w:color w:val="1A1A1A"/>
        </w:rPr>
        <w:t xml:space="preserve"> za zrealizowane usługi pozostają w gestii </w:t>
      </w:r>
      <w:r w:rsidR="00DF4577" w:rsidRPr="00BA63A6">
        <w:rPr>
          <w:color w:val="1A1A1A"/>
        </w:rPr>
        <w:t>o</w:t>
      </w:r>
      <w:r w:rsidRPr="00BA63A6">
        <w:rPr>
          <w:color w:val="1A1A1A"/>
        </w:rPr>
        <w:t>środków.</w:t>
      </w:r>
      <w:r w:rsidR="00193C63">
        <w:rPr>
          <w:color w:val="1A1A1A"/>
        </w:rPr>
        <w:br/>
      </w:r>
    </w:p>
    <w:p w14:paraId="7F6952C8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Rozdział: 85230 – Pomoc w zakresie dożywiania</w:t>
      </w:r>
    </w:p>
    <w:p w14:paraId="0699B2C1" w14:textId="5F144BDA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1</w:t>
      </w:r>
      <w:r w:rsidR="004A7138" w:rsidRPr="00BA63A6">
        <w:rPr>
          <w:rFonts w:ascii="Times New Roman" w:hAnsi="Times New Roman" w:cs="Times New Roman"/>
          <w:sz w:val="24"/>
          <w:szCs w:val="24"/>
        </w:rPr>
        <w:t> 139 723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wykonanie </w:t>
      </w:r>
      <w:r w:rsidRPr="00BA63A6">
        <w:rPr>
          <w:rFonts w:ascii="Times New Roman" w:hAnsi="Times New Roman" w:cs="Times New Roman"/>
          <w:sz w:val="24"/>
          <w:szCs w:val="24"/>
        </w:rPr>
        <w:tab/>
        <w:t>1</w:t>
      </w:r>
      <w:r w:rsidR="004A7138" w:rsidRPr="00BA63A6">
        <w:rPr>
          <w:rFonts w:ascii="Times New Roman" w:hAnsi="Times New Roman" w:cs="Times New Roman"/>
          <w:sz w:val="24"/>
          <w:szCs w:val="24"/>
        </w:rPr>
        <w:t> 139 696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tj. </w:t>
      </w:r>
      <w:r w:rsidR="004A7138" w:rsidRPr="00BA63A6">
        <w:rPr>
          <w:rFonts w:ascii="Times New Roman" w:hAnsi="Times New Roman" w:cs="Times New Roman"/>
          <w:sz w:val="24"/>
          <w:szCs w:val="24"/>
        </w:rPr>
        <w:t>99,99</w:t>
      </w:r>
      <w:r w:rsidRPr="00BA63A6">
        <w:rPr>
          <w:rFonts w:ascii="Times New Roman" w:hAnsi="Times New Roman" w:cs="Times New Roman"/>
          <w:sz w:val="24"/>
          <w:szCs w:val="24"/>
        </w:rPr>
        <w:t>%</w:t>
      </w:r>
    </w:p>
    <w:p w14:paraId="516B3F66" w14:textId="45F66FAE" w:rsidR="00C16FF6" w:rsidRPr="008D4743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tym: </w:t>
      </w:r>
      <w:r w:rsidR="008D4743">
        <w:rPr>
          <w:rFonts w:ascii="Times New Roman" w:hAnsi="Times New Roman" w:cs="Times New Roman"/>
          <w:sz w:val="24"/>
          <w:szCs w:val="24"/>
        </w:rPr>
        <w:tab/>
      </w:r>
      <w:r w:rsidR="008D4743">
        <w:rPr>
          <w:rFonts w:ascii="Times New Roman" w:hAnsi="Times New Roman" w:cs="Times New Roman"/>
          <w:sz w:val="24"/>
          <w:szCs w:val="24"/>
        </w:rPr>
        <w:br/>
      </w:r>
      <w:r w:rsidR="008D474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ealizacja Programu </w:t>
      </w:r>
      <w:r w:rsidR="008C03AA" w:rsidRPr="00BA63A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>Posiłek w szkole i w domu</w:t>
      </w:r>
      <w:r w:rsidR="008C03AA" w:rsidRPr="00BA63A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 - dożywianie dzieci i dorosłych</w:t>
      </w:r>
    </w:p>
    <w:p w14:paraId="1A6C091E" w14:textId="7A9456C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6</w:t>
      </w:r>
      <w:r w:rsidR="004A7138" w:rsidRPr="00BA63A6">
        <w:rPr>
          <w:rFonts w:ascii="Times New Roman" w:hAnsi="Times New Roman" w:cs="Times New Roman"/>
          <w:sz w:val="24"/>
          <w:szCs w:val="24"/>
        </w:rPr>
        <w:t>81 223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wykonanie</w:t>
      </w:r>
      <w:r w:rsidRPr="00BA63A6">
        <w:rPr>
          <w:rFonts w:ascii="Times New Roman" w:hAnsi="Times New Roman" w:cs="Times New Roman"/>
          <w:sz w:val="24"/>
          <w:szCs w:val="24"/>
        </w:rPr>
        <w:tab/>
        <w:t>6</w:t>
      </w:r>
      <w:r w:rsidR="004A7138" w:rsidRPr="00BA63A6">
        <w:rPr>
          <w:rFonts w:ascii="Times New Roman" w:hAnsi="Times New Roman" w:cs="Times New Roman"/>
          <w:sz w:val="24"/>
          <w:szCs w:val="24"/>
        </w:rPr>
        <w:t>81 196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tj. </w:t>
      </w:r>
      <w:r w:rsidR="004A7138" w:rsidRPr="00BA63A6">
        <w:rPr>
          <w:rFonts w:ascii="Times New Roman" w:hAnsi="Times New Roman" w:cs="Times New Roman"/>
          <w:sz w:val="24"/>
          <w:szCs w:val="24"/>
        </w:rPr>
        <w:t>99,99</w:t>
      </w:r>
      <w:r w:rsidRPr="00BA63A6">
        <w:rPr>
          <w:rFonts w:ascii="Times New Roman" w:hAnsi="Times New Roman" w:cs="Times New Roman"/>
          <w:sz w:val="24"/>
          <w:szCs w:val="24"/>
        </w:rPr>
        <w:t>%</w:t>
      </w:r>
    </w:p>
    <w:p w14:paraId="3DA68E4D" w14:textId="7691FC7F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Cel: zapewnienie dożywiania dzieciom i dorosłym z najuboższych rodzin </w:t>
      </w:r>
      <w:r w:rsidRPr="008F187A">
        <w:rPr>
          <w:rFonts w:ascii="Times New Roman" w:hAnsi="Times New Roman" w:cs="Times New Roman"/>
          <w:sz w:val="24"/>
          <w:szCs w:val="24"/>
        </w:rPr>
        <w:t xml:space="preserve">(opis zadania </w:t>
      </w:r>
      <w:r w:rsidRPr="008F187A">
        <w:rPr>
          <w:rFonts w:ascii="Times New Roman" w:hAnsi="Times New Roman" w:cs="Times New Roman"/>
          <w:sz w:val="24"/>
          <w:szCs w:val="24"/>
        </w:rPr>
        <w:br/>
        <w:t>str. 2</w:t>
      </w:r>
      <w:r w:rsidR="008C03AA" w:rsidRPr="008F187A">
        <w:rPr>
          <w:rFonts w:ascii="Times New Roman" w:hAnsi="Times New Roman" w:cs="Times New Roman"/>
          <w:sz w:val="24"/>
          <w:szCs w:val="24"/>
        </w:rPr>
        <w:t>6</w:t>
      </w:r>
      <w:r w:rsidRPr="008F187A">
        <w:rPr>
          <w:rFonts w:ascii="Times New Roman" w:hAnsi="Times New Roman" w:cs="Times New Roman"/>
          <w:sz w:val="24"/>
          <w:szCs w:val="24"/>
        </w:rPr>
        <w:t>).</w:t>
      </w:r>
    </w:p>
    <w:p w14:paraId="6474B9CA" w14:textId="597C015A" w:rsidR="00C16FF6" w:rsidRPr="00D20A52" w:rsidRDefault="00C16FF6" w:rsidP="00D20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Zadanie jest dofinansowywane dotacją celową z budżetu państwa na realizację zadań własnych</w:t>
      </w:r>
      <w:r w:rsidR="00DF4577" w:rsidRPr="00BA63A6">
        <w:rPr>
          <w:rFonts w:ascii="Times New Roman" w:hAnsi="Times New Roman" w:cs="Times New Roman"/>
          <w:sz w:val="24"/>
          <w:szCs w:val="24"/>
        </w:rPr>
        <w:t>.</w:t>
      </w:r>
      <w:r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="00DF4577" w:rsidRPr="00BA63A6">
        <w:rPr>
          <w:rFonts w:ascii="Times New Roman" w:hAnsi="Times New Roman" w:cs="Times New Roman"/>
          <w:sz w:val="24"/>
          <w:szCs w:val="24"/>
        </w:rPr>
        <w:t>W</w:t>
      </w:r>
      <w:r w:rsidRPr="00BA63A6">
        <w:rPr>
          <w:rFonts w:ascii="Times New Roman" w:hAnsi="Times New Roman" w:cs="Times New Roman"/>
          <w:sz w:val="24"/>
          <w:szCs w:val="24"/>
        </w:rPr>
        <w:t>skaźnik dofinansowania realizacji programu środkami miasta – 4</w:t>
      </w:r>
      <w:r w:rsidR="004A7138" w:rsidRPr="00BA63A6">
        <w:rPr>
          <w:rFonts w:ascii="Times New Roman" w:hAnsi="Times New Roman" w:cs="Times New Roman"/>
          <w:sz w:val="24"/>
          <w:szCs w:val="24"/>
        </w:rPr>
        <w:t>7,62</w:t>
      </w:r>
      <w:r w:rsidRPr="00BA63A6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D086E85" w14:textId="2DC49AD3" w:rsidR="00C16FF6" w:rsidRPr="00BA63A6" w:rsidRDefault="00C16FF6" w:rsidP="00C16FF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1</w:t>
      </w:r>
      <w:r w:rsidR="006646A0" w:rsidRPr="00BA63A6">
        <w:rPr>
          <w:rFonts w:ascii="Times New Roman" w:hAnsi="Times New Roman" w:cs="Times New Roman"/>
          <w:b/>
          <w:bCs/>
        </w:rPr>
        <w:t>6</w:t>
      </w:r>
      <w:r w:rsidRPr="00BA63A6">
        <w:rPr>
          <w:rFonts w:ascii="Times New Roman" w:hAnsi="Times New Roman" w:cs="Times New Roman"/>
          <w:b/>
          <w:bCs/>
        </w:rPr>
        <w:t>. Zestawienie wydatków z realizacji programu „Posiłek w szkole i w domu”</w:t>
      </w:r>
    </w:p>
    <w:tbl>
      <w:tblPr>
        <w:tblW w:w="916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2551"/>
        <w:gridCol w:w="1134"/>
        <w:gridCol w:w="1154"/>
        <w:gridCol w:w="1129"/>
      </w:tblGrid>
      <w:tr w:rsidR="00C16FF6" w:rsidRPr="00BA63A6" w14:paraId="0F0F2FAD" w14:textId="77777777" w:rsidTr="00FF3DBB">
        <w:trPr>
          <w:trHeight w:val="705"/>
          <w:tblHeader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84D2FC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D9EF25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 kwota/liczba/szt.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33FD5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49482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24007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C16FF6" w:rsidRPr="00BA63A6" w14:paraId="78B6DE20" w14:textId="77777777" w:rsidTr="00FF3DBB">
        <w:tblPrEx>
          <w:tblCellMar>
            <w:left w:w="0" w:type="dxa"/>
            <w:right w:w="0" w:type="dxa"/>
          </w:tblCellMar>
        </w:tblPrEx>
        <w:trPr>
          <w:trHeight w:val="379"/>
        </w:trPr>
        <w:tc>
          <w:tcPr>
            <w:tcW w:w="5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4BF3C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na zakup posiłków w jadłodajni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95443" w14:textId="6A7C5402" w:rsidR="00C16FF6" w:rsidRPr="00BA63A6" w:rsidRDefault="008D0D35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83 860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64A8" w14:textId="10953AFF" w:rsidR="00C16FF6" w:rsidRPr="00BA63A6" w:rsidRDefault="00C502D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83 860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6476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16FF6" w:rsidRPr="00BA63A6" w14:paraId="19EEFC60" w14:textId="77777777" w:rsidTr="00FF3DBB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47AF9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liczba osób objętych programem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E53FD" w14:textId="0DF5569B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8C6DC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B75F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877F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50C018DC" w14:textId="77777777" w:rsidTr="00FF3DBB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B9F5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średnia wartość posiłku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E9FA1" w14:textId="272425F3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22,18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C31A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759E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FF895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44123A93" w14:textId="77777777" w:rsidTr="00FF3DB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9A9E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średni okres dożywiania (l. dni)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69269" w14:textId="795EF5E2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BF74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1FA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CFB0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64EBB1EB" w14:textId="77777777" w:rsidTr="00FF3DBB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F69E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na zakup obiadów dla dzieci do czasu ukończenia    szkoły ponadpodstawowej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ABD60" w14:textId="3EAFAF83" w:rsidR="00C16FF6" w:rsidRPr="00BA63A6" w:rsidRDefault="00C502D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8D0D35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FEBA2" w14:textId="3A44AE6E" w:rsidR="00C16FF6" w:rsidRPr="00BA63A6" w:rsidRDefault="00C502D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20 717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F84EF" w14:textId="27177C09" w:rsidR="00C16FF6" w:rsidRPr="00BA63A6" w:rsidRDefault="008D0D79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99,87</w:t>
            </w:r>
          </w:p>
        </w:tc>
      </w:tr>
      <w:tr w:rsidR="00C16FF6" w:rsidRPr="00BA63A6" w14:paraId="5C2FD84D" w14:textId="77777777" w:rsidTr="00FF3DBB">
        <w:tblPrEx>
          <w:tblCellMar>
            <w:left w:w="0" w:type="dxa"/>
            <w:right w:w="0" w:type="dxa"/>
          </w:tblCellMar>
        </w:tblPrEx>
        <w:trPr>
          <w:trHeight w:val="37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57031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liczba osób objętych programem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F040" w14:textId="0D97DB8A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A907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7366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BB4B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0EA34BEA" w14:textId="77777777" w:rsidTr="00FF3DBB">
        <w:tblPrEx>
          <w:tblCellMar>
            <w:left w:w="0" w:type="dxa"/>
            <w:right w:w="0" w:type="dxa"/>
          </w:tblCellMar>
        </w:tblPrEx>
        <w:trPr>
          <w:trHeight w:val="38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9FAAF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średnia wartość posiłku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D6F3" w14:textId="5229629B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1E23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1A47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EF68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2E8DCCED" w14:textId="77777777" w:rsidTr="00FF3DBB">
        <w:tblPrEx>
          <w:tblCellMar>
            <w:left w:w="0" w:type="dxa"/>
            <w:right w:w="0" w:type="dxa"/>
          </w:tblCellMar>
        </w:tblPrEx>
        <w:trPr>
          <w:trHeight w:val="37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40F66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średni okres dożywiania (l. dni)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8929" w14:textId="35783169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99DA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FD44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7CE9B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2EBBB4AC" w14:textId="77777777" w:rsidTr="00FF3DBB">
        <w:tblPrEx>
          <w:tblCellMar>
            <w:left w:w="0" w:type="dxa"/>
            <w:right w:w="0" w:type="dxa"/>
          </w:tblCellMar>
        </w:tblPrEx>
        <w:trPr>
          <w:trHeight w:val="373"/>
        </w:trPr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B77EB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Zasiłki celowe na zakup żywności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215B" w14:textId="2D71BD34" w:rsidR="00C16FF6" w:rsidRPr="00BA63A6" w:rsidRDefault="00C502D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576 619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04F43" w14:textId="7C0D274C" w:rsidR="00C16FF6" w:rsidRPr="00BA63A6" w:rsidRDefault="00C502D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576 619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A7D1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6A5F3B89" w14:textId="77777777" w:rsidR="00D20A52" w:rsidRDefault="00D20A52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B0151" w14:textId="59173529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Realizacja pozostałych działań w zakresie dożywiania</w:t>
      </w:r>
    </w:p>
    <w:p w14:paraId="2DBE7790" w14:textId="481F2D3A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45</w:t>
      </w:r>
      <w:r w:rsidR="008A1627" w:rsidRPr="00BA63A6">
        <w:rPr>
          <w:rFonts w:ascii="Times New Roman" w:hAnsi="Times New Roman" w:cs="Times New Roman"/>
          <w:sz w:val="24"/>
          <w:szCs w:val="24"/>
        </w:rPr>
        <w:t>8 500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wykonanie </w:t>
      </w:r>
      <w:r w:rsidRPr="00BA63A6">
        <w:rPr>
          <w:rFonts w:ascii="Times New Roman" w:hAnsi="Times New Roman" w:cs="Times New Roman"/>
          <w:sz w:val="24"/>
          <w:szCs w:val="24"/>
        </w:rPr>
        <w:tab/>
        <w:t>45</w:t>
      </w:r>
      <w:r w:rsidR="008A1627" w:rsidRPr="00BA63A6">
        <w:rPr>
          <w:rFonts w:ascii="Times New Roman" w:hAnsi="Times New Roman" w:cs="Times New Roman"/>
          <w:sz w:val="24"/>
          <w:szCs w:val="24"/>
        </w:rPr>
        <w:t>8 500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tj. 100%</w:t>
      </w:r>
    </w:p>
    <w:p w14:paraId="4196A7A8" w14:textId="627BE836" w:rsidR="00526C49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Cel: udzielanie pomocy w formie dożywiania, w tym zapewnienie posiłków dla dzieci </w:t>
      </w:r>
      <w:r w:rsidRPr="00BA63A6">
        <w:rPr>
          <w:rFonts w:ascii="Times New Roman" w:hAnsi="Times New Roman" w:cs="Times New Roman"/>
          <w:sz w:val="24"/>
          <w:szCs w:val="24"/>
        </w:rPr>
        <w:br/>
        <w:t>i dorosłych z rodzin, które nie są w stanie wyżywić się same.</w:t>
      </w:r>
    </w:p>
    <w:p w14:paraId="63355B83" w14:textId="37012B42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1</w:t>
      </w:r>
      <w:r w:rsidR="009F0A38" w:rsidRPr="00BA63A6">
        <w:rPr>
          <w:rFonts w:ascii="Times New Roman" w:hAnsi="Times New Roman" w:cs="Times New Roman"/>
          <w:b/>
          <w:bCs/>
        </w:rPr>
        <w:t>7</w:t>
      </w:r>
      <w:r w:rsidRPr="00BA63A6">
        <w:rPr>
          <w:rFonts w:ascii="Times New Roman" w:hAnsi="Times New Roman" w:cs="Times New Roman"/>
          <w:b/>
          <w:bCs/>
        </w:rPr>
        <w:t>. Zestawienie wydatków z realizacji pozostałych działań w zakresie dożywiania</w:t>
      </w: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2552"/>
        <w:gridCol w:w="1276"/>
        <w:gridCol w:w="1275"/>
        <w:gridCol w:w="1134"/>
      </w:tblGrid>
      <w:tr w:rsidR="00C16FF6" w:rsidRPr="00BA63A6" w14:paraId="10B84E09" w14:textId="77777777" w:rsidTr="00FF3DBB">
        <w:trPr>
          <w:trHeight w:val="1030"/>
          <w:tblHeader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49E37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364D7D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 kwota/liczba/szt.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7A661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C6955A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C8DCB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C16FF6" w:rsidRPr="00BA63A6" w14:paraId="3239F280" w14:textId="77777777" w:rsidTr="00FF3DBB">
        <w:trPr>
          <w:trHeight w:val="384"/>
        </w:trPr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9665F9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na zakup posiłków w jadłodajni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D2A57F" w14:textId="1EE2481F" w:rsidR="00C16FF6" w:rsidRPr="00BA63A6" w:rsidRDefault="008A1627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155 812,10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23E123" w14:textId="018641E8" w:rsidR="00C16FF6" w:rsidRPr="00BA63A6" w:rsidRDefault="008A1627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155 812,10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0DA0C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16FF6" w:rsidRPr="00BA63A6" w14:paraId="395B7555" w14:textId="77777777" w:rsidTr="00FF3DBB">
        <w:trPr>
          <w:trHeight w:val="41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8E0CE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liczba osób objętych programem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52389" w14:textId="328D9969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DE143C5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F19FED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12C41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6861A7F0" w14:textId="77777777" w:rsidTr="00FF3DBB">
        <w:trPr>
          <w:trHeight w:val="40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B10ECE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średnia wartość posiłku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1BA5F" w14:textId="7AC9342B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A79791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6E7356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B8608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50FC0E21" w14:textId="77777777" w:rsidTr="00FF3DBB">
        <w:trPr>
          <w:trHeight w:val="41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748386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średni okres dożywiania (l. dni)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E65D48" w14:textId="24BB3784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95766F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D7403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88250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205B9353" w14:textId="77777777" w:rsidTr="00FF3DBB">
        <w:trPr>
          <w:trHeight w:val="421"/>
        </w:trPr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6E45F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na zakup obiadów dla dzieci do czasu ukończenia szkoły ponadpodstawowej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3640F4B" w14:textId="5A68BFFC" w:rsidR="00C16FF6" w:rsidRPr="00BA63A6" w:rsidRDefault="008A1627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54 534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0AB709D" w14:textId="411A4027" w:rsidR="00C16FF6" w:rsidRPr="00BA63A6" w:rsidRDefault="008A1627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="00271124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0BEBA2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C16FF6" w:rsidRPr="00BA63A6" w14:paraId="4F1A3BE8" w14:textId="77777777" w:rsidTr="00FF3DBB">
        <w:trPr>
          <w:trHeight w:val="41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2F9929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liczba osób objętych programem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13BB12" w14:textId="2D59F5D6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CFC8112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F08016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6E78B9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42D3DF2C" w14:textId="77777777" w:rsidTr="00FF3DBB">
        <w:trPr>
          <w:trHeight w:val="41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78FFEF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średnia wartość posiłku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FF46B3" w14:textId="0C43D73C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15,14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447F075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6E09186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B6D10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495B2DFE" w14:textId="77777777" w:rsidTr="00FF3DBB">
        <w:trPr>
          <w:trHeight w:val="42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256516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średni okres dożywiania (l. dni)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A3EF7C" w14:textId="3C8CD91D" w:rsidR="00C16FF6" w:rsidRPr="00BA63A6" w:rsidRDefault="00BA63A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A273081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C7C9124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D8E879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F6" w:rsidRPr="00BA63A6" w14:paraId="610D7B17" w14:textId="77777777" w:rsidTr="00FF3DBB">
        <w:trPr>
          <w:trHeight w:val="417"/>
        </w:trPr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00406A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Zasiłki celowe na zakup żywności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B405DE" w14:textId="5CB3CBE4" w:rsidR="00C16FF6" w:rsidRPr="00BA63A6" w:rsidRDefault="008A1627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248 153,90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51C394" w14:textId="1FB0B708" w:rsidR="00C16FF6" w:rsidRPr="00BA63A6" w:rsidRDefault="008A1627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248 153,90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8EBDE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5D37FA38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2E90B9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Rozdział: 85295 - Pozostała działalność</w:t>
      </w:r>
    </w:p>
    <w:p w14:paraId="0772D484" w14:textId="3BB26A26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0D170A" w:rsidRPr="00BA63A6">
        <w:rPr>
          <w:rFonts w:ascii="Times New Roman" w:hAnsi="Times New Roman" w:cs="Times New Roman"/>
          <w:sz w:val="24"/>
          <w:szCs w:val="24"/>
        </w:rPr>
        <w:t>48 185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wykonanie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0D170A" w:rsidRPr="00BA63A6">
        <w:rPr>
          <w:rFonts w:ascii="Times New Roman" w:hAnsi="Times New Roman" w:cs="Times New Roman"/>
          <w:sz w:val="24"/>
          <w:szCs w:val="24"/>
        </w:rPr>
        <w:t>48 185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tj. 100 %</w:t>
      </w:r>
    </w:p>
    <w:p w14:paraId="5B4F6E1E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Cel: zapewnienie pomocy repatriantom i uchodźcom z Funduszu Pomocy Ukrainie</w:t>
      </w:r>
    </w:p>
    <w:p w14:paraId="11406E83" w14:textId="716EEEE4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1</w:t>
      </w:r>
      <w:r w:rsidR="009F0A38" w:rsidRPr="00BA63A6">
        <w:rPr>
          <w:rFonts w:ascii="Times New Roman" w:hAnsi="Times New Roman" w:cs="Times New Roman"/>
          <w:b/>
          <w:bCs/>
        </w:rPr>
        <w:t>8</w:t>
      </w:r>
      <w:r w:rsidRPr="00BA63A6">
        <w:rPr>
          <w:rFonts w:ascii="Times New Roman" w:hAnsi="Times New Roman" w:cs="Times New Roman"/>
          <w:b/>
          <w:bCs/>
        </w:rPr>
        <w:t>. Plan i wykonanie wydatków z Funduszu Pomocy Ukrainie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134"/>
        <w:gridCol w:w="1247"/>
        <w:gridCol w:w="1191"/>
      </w:tblGrid>
      <w:tr w:rsidR="00C16FF6" w:rsidRPr="00BA63A6" w14:paraId="68D5C011" w14:textId="77777777" w:rsidTr="00FF3DBB">
        <w:trPr>
          <w:trHeight w:val="513"/>
        </w:trPr>
        <w:tc>
          <w:tcPr>
            <w:tcW w:w="5642" w:type="dxa"/>
            <w:shd w:val="clear" w:color="auto" w:fill="auto"/>
            <w:vAlign w:val="center"/>
          </w:tcPr>
          <w:p w14:paraId="6FDC437F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shd w:val="clear" w:color="auto" w:fill="auto"/>
          </w:tcPr>
          <w:p w14:paraId="701649E8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247" w:type="dxa"/>
            <w:shd w:val="clear" w:color="auto" w:fill="auto"/>
          </w:tcPr>
          <w:p w14:paraId="221E4357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91" w:type="dxa"/>
            <w:shd w:val="clear" w:color="auto" w:fill="auto"/>
          </w:tcPr>
          <w:p w14:paraId="7E0A3665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%)</w:t>
            </w:r>
          </w:p>
        </w:tc>
      </w:tr>
      <w:tr w:rsidR="00C16FF6" w:rsidRPr="00BA63A6" w14:paraId="65B5A8F8" w14:textId="77777777" w:rsidTr="00FF3DBB">
        <w:tc>
          <w:tcPr>
            <w:tcW w:w="5642" w:type="dxa"/>
            <w:shd w:val="clear" w:color="auto" w:fill="auto"/>
          </w:tcPr>
          <w:p w14:paraId="6B364449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Zasiłki dla cudzoziemców na opłacenie posiłku w szkole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684E1" w14:textId="71FB4C9C" w:rsidR="00C16FF6" w:rsidRPr="00BA63A6" w:rsidRDefault="000D170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12 689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8475FD" w14:textId="67B1F123" w:rsidR="00C16FF6" w:rsidRPr="00BA63A6" w:rsidRDefault="000D170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12 689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AF6B56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7BB8ABB8" w14:textId="77777777" w:rsidTr="00FF3DBB">
        <w:tc>
          <w:tcPr>
            <w:tcW w:w="5642" w:type="dxa"/>
            <w:shd w:val="clear" w:color="auto" w:fill="auto"/>
          </w:tcPr>
          <w:p w14:paraId="05200D23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Jednorazowe świadczenie pieniężne w wysokości 300 zł na osobę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49F6D" w14:textId="69E3D6A9" w:rsidR="00C16FF6" w:rsidRPr="00BA63A6" w:rsidRDefault="000D170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34 800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B84FCC6" w14:textId="7D88471E" w:rsidR="00C16FF6" w:rsidRPr="00BA63A6" w:rsidRDefault="000D170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34 800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7E23283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16FF6" w:rsidRPr="00BA63A6" w14:paraId="15FAE248" w14:textId="77777777" w:rsidTr="00FF3DBB">
        <w:tc>
          <w:tcPr>
            <w:tcW w:w="5642" w:type="dxa"/>
            <w:shd w:val="clear" w:color="auto" w:fill="auto"/>
          </w:tcPr>
          <w:p w14:paraId="76A0B3C4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obsługa zadania - jednorazowe świadczenie pieniężne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D6536" w14:textId="3374A612" w:rsidR="00C16FF6" w:rsidRPr="00BA63A6" w:rsidRDefault="000D170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8C0779A" w14:textId="2CD0D2DA" w:rsidR="00C16FF6" w:rsidRPr="00BA63A6" w:rsidRDefault="000D170A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B8FE27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4C79BE7" w14:textId="77777777" w:rsidR="00C16FF6" w:rsidRPr="00BA63A6" w:rsidRDefault="00C16FF6" w:rsidP="00C16FF6">
      <w:p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Rozdział: 85395 - Pozostała działalność</w:t>
      </w:r>
    </w:p>
    <w:p w14:paraId="08B4CC28" w14:textId="01AD70D2" w:rsidR="00C16FF6" w:rsidRPr="00BA63A6" w:rsidRDefault="00C16FF6" w:rsidP="00C16F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EE781C" w:rsidRPr="00BA63A6">
        <w:rPr>
          <w:rFonts w:ascii="Times New Roman" w:hAnsi="Times New Roman" w:cs="Times New Roman"/>
          <w:sz w:val="24"/>
          <w:szCs w:val="24"/>
        </w:rPr>
        <w:t>30 650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wykonanie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EE781C" w:rsidRPr="00BA63A6">
        <w:rPr>
          <w:rFonts w:ascii="Times New Roman" w:hAnsi="Times New Roman" w:cs="Times New Roman"/>
          <w:sz w:val="24"/>
          <w:szCs w:val="24"/>
        </w:rPr>
        <w:t>30 576,81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tj. 99,</w:t>
      </w:r>
      <w:r w:rsidR="00F31A42" w:rsidRPr="00BA63A6">
        <w:rPr>
          <w:rFonts w:ascii="Times New Roman" w:hAnsi="Times New Roman" w:cs="Times New Roman"/>
          <w:sz w:val="24"/>
          <w:szCs w:val="24"/>
        </w:rPr>
        <w:t>76</w:t>
      </w:r>
      <w:r w:rsidRPr="00BA63A6">
        <w:rPr>
          <w:rFonts w:ascii="Times New Roman" w:hAnsi="Times New Roman" w:cs="Times New Roman"/>
          <w:sz w:val="24"/>
          <w:szCs w:val="24"/>
        </w:rPr>
        <w:t>%</w:t>
      </w:r>
    </w:p>
    <w:p w14:paraId="1B08C8D7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Wspieranie inicjatyw społecznych na rzecz zaspokajania potrzeb życiowych osób i rodzin.</w:t>
      </w:r>
    </w:p>
    <w:p w14:paraId="3B0D9D53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Cel: wspieranie osób i rodzin zagrożonych marginalizacją społeczną.</w:t>
      </w:r>
    </w:p>
    <w:p w14:paraId="14593BFE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3BE375B" w14:textId="77777777" w:rsidR="00193C63" w:rsidRDefault="00193C63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14" w:name="_Hlk187670100"/>
    </w:p>
    <w:p w14:paraId="54D241C9" w14:textId="77777777" w:rsidR="00193C63" w:rsidRDefault="00193C63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316CEEA" w14:textId="77777777" w:rsidR="00D20A52" w:rsidRDefault="00D20A52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1C1635F" w14:textId="77777777" w:rsidR="00D20A52" w:rsidRDefault="00D20A52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5440206" w14:textId="77777777" w:rsidR="00D20A52" w:rsidRDefault="00D20A52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E5F33A6" w14:textId="035E543C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lastRenderedPageBreak/>
        <w:t>Tabela 1</w:t>
      </w:r>
      <w:r w:rsidR="009F0A38" w:rsidRPr="00BA63A6">
        <w:rPr>
          <w:rFonts w:ascii="Times New Roman" w:hAnsi="Times New Roman" w:cs="Times New Roman"/>
          <w:b/>
          <w:bCs/>
        </w:rPr>
        <w:t>9</w:t>
      </w:r>
      <w:r w:rsidRPr="00BA63A6">
        <w:rPr>
          <w:rFonts w:ascii="Times New Roman" w:hAnsi="Times New Roman" w:cs="Times New Roman"/>
          <w:b/>
          <w:bCs/>
        </w:rPr>
        <w:t>. Plan i wykonanie – projekty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134"/>
        <w:gridCol w:w="1417"/>
        <w:gridCol w:w="1134"/>
      </w:tblGrid>
      <w:tr w:rsidR="00C16FF6" w:rsidRPr="00BA63A6" w14:paraId="280E13A2" w14:textId="77777777" w:rsidTr="00FF3DBB">
        <w:trPr>
          <w:trHeight w:val="478"/>
          <w:tblHeader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4D3FDE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981C4F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82FBC8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215E0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C16FF6" w:rsidRPr="00BA63A6" w14:paraId="07466789" w14:textId="77777777" w:rsidTr="00FF3DBB">
        <w:trPr>
          <w:trHeight w:val="45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13FED9" w14:textId="5F3A0149" w:rsidR="00C16FF6" w:rsidRPr="00BA63A6" w:rsidRDefault="00516208" w:rsidP="00495943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C16FF6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rojekt </w:t>
            </w: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„</w:t>
            </w:r>
            <w:r w:rsidR="00C16FF6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MOST</w:t>
            </w: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” -</w:t>
            </w:r>
            <w:r w:rsidR="00C16FF6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grupa wsparcia z elementami psychoedukacji </w:t>
            </w:r>
            <w:r w:rsidR="00C16FF6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i psychoterapii dla rodzin osób z zaburzeniami psychicznymi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24B23B" w14:textId="5942C40A" w:rsidR="00C16FF6" w:rsidRPr="00BA63A6" w:rsidRDefault="00C95C64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7 100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D674C1" w14:textId="7737C19F" w:rsidR="00C16FF6" w:rsidRPr="00BA63A6" w:rsidRDefault="00F31A42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7 098,30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9B234" w14:textId="08B25646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  <w:r w:rsidR="003F4345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16FF6" w:rsidRPr="00BA63A6" w14:paraId="2BB5EBBA" w14:textId="77777777" w:rsidTr="00FF3DBB">
        <w:trPr>
          <w:trHeight w:val="2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A8585" w14:textId="51E8E0FC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Projekt „</w:t>
            </w:r>
            <w:r w:rsidR="00C95C64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Dni Ursynowa</w:t>
            </w: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 </w:t>
            </w:r>
            <w:r w:rsidR="00484D80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Festyn z okazji obchodów dni Ursynowa – integracja społeczności lokalnej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113D80" w14:textId="02DF1671" w:rsidR="00C16FF6" w:rsidRPr="00BA63A6" w:rsidRDefault="00C95C64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C16FF6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16FF6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71067A" w14:textId="050D3D08" w:rsidR="00C16FF6" w:rsidRPr="00BA63A6" w:rsidRDefault="00C95C64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84D80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484D80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38,17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27241" w14:textId="4AA3EA49" w:rsidR="00C16FF6" w:rsidRPr="00BA63A6" w:rsidRDefault="00484D8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99,93</w:t>
            </w:r>
          </w:p>
        </w:tc>
      </w:tr>
      <w:tr w:rsidR="00C16FF6" w:rsidRPr="00BA63A6" w14:paraId="5935FC4A" w14:textId="77777777" w:rsidTr="00FF3DBB">
        <w:trPr>
          <w:trHeight w:val="2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20F650" w14:textId="3256CFB5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Wolontariat 202</w:t>
            </w:r>
            <w:r w:rsidR="00C95C64"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9660A8" w14:textId="69FEC9F6" w:rsidR="00C16FF6" w:rsidRPr="00BA63A6" w:rsidRDefault="00C95C64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21 010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070823" w14:textId="502FE9C9" w:rsidR="00C16FF6" w:rsidRPr="00BA63A6" w:rsidRDefault="003F4345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20 940,34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01156" w14:textId="3C02D8D5" w:rsidR="00C16FF6" w:rsidRPr="00BA63A6" w:rsidRDefault="003F4345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Cs/>
                <w:sz w:val="20"/>
                <w:szCs w:val="20"/>
              </w:rPr>
              <w:t>99,67</w:t>
            </w:r>
          </w:p>
        </w:tc>
      </w:tr>
      <w:bookmarkEnd w:id="14"/>
    </w:tbl>
    <w:p w14:paraId="297BAB44" w14:textId="77777777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61371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 85415 - Pomoc materialna dla uczniów o charakterze socjalnym</w:t>
      </w:r>
    </w:p>
    <w:p w14:paraId="4F049152" w14:textId="77C32854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    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0F3710" w:rsidRPr="00BA63A6">
        <w:rPr>
          <w:rFonts w:ascii="Times New Roman" w:hAnsi="Times New Roman" w:cs="Times New Roman"/>
          <w:sz w:val="24"/>
          <w:szCs w:val="24"/>
        </w:rPr>
        <w:t>88 981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                    wykonanie       </w:t>
      </w:r>
      <w:r w:rsidR="000F3710" w:rsidRPr="00BA63A6">
        <w:rPr>
          <w:rFonts w:ascii="Times New Roman" w:hAnsi="Times New Roman" w:cs="Times New Roman"/>
          <w:sz w:val="24"/>
          <w:szCs w:val="24"/>
        </w:rPr>
        <w:t>58 201,40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tj. </w:t>
      </w:r>
      <w:r w:rsidR="000F3710" w:rsidRPr="00BA63A6">
        <w:rPr>
          <w:rFonts w:ascii="Times New Roman" w:hAnsi="Times New Roman" w:cs="Times New Roman"/>
          <w:sz w:val="24"/>
          <w:szCs w:val="24"/>
        </w:rPr>
        <w:t>65,41</w:t>
      </w:r>
      <w:r w:rsidRPr="00BA63A6">
        <w:rPr>
          <w:rFonts w:ascii="Times New Roman" w:hAnsi="Times New Roman" w:cs="Times New Roman"/>
          <w:sz w:val="24"/>
          <w:szCs w:val="24"/>
        </w:rPr>
        <w:t>%</w:t>
      </w:r>
    </w:p>
    <w:p w14:paraId="326C422F" w14:textId="7C2B0E74" w:rsidR="000F3710" w:rsidRPr="00D20A52" w:rsidRDefault="00C16FF6" w:rsidP="00D20A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Cel: wspieranie i nagradzanie uczniów za osiągnięcia w nauce </w:t>
      </w:r>
      <w:r w:rsidRPr="008F187A">
        <w:rPr>
          <w:rFonts w:ascii="Times New Roman" w:hAnsi="Times New Roman" w:cs="Times New Roman"/>
          <w:sz w:val="24"/>
          <w:szCs w:val="24"/>
        </w:rPr>
        <w:t>(opis zadania str. 4</w:t>
      </w:r>
      <w:r w:rsidR="00EB28D7" w:rsidRPr="008F187A">
        <w:rPr>
          <w:rFonts w:ascii="Times New Roman" w:hAnsi="Times New Roman" w:cs="Times New Roman"/>
          <w:sz w:val="24"/>
          <w:szCs w:val="24"/>
        </w:rPr>
        <w:t>2</w:t>
      </w:r>
      <w:r w:rsidRPr="008F187A">
        <w:rPr>
          <w:rFonts w:ascii="Times New Roman" w:hAnsi="Times New Roman" w:cs="Times New Roman"/>
          <w:sz w:val="24"/>
          <w:szCs w:val="24"/>
        </w:rPr>
        <w:t xml:space="preserve"> i </w:t>
      </w:r>
      <w:r w:rsidR="008C03AA" w:rsidRPr="008F187A">
        <w:rPr>
          <w:rFonts w:ascii="Times New Roman" w:hAnsi="Times New Roman" w:cs="Times New Roman"/>
          <w:sz w:val="24"/>
          <w:szCs w:val="24"/>
        </w:rPr>
        <w:t>5</w:t>
      </w:r>
      <w:r w:rsidR="008F187A" w:rsidRPr="008F187A">
        <w:rPr>
          <w:rFonts w:ascii="Times New Roman" w:hAnsi="Times New Roman" w:cs="Times New Roman"/>
          <w:sz w:val="24"/>
          <w:szCs w:val="24"/>
        </w:rPr>
        <w:t>9</w:t>
      </w:r>
      <w:r w:rsidRPr="008F187A">
        <w:rPr>
          <w:rFonts w:ascii="Times New Roman" w:hAnsi="Times New Roman" w:cs="Times New Roman"/>
          <w:sz w:val="24"/>
          <w:szCs w:val="24"/>
        </w:rPr>
        <w:t>).</w:t>
      </w:r>
    </w:p>
    <w:p w14:paraId="45413780" w14:textId="420C1175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 xml:space="preserve">Tabela </w:t>
      </w:r>
      <w:r w:rsidR="009F0A38" w:rsidRPr="00BA63A6">
        <w:rPr>
          <w:rFonts w:ascii="Times New Roman" w:hAnsi="Times New Roman" w:cs="Times New Roman"/>
          <w:b/>
          <w:bCs/>
        </w:rPr>
        <w:t>20</w:t>
      </w:r>
      <w:r w:rsidRPr="00BA63A6">
        <w:rPr>
          <w:rFonts w:ascii="Times New Roman" w:hAnsi="Times New Roman" w:cs="Times New Roman"/>
          <w:b/>
          <w:bCs/>
        </w:rPr>
        <w:t>. Plan i wykonanie według wydatków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417"/>
        <w:gridCol w:w="1134"/>
      </w:tblGrid>
      <w:tr w:rsidR="00C16FF6" w:rsidRPr="00BA63A6" w14:paraId="233F3601" w14:textId="77777777" w:rsidTr="00D20A52">
        <w:trPr>
          <w:trHeight w:val="513"/>
        </w:trPr>
        <w:tc>
          <w:tcPr>
            <w:tcW w:w="5529" w:type="dxa"/>
            <w:shd w:val="clear" w:color="auto" w:fill="auto"/>
            <w:vAlign w:val="center"/>
          </w:tcPr>
          <w:p w14:paraId="71FAF866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shd w:val="clear" w:color="auto" w:fill="auto"/>
          </w:tcPr>
          <w:p w14:paraId="44184529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417" w:type="dxa"/>
            <w:shd w:val="clear" w:color="auto" w:fill="auto"/>
          </w:tcPr>
          <w:p w14:paraId="72220325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  <w:shd w:val="clear" w:color="auto" w:fill="auto"/>
          </w:tcPr>
          <w:p w14:paraId="1DDF86B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%)</w:t>
            </w:r>
          </w:p>
        </w:tc>
      </w:tr>
      <w:tr w:rsidR="00C16FF6" w:rsidRPr="00BA63A6" w14:paraId="021986A3" w14:textId="77777777" w:rsidTr="00D20A52">
        <w:tc>
          <w:tcPr>
            <w:tcW w:w="5529" w:type="dxa"/>
            <w:shd w:val="clear" w:color="auto" w:fill="auto"/>
          </w:tcPr>
          <w:p w14:paraId="4B0787F3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stypendia dla uczniów</w:t>
            </w:r>
          </w:p>
        </w:tc>
        <w:tc>
          <w:tcPr>
            <w:tcW w:w="1134" w:type="dxa"/>
            <w:shd w:val="clear" w:color="auto" w:fill="auto"/>
          </w:tcPr>
          <w:p w14:paraId="7AF748F8" w14:textId="3E42013F" w:rsidR="00C16FF6" w:rsidRPr="00BA63A6" w:rsidRDefault="000F371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69 364</w:t>
            </w:r>
          </w:p>
        </w:tc>
        <w:tc>
          <w:tcPr>
            <w:tcW w:w="1417" w:type="dxa"/>
            <w:shd w:val="clear" w:color="auto" w:fill="auto"/>
          </w:tcPr>
          <w:p w14:paraId="7BB74E2C" w14:textId="1795C8CE" w:rsidR="00C16FF6" w:rsidRPr="00BA63A6" w:rsidRDefault="000F371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46 769,27</w:t>
            </w:r>
          </w:p>
        </w:tc>
        <w:tc>
          <w:tcPr>
            <w:tcW w:w="1134" w:type="dxa"/>
            <w:shd w:val="clear" w:color="auto" w:fill="auto"/>
          </w:tcPr>
          <w:p w14:paraId="423EE665" w14:textId="468E8D86" w:rsidR="00C16FF6" w:rsidRPr="00BA63A6" w:rsidRDefault="000F371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67,43</w:t>
            </w:r>
          </w:p>
        </w:tc>
      </w:tr>
      <w:tr w:rsidR="00C16FF6" w:rsidRPr="00BA63A6" w14:paraId="4ADB5A14" w14:textId="77777777" w:rsidTr="00D20A52">
        <w:tc>
          <w:tcPr>
            <w:tcW w:w="5529" w:type="dxa"/>
            <w:shd w:val="clear" w:color="auto" w:fill="auto"/>
          </w:tcPr>
          <w:p w14:paraId="284EDBCE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stypendia dla uczniów z Funduszu Pomocy Ukrainie</w:t>
            </w:r>
          </w:p>
        </w:tc>
        <w:tc>
          <w:tcPr>
            <w:tcW w:w="1134" w:type="dxa"/>
            <w:shd w:val="clear" w:color="auto" w:fill="auto"/>
          </w:tcPr>
          <w:p w14:paraId="74533757" w14:textId="7580ABFD" w:rsidR="00C16FF6" w:rsidRPr="00BA63A6" w:rsidRDefault="000F371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16 517</w:t>
            </w:r>
          </w:p>
        </w:tc>
        <w:tc>
          <w:tcPr>
            <w:tcW w:w="1417" w:type="dxa"/>
            <w:shd w:val="clear" w:color="auto" w:fill="auto"/>
          </w:tcPr>
          <w:p w14:paraId="377EFCB7" w14:textId="0A864EFD" w:rsidR="00C16FF6" w:rsidRPr="00BA63A6" w:rsidRDefault="000F371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8 332,13</w:t>
            </w:r>
          </w:p>
        </w:tc>
        <w:tc>
          <w:tcPr>
            <w:tcW w:w="1134" w:type="dxa"/>
            <w:shd w:val="clear" w:color="auto" w:fill="auto"/>
          </w:tcPr>
          <w:p w14:paraId="1DB1D8EA" w14:textId="594ACA4B" w:rsidR="00C16FF6" w:rsidRPr="00BA63A6" w:rsidRDefault="000F371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50,45</w:t>
            </w:r>
          </w:p>
        </w:tc>
      </w:tr>
      <w:tr w:rsidR="00C16FF6" w:rsidRPr="00BA63A6" w14:paraId="78CF3FD8" w14:textId="77777777" w:rsidTr="00D20A52">
        <w:tc>
          <w:tcPr>
            <w:tcW w:w="5529" w:type="dxa"/>
            <w:shd w:val="clear" w:color="auto" w:fill="auto"/>
          </w:tcPr>
          <w:p w14:paraId="5C1B9FA2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inne formy pomocy dla uczniów</w:t>
            </w:r>
          </w:p>
        </w:tc>
        <w:tc>
          <w:tcPr>
            <w:tcW w:w="1134" w:type="dxa"/>
            <w:shd w:val="clear" w:color="auto" w:fill="auto"/>
          </w:tcPr>
          <w:p w14:paraId="2AC7F90C" w14:textId="645309EF" w:rsidR="00C16FF6" w:rsidRPr="00BA63A6" w:rsidRDefault="000F371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3 100</w:t>
            </w:r>
          </w:p>
        </w:tc>
        <w:tc>
          <w:tcPr>
            <w:tcW w:w="1417" w:type="dxa"/>
            <w:shd w:val="clear" w:color="auto" w:fill="auto"/>
          </w:tcPr>
          <w:p w14:paraId="54AA0A1D" w14:textId="60B10DEF" w:rsidR="00C16FF6" w:rsidRPr="00BA63A6" w:rsidRDefault="000F371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3 100</w:t>
            </w:r>
          </w:p>
        </w:tc>
        <w:tc>
          <w:tcPr>
            <w:tcW w:w="1134" w:type="dxa"/>
            <w:shd w:val="clear" w:color="auto" w:fill="auto"/>
          </w:tcPr>
          <w:p w14:paraId="1A52E2B0" w14:textId="0B5F0E93" w:rsidR="00C16FF6" w:rsidRPr="00BA63A6" w:rsidRDefault="000F371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1D12D5E" w14:textId="77777777" w:rsidR="00C16FF6" w:rsidRPr="00BA63A6" w:rsidRDefault="00C16FF6" w:rsidP="00C16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63835" w14:textId="77777777" w:rsidR="00C16FF6" w:rsidRPr="00BA63A6" w:rsidRDefault="00C16FF6" w:rsidP="00C16FF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Rozdział: 85504 - Wspieranie rodziny</w:t>
      </w:r>
    </w:p>
    <w:p w14:paraId="1F67008E" w14:textId="0BA776EF" w:rsidR="00C16FF6" w:rsidRPr="00BA63A6" w:rsidRDefault="00C16FF6" w:rsidP="00C16F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plan 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="000F3710" w:rsidRPr="00BA63A6">
        <w:rPr>
          <w:rFonts w:ascii="Times New Roman" w:hAnsi="Times New Roman" w:cs="Times New Roman"/>
          <w:sz w:val="24"/>
          <w:szCs w:val="24"/>
        </w:rPr>
        <w:t>697 355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wykonanie    </w:t>
      </w:r>
      <w:r w:rsidRPr="00BA63A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3710" w:rsidRPr="00BA63A6">
        <w:rPr>
          <w:rFonts w:ascii="Times New Roman" w:hAnsi="Times New Roman" w:cs="Times New Roman"/>
          <w:sz w:val="24"/>
          <w:szCs w:val="24"/>
        </w:rPr>
        <w:t>691 603,41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</w:t>
      </w:r>
      <w:r w:rsidRPr="00BA63A6">
        <w:rPr>
          <w:rFonts w:ascii="Times New Roman" w:hAnsi="Times New Roman" w:cs="Times New Roman"/>
          <w:sz w:val="24"/>
          <w:szCs w:val="24"/>
        </w:rPr>
        <w:tab/>
      </w:r>
      <w:r w:rsidRPr="00BA63A6">
        <w:rPr>
          <w:rFonts w:ascii="Times New Roman" w:hAnsi="Times New Roman" w:cs="Times New Roman"/>
          <w:sz w:val="24"/>
          <w:szCs w:val="24"/>
        </w:rPr>
        <w:tab/>
        <w:t>tj. 99,</w:t>
      </w:r>
      <w:r w:rsidR="000F3710" w:rsidRPr="00BA63A6">
        <w:rPr>
          <w:rFonts w:ascii="Times New Roman" w:hAnsi="Times New Roman" w:cs="Times New Roman"/>
          <w:sz w:val="24"/>
          <w:szCs w:val="24"/>
        </w:rPr>
        <w:t>18</w:t>
      </w:r>
      <w:r w:rsidRPr="00BA63A6">
        <w:rPr>
          <w:rFonts w:ascii="Times New Roman" w:hAnsi="Times New Roman" w:cs="Times New Roman"/>
          <w:sz w:val="24"/>
          <w:szCs w:val="24"/>
        </w:rPr>
        <w:t>%</w:t>
      </w:r>
    </w:p>
    <w:p w14:paraId="4D8CFD02" w14:textId="77777777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Cel: zapewnienie dziecku pozbawionemu częściowo lub całkowicie opieki rodzicielskiej całodobowej lub okresowej opieki i wychowania.</w:t>
      </w:r>
    </w:p>
    <w:p w14:paraId="34D3231F" w14:textId="33CB21D3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 xml:space="preserve">Tabela </w:t>
      </w:r>
      <w:r w:rsidR="00F31A42" w:rsidRPr="00BA63A6">
        <w:rPr>
          <w:rFonts w:ascii="Times New Roman" w:hAnsi="Times New Roman" w:cs="Times New Roman"/>
          <w:b/>
          <w:bCs/>
        </w:rPr>
        <w:t>2</w:t>
      </w:r>
      <w:r w:rsidR="009F0A38" w:rsidRPr="00BA63A6">
        <w:rPr>
          <w:rFonts w:ascii="Times New Roman" w:hAnsi="Times New Roman" w:cs="Times New Roman"/>
          <w:b/>
          <w:bCs/>
        </w:rPr>
        <w:t>1</w:t>
      </w:r>
      <w:r w:rsidRPr="00BA63A6">
        <w:rPr>
          <w:rFonts w:ascii="Times New Roman" w:hAnsi="Times New Roman" w:cs="Times New Roman"/>
          <w:b/>
          <w:bCs/>
        </w:rPr>
        <w:t>. Plan i wykonanie według źródeł finansowania zadania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4"/>
        <w:gridCol w:w="1149"/>
        <w:gridCol w:w="1417"/>
        <w:gridCol w:w="1134"/>
      </w:tblGrid>
      <w:tr w:rsidR="00C16FF6" w:rsidRPr="00BA63A6" w14:paraId="7A0027D3" w14:textId="77777777" w:rsidTr="00D20A52">
        <w:tc>
          <w:tcPr>
            <w:tcW w:w="5514" w:type="dxa"/>
            <w:shd w:val="clear" w:color="auto" w:fill="auto"/>
            <w:vAlign w:val="center"/>
          </w:tcPr>
          <w:p w14:paraId="22F73D98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0202C830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6965B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2EE6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%)</w:t>
            </w:r>
          </w:p>
        </w:tc>
      </w:tr>
      <w:tr w:rsidR="00C16FF6" w:rsidRPr="00BA63A6" w14:paraId="7FA20548" w14:textId="77777777" w:rsidTr="00D20A52">
        <w:tc>
          <w:tcPr>
            <w:tcW w:w="5514" w:type="dxa"/>
            <w:shd w:val="clear" w:color="auto" w:fill="auto"/>
          </w:tcPr>
          <w:p w14:paraId="7304BE03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Łącznie, w tym:</w:t>
            </w:r>
          </w:p>
        </w:tc>
        <w:tc>
          <w:tcPr>
            <w:tcW w:w="1149" w:type="dxa"/>
            <w:shd w:val="clear" w:color="auto" w:fill="auto"/>
          </w:tcPr>
          <w:p w14:paraId="17FA7CBE" w14:textId="3C146456" w:rsidR="00C16FF6" w:rsidRPr="00BA63A6" w:rsidRDefault="002C775F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697 355</w:t>
            </w:r>
          </w:p>
        </w:tc>
        <w:tc>
          <w:tcPr>
            <w:tcW w:w="1417" w:type="dxa"/>
            <w:shd w:val="clear" w:color="auto" w:fill="auto"/>
          </w:tcPr>
          <w:p w14:paraId="7F903E0A" w14:textId="06520323" w:rsidR="00C16FF6" w:rsidRPr="00BA63A6" w:rsidRDefault="002C775F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691 603,41</w:t>
            </w:r>
          </w:p>
        </w:tc>
        <w:tc>
          <w:tcPr>
            <w:tcW w:w="1134" w:type="dxa"/>
            <w:shd w:val="clear" w:color="auto" w:fill="auto"/>
          </w:tcPr>
          <w:p w14:paraId="5BA90E9A" w14:textId="0E963BD8" w:rsidR="00C16FF6" w:rsidRPr="00BA63A6" w:rsidRDefault="002C775F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</w:tr>
      <w:tr w:rsidR="00C16FF6" w:rsidRPr="00BA63A6" w14:paraId="4B54EC9F" w14:textId="77777777" w:rsidTr="00D20A52">
        <w:tc>
          <w:tcPr>
            <w:tcW w:w="5514" w:type="dxa"/>
            <w:shd w:val="clear" w:color="auto" w:fill="auto"/>
          </w:tcPr>
          <w:p w14:paraId="05B1851C" w14:textId="77777777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- środki z budżetu miasta </w:t>
            </w:r>
          </w:p>
        </w:tc>
        <w:tc>
          <w:tcPr>
            <w:tcW w:w="1149" w:type="dxa"/>
            <w:shd w:val="clear" w:color="auto" w:fill="auto"/>
          </w:tcPr>
          <w:p w14:paraId="064C30A8" w14:textId="619C5314" w:rsidR="00C16FF6" w:rsidRPr="00BA63A6" w:rsidRDefault="002C775F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547 729</w:t>
            </w:r>
          </w:p>
        </w:tc>
        <w:tc>
          <w:tcPr>
            <w:tcW w:w="1417" w:type="dxa"/>
            <w:shd w:val="clear" w:color="auto" w:fill="auto"/>
          </w:tcPr>
          <w:p w14:paraId="33F35A53" w14:textId="0AD00385" w:rsidR="00C16FF6" w:rsidRPr="00BA63A6" w:rsidRDefault="002C775F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543 057,19</w:t>
            </w:r>
          </w:p>
        </w:tc>
        <w:tc>
          <w:tcPr>
            <w:tcW w:w="1134" w:type="dxa"/>
            <w:shd w:val="clear" w:color="auto" w:fill="auto"/>
          </w:tcPr>
          <w:p w14:paraId="19DCEBF6" w14:textId="50DC2049" w:rsidR="00C16FF6" w:rsidRPr="00BA63A6" w:rsidRDefault="002C775F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</w:tr>
      <w:tr w:rsidR="00C16FF6" w:rsidRPr="00BA63A6" w14:paraId="2EC362FF" w14:textId="77777777" w:rsidTr="00D20A52">
        <w:trPr>
          <w:trHeight w:val="256"/>
        </w:trPr>
        <w:tc>
          <w:tcPr>
            <w:tcW w:w="5514" w:type="dxa"/>
            <w:shd w:val="clear" w:color="auto" w:fill="auto"/>
          </w:tcPr>
          <w:p w14:paraId="140668B4" w14:textId="367335F0" w:rsidR="00C16FF6" w:rsidRPr="00BA63A6" w:rsidRDefault="00C16FF6" w:rsidP="004959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- środki </w:t>
            </w:r>
            <w:r w:rsidR="002C775F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na dodatek </w:t>
            </w:r>
            <w:r w:rsidR="001E0691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motywacyjny </w:t>
            </w:r>
            <w:r w:rsidR="002C775F" w:rsidRPr="00BA63A6">
              <w:rPr>
                <w:rFonts w:ascii="Times New Roman" w:hAnsi="Times New Roman" w:cs="Times New Roman"/>
                <w:sz w:val="20"/>
                <w:szCs w:val="20"/>
              </w:rPr>
              <w:t>„1000”</w:t>
            </w:r>
          </w:p>
        </w:tc>
        <w:tc>
          <w:tcPr>
            <w:tcW w:w="1149" w:type="dxa"/>
            <w:shd w:val="clear" w:color="auto" w:fill="auto"/>
          </w:tcPr>
          <w:p w14:paraId="54EB8C2B" w14:textId="5329B4E6" w:rsidR="00C16FF6" w:rsidRPr="00BA63A6" w:rsidRDefault="002C775F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28 779</w:t>
            </w:r>
          </w:p>
        </w:tc>
        <w:tc>
          <w:tcPr>
            <w:tcW w:w="1417" w:type="dxa"/>
            <w:shd w:val="clear" w:color="auto" w:fill="auto"/>
          </w:tcPr>
          <w:p w14:paraId="6B6D3219" w14:textId="5F3280D8" w:rsidR="00C16FF6" w:rsidRPr="00BA63A6" w:rsidRDefault="002C775F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27 699,22</w:t>
            </w:r>
          </w:p>
        </w:tc>
        <w:tc>
          <w:tcPr>
            <w:tcW w:w="1134" w:type="dxa"/>
            <w:shd w:val="clear" w:color="auto" w:fill="auto"/>
          </w:tcPr>
          <w:p w14:paraId="5727D92C" w14:textId="674F826C" w:rsidR="00C16FF6" w:rsidRPr="00BA63A6" w:rsidRDefault="002C775F" w:rsidP="004959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</w:tr>
      <w:tr w:rsidR="00C16FF6" w:rsidRPr="00BA63A6" w14:paraId="1CC3BF3E" w14:textId="77777777" w:rsidTr="00D20A52">
        <w:trPr>
          <w:trHeight w:val="494"/>
        </w:trPr>
        <w:tc>
          <w:tcPr>
            <w:tcW w:w="5514" w:type="dxa"/>
            <w:shd w:val="clear" w:color="auto" w:fill="auto"/>
          </w:tcPr>
          <w:p w14:paraId="18B9ADB3" w14:textId="5CBCCB3F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 dotacja z Funduszu Pracy w ramach Programu asystent rodziny na 202</w:t>
            </w:r>
            <w:r w:rsidR="002C775F"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149" w:type="dxa"/>
            <w:shd w:val="clear" w:color="auto" w:fill="auto"/>
          </w:tcPr>
          <w:p w14:paraId="2649766F" w14:textId="7CB91DE8" w:rsidR="00C16FF6" w:rsidRPr="00BA63A6" w:rsidRDefault="002C775F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120 847</w:t>
            </w:r>
          </w:p>
        </w:tc>
        <w:tc>
          <w:tcPr>
            <w:tcW w:w="1417" w:type="dxa"/>
            <w:shd w:val="clear" w:color="auto" w:fill="auto"/>
          </w:tcPr>
          <w:p w14:paraId="6B5141F6" w14:textId="50C6F02A" w:rsidR="00C16FF6" w:rsidRPr="00BA63A6" w:rsidRDefault="002C775F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120 847</w:t>
            </w:r>
          </w:p>
        </w:tc>
        <w:tc>
          <w:tcPr>
            <w:tcW w:w="1134" w:type="dxa"/>
            <w:shd w:val="clear" w:color="auto" w:fill="auto"/>
          </w:tcPr>
          <w:p w14:paraId="275C58B4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C8C7CCD" w14:textId="77777777" w:rsidR="00C16FF6" w:rsidRPr="00BA63A6" w:rsidRDefault="00C16FF6" w:rsidP="00C16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C7EB1" w14:textId="6DE83A5A" w:rsidR="00C16FF6" w:rsidRPr="00BA63A6" w:rsidRDefault="00C16FF6" w:rsidP="00C16FF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Dotacja z Funduszu Pracy w ramach Programu asystent rodziny </w:t>
      </w:r>
      <w:r w:rsidRPr="008F187A">
        <w:rPr>
          <w:rFonts w:ascii="Times New Roman" w:hAnsi="Times New Roman" w:cs="Times New Roman"/>
          <w:sz w:val="24"/>
          <w:szCs w:val="24"/>
        </w:rPr>
        <w:t xml:space="preserve">(opis str. </w:t>
      </w:r>
      <w:r w:rsidR="008C03AA" w:rsidRPr="008F187A">
        <w:rPr>
          <w:rFonts w:ascii="Times New Roman" w:hAnsi="Times New Roman" w:cs="Times New Roman"/>
          <w:sz w:val="24"/>
          <w:szCs w:val="24"/>
        </w:rPr>
        <w:t>3</w:t>
      </w:r>
      <w:r w:rsidR="00EB28D7" w:rsidRPr="008F187A">
        <w:rPr>
          <w:rFonts w:ascii="Times New Roman" w:hAnsi="Times New Roman" w:cs="Times New Roman"/>
          <w:sz w:val="24"/>
          <w:szCs w:val="24"/>
        </w:rPr>
        <w:t>9</w:t>
      </w:r>
      <w:r w:rsidR="008F187A" w:rsidRPr="008F187A">
        <w:rPr>
          <w:rFonts w:ascii="Times New Roman" w:hAnsi="Times New Roman" w:cs="Times New Roman"/>
          <w:sz w:val="24"/>
          <w:szCs w:val="24"/>
        </w:rPr>
        <w:t xml:space="preserve"> i 60</w:t>
      </w:r>
      <w:r w:rsidRPr="008F187A">
        <w:rPr>
          <w:rFonts w:ascii="Times New Roman" w:hAnsi="Times New Roman" w:cs="Times New Roman"/>
          <w:sz w:val="24"/>
          <w:szCs w:val="24"/>
        </w:rPr>
        <w:t>).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Średnie zatrudnienie (liczba etatów) – </w:t>
      </w:r>
      <w:r w:rsidR="002C775F" w:rsidRPr="00BA63A6">
        <w:rPr>
          <w:rFonts w:ascii="Times New Roman" w:hAnsi="Times New Roman" w:cs="Times New Roman"/>
          <w:sz w:val="24"/>
          <w:szCs w:val="24"/>
        </w:rPr>
        <w:t>4</w:t>
      </w:r>
      <w:r w:rsidRPr="00BA63A6">
        <w:rPr>
          <w:rFonts w:ascii="Times New Roman" w:hAnsi="Times New Roman" w:cs="Times New Roman"/>
          <w:sz w:val="24"/>
          <w:szCs w:val="24"/>
        </w:rPr>
        <w:t>.</w:t>
      </w:r>
    </w:p>
    <w:p w14:paraId="12B52B50" w14:textId="522E1442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2</w:t>
      </w:r>
      <w:r w:rsidR="009F0A38" w:rsidRPr="00BA63A6">
        <w:rPr>
          <w:rFonts w:ascii="Times New Roman" w:hAnsi="Times New Roman" w:cs="Times New Roman"/>
          <w:b/>
          <w:bCs/>
        </w:rPr>
        <w:t>2</w:t>
      </w:r>
      <w:r w:rsidRPr="00BA63A6">
        <w:rPr>
          <w:rFonts w:ascii="Times New Roman" w:hAnsi="Times New Roman" w:cs="Times New Roman"/>
          <w:b/>
          <w:bCs/>
        </w:rPr>
        <w:t>. Plan i wykonanie – asystenci rodziny</w:t>
      </w:r>
    </w:p>
    <w:tbl>
      <w:tblPr>
        <w:tblW w:w="9199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2"/>
        <w:gridCol w:w="1133"/>
        <w:gridCol w:w="1416"/>
        <w:gridCol w:w="1133"/>
        <w:gridCol w:w="25"/>
      </w:tblGrid>
      <w:tr w:rsidR="00C16FF6" w:rsidRPr="00BA63A6" w14:paraId="4B1ABCE0" w14:textId="77777777" w:rsidTr="00495943">
        <w:trPr>
          <w:gridAfter w:val="1"/>
          <w:wAfter w:w="25" w:type="dxa"/>
          <w:trHeight w:val="455"/>
          <w:tblHeader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4B5BD3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0E9D99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C0B84B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AFA8D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923EE3" w:rsidRPr="00BA63A6" w14:paraId="37DBED72" w14:textId="77777777" w:rsidTr="00CA497F">
        <w:tblPrEx>
          <w:tblCellMar>
            <w:left w:w="0" w:type="dxa"/>
            <w:right w:w="0" w:type="dxa"/>
          </w:tblCellMar>
        </w:tblPrEx>
        <w:trPr>
          <w:trHeight w:val="388"/>
        </w:trPr>
        <w:tc>
          <w:tcPr>
            <w:tcW w:w="5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CC6B" w14:textId="198DDFCE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Wynagrodzenia i pochodne, w tym: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060D" w14:textId="665DEEC4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585 799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111E" w14:textId="1B88FCBF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581 081,95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1710F" w14:textId="669CAD8D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B30F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E5B1906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3" w:rsidRPr="00BA63A6" w14:paraId="581144E2" w14:textId="77777777" w:rsidTr="00CA497F">
        <w:tblPrEx>
          <w:tblCellMar>
            <w:left w:w="0" w:type="dxa"/>
            <w:right w:w="0" w:type="dxa"/>
          </w:tblCellMar>
        </w:tblPrEx>
        <w:trPr>
          <w:trHeight w:val="408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0868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wynagrodzenia osobowe pracowników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C3706" w14:textId="0BD1E252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462 570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7D8B1" w14:textId="0DE42967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461 468,57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0CD5A" w14:textId="76638AF4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99,76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B92C15F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3" w:rsidRPr="00BA63A6" w14:paraId="25F3D02E" w14:textId="77777777" w:rsidTr="00CA497F">
        <w:tblPrEx>
          <w:tblCellMar>
            <w:left w:w="0" w:type="dxa"/>
            <w:right w:w="0" w:type="dxa"/>
          </w:tblCellMar>
        </w:tblPrEx>
        <w:trPr>
          <w:trHeight w:val="428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771B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dodatkowe wynagrodzenie roczne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21AF5" w14:textId="11641ECF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DBCF" w14:textId="0514FE15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D4D86" w14:textId="1274C4EB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5A3BF6E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3" w:rsidRPr="00BA63A6" w14:paraId="0EF81771" w14:textId="77777777" w:rsidTr="00CA497F">
        <w:tblPrEx>
          <w:tblCellMar>
            <w:left w:w="0" w:type="dxa"/>
            <w:right w:w="0" w:type="dxa"/>
          </w:tblCellMar>
        </w:tblPrEx>
        <w:trPr>
          <w:trHeight w:val="406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39DF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pochodne od wynagrodzeń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EC96" w14:textId="48FEA0FF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98 229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F28C2" w14:textId="35684556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94 613,38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B7463" w14:textId="3551358F" w:rsidR="00923EE3" w:rsidRPr="00BA63A6" w:rsidRDefault="003A105E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74CF8F7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3" w:rsidRPr="00BA63A6" w14:paraId="5710C943" w14:textId="77777777" w:rsidTr="00450CD0">
        <w:tblPrEx>
          <w:tblCellMar>
            <w:left w:w="0" w:type="dxa"/>
            <w:right w:w="0" w:type="dxa"/>
          </w:tblCellMar>
        </w:tblPrEx>
        <w:trPr>
          <w:trHeight w:val="368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7F941" w14:textId="216EE66D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Inne wydatki: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1D15" w14:textId="3F7EAE51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111 556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2B31A" w14:textId="79F23343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110 521,46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DCBAD" w14:textId="1603267C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10BA6F5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3" w:rsidRPr="00BA63A6" w14:paraId="50681EDB" w14:textId="77777777" w:rsidTr="00450CD0">
        <w:tblPrEx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5FB63" w14:textId="2B826FB1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zakup usług pozostałych (w tym usługi dla rodzin z trudnościami op.-wych.)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9DBF6" w14:textId="5BA58960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90 297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81B6C" w14:textId="56C7C600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89 262,90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DAC6" w14:textId="432B73CE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7659DEB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3" w:rsidRPr="00BA63A6" w14:paraId="105E0119" w14:textId="77777777" w:rsidTr="00450CD0">
        <w:tblPrEx>
          <w:tblCellMar>
            <w:left w:w="0" w:type="dxa"/>
            <w:right w:w="0" w:type="dxa"/>
          </w:tblCellMar>
        </w:tblPrEx>
        <w:trPr>
          <w:trHeight w:val="427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345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odpisy na zakładowy fundusz świadczeń socjalnych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2A47F" w14:textId="4311BB1B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9 669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5B3A" w14:textId="6E0C119D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9 668,56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97AA" w14:textId="69ED01F9" w:rsidR="00923EE3" w:rsidRPr="00BA63A6" w:rsidRDefault="00B30F5C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0741532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3" w:rsidRPr="00BA63A6" w14:paraId="1DAC834C" w14:textId="77777777" w:rsidTr="00450CD0">
        <w:tblPrEx>
          <w:tblCellMar>
            <w:left w:w="0" w:type="dxa"/>
            <w:right w:w="0" w:type="dxa"/>
          </w:tblCellMar>
        </w:tblPrEx>
        <w:trPr>
          <w:trHeight w:val="427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DF12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wydatki osobowe niezaliczone do wynagrodzeń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677D9" w14:textId="1A43CC68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4 560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0B685" w14:textId="1134FB0E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4 560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E6D4" w14:textId="44AECE65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3C23D0B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3" w:rsidRPr="00BA63A6" w14:paraId="28B5C1CE" w14:textId="77777777" w:rsidTr="00450CD0">
        <w:tblPrEx>
          <w:tblCellMar>
            <w:left w:w="0" w:type="dxa"/>
            <w:right w:w="0" w:type="dxa"/>
          </w:tblCellMar>
        </w:tblPrEx>
        <w:trPr>
          <w:trHeight w:val="427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CC34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podróże służbowe krajowe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7DFAC" w14:textId="36058434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3 030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CC233" w14:textId="7AE729A1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C39D" w14:textId="07C6051B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9875ADF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E3" w:rsidRPr="00BA63A6" w14:paraId="1007D655" w14:textId="77777777" w:rsidTr="00450CD0">
        <w:tblPrEx>
          <w:tblCellMar>
            <w:left w:w="0" w:type="dxa"/>
            <w:right w:w="0" w:type="dxa"/>
          </w:tblCellMar>
        </w:tblPrEx>
        <w:trPr>
          <w:trHeight w:val="42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B66E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- zakup materiałów i wyposażenia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B7573" w14:textId="0CAD913E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58E4C" w14:textId="79A99C89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0EB6C" w14:textId="05C92899" w:rsidR="00923EE3" w:rsidRPr="00BA63A6" w:rsidRDefault="00923EE3" w:rsidP="00B30F5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6748B11" w14:textId="77777777" w:rsidR="00923EE3" w:rsidRPr="00BA63A6" w:rsidRDefault="00923EE3" w:rsidP="00923EE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C27DD0" w14:textId="77777777" w:rsidR="00C16FF6" w:rsidRPr="00BA63A6" w:rsidRDefault="00C16FF6" w:rsidP="00C16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18688" w14:textId="5E0ED133" w:rsidR="00C16FF6" w:rsidRPr="00BA63A6" w:rsidRDefault="00C16FF6" w:rsidP="00C16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zadaniu tym znajdują się też środki na realizację usług opiekuńczych dla dzieci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z rodzin przeżywających trudności opiekuńczo-wychowawcze. Z usług tego typu skorzystało </w:t>
      </w:r>
      <w:r w:rsidR="007A283A" w:rsidRPr="00BA63A6">
        <w:rPr>
          <w:rFonts w:ascii="Times New Roman" w:hAnsi="Times New Roman" w:cs="Times New Roman"/>
          <w:sz w:val="24"/>
          <w:szCs w:val="24"/>
        </w:rPr>
        <w:t>1</w:t>
      </w:r>
      <w:r w:rsidR="00AA44E4">
        <w:rPr>
          <w:rFonts w:ascii="Times New Roman" w:hAnsi="Times New Roman" w:cs="Times New Roman"/>
          <w:sz w:val="24"/>
          <w:szCs w:val="24"/>
        </w:rPr>
        <w:t>2</w:t>
      </w:r>
      <w:r w:rsidRPr="00BA63A6">
        <w:rPr>
          <w:rFonts w:ascii="Times New Roman" w:hAnsi="Times New Roman" w:cs="Times New Roman"/>
          <w:sz w:val="24"/>
          <w:szCs w:val="24"/>
        </w:rPr>
        <w:t xml:space="preserve"> rodzin, w tym </w:t>
      </w:r>
      <w:r w:rsidR="007A283A" w:rsidRPr="00BA63A6">
        <w:rPr>
          <w:rFonts w:ascii="Times New Roman" w:hAnsi="Times New Roman" w:cs="Times New Roman"/>
          <w:sz w:val="24"/>
          <w:szCs w:val="24"/>
        </w:rPr>
        <w:t>1</w:t>
      </w:r>
      <w:r w:rsidR="00AA44E4">
        <w:rPr>
          <w:rFonts w:ascii="Times New Roman" w:hAnsi="Times New Roman" w:cs="Times New Roman"/>
          <w:sz w:val="24"/>
          <w:szCs w:val="24"/>
        </w:rPr>
        <w:t>3</w:t>
      </w:r>
      <w:r w:rsidRPr="00BA63A6">
        <w:rPr>
          <w:rFonts w:ascii="Times New Roman" w:hAnsi="Times New Roman" w:cs="Times New Roman"/>
          <w:sz w:val="24"/>
          <w:szCs w:val="24"/>
        </w:rPr>
        <w:t xml:space="preserve"> dzieci </w:t>
      </w:r>
      <w:r w:rsidRPr="00023689">
        <w:rPr>
          <w:rFonts w:ascii="Times New Roman" w:hAnsi="Times New Roman" w:cs="Times New Roman"/>
          <w:sz w:val="24"/>
          <w:szCs w:val="24"/>
        </w:rPr>
        <w:t xml:space="preserve">(opis zadania str. </w:t>
      </w:r>
      <w:r w:rsidR="00EB28D7" w:rsidRPr="00023689">
        <w:rPr>
          <w:rFonts w:ascii="Times New Roman" w:hAnsi="Times New Roman" w:cs="Times New Roman"/>
          <w:sz w:val="24"/>
          <w:szCs w:val="24"/>
        </w:rPr>
        <w:t>40</w:t>
      </w:r>
      <w:r w:rsidRPr="00023689">
        <w:rPr>
          <w:rFonts w:ascii="Times New Roman" w:hAnsi="Times New Roman" w:cs="Times New Roman"/>
          <w:sz w:val="24"/>
          <w:szCs w:val="24"/>
        </w:rPr>
        <w:t>).</w:t>
      </w:r>
    </w:p>
    <w:p w14:paraId="0D72E474" w14:textId="77777777" w:rsidR="00C16FF6" w:rsidRPr="00BA63A6" w:rsidRDefault="00C16FF6" w:rsidP="00C16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2EFD7" w14:textId="4BCFE52E" w:rsidR="00C16FF6" w:rsidRPr="00BA63A6" w:rsidRDefault="00C16FF6" w:rsidP="00C16FF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2</w:t>
      </w:r>
      <w:r w:rsidR="009F0A38" w:rsidRPr="00BA63A6">
        <w:rPr>
          <w:rFonts w:ascii="Times New Roman" w:hAnsi="Times New Roman" w:cs="Times New Roman"/>
          <w:b/>
          <w:bCs/>
        </w:rPr>
        <w:t>3</w:t>
      </w:r>
      <w:r w:rsidRPr="00BA63A6">
        <w:rPr>
          <w:rFonts w:ascii="Times New Roman" w:hAnsi="Times New Roman" w:cs="Times New Roman"/>
          <w:b/>
          <w:bCs/>
        </w:rPr>
        <w:t>. Plan i wykonanie – specjalistyczne usługi opiekuńcze dla rodzin z dziećmi przeżywających trudności opiekuńczo-wychowawcze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1289"/>
        <w:gridCol w:w="1290"/>
        <w:gridCol w:w="1177"/>
      </w:tblGrid>
      <w:tr w:rsidR="00C16FF6" w:rsidRPr="00BA63A6" w14:paraId="7619F582" w14:textId="77777777" w:rsidTr="00346C32"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7B955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F7DF4DB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E273C84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(w zł)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2496E52" w14:textId="77777777" w:rsidR="00C16FF6" w:rsidRPr="00BA63A6" w:rsidRDefault="00C16FF6" w:rsidP="004959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(w %)</w:t>
            </w:r>
          </w:p>
        </w:tc>
      </w:tr>
      <w:tr w:rsidR="00C16FF6" w:rsidRPr="00BA63A6" w14:paraId="5A41B1F7" w14:textId="77777777" w:rsidTr="00346C32">
        <w:tc>
          <w:tcPr>
            <w:tcW w:w="5458" w:type="dxa"/>
            <w:tcBorders>
              <w:bottom w:val="single" w:sz="4" w:space="0" w:color="auto"/>
            </w:tcBorders>
            <w:shd w:val="clear" w:color="auto" w:fill="auto"/>
          </w:tcPr>
          <w:p w14:paraId="5CEC857E" w14:textId="7F669D69" w:rsidR="00C16FF6" w:rsidRPr="00BA63A6" w:rsidRDefault="00C16FF6" w:rsidP="0049594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usługi opiekuńcze i specjalistyczne dla </w:t>
            </w:r>
            <w:r w:rsidR="00484D80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dzieci z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rodzin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trudnościami opiekuńczo – wychowawczymi 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8CA29FB" w14:textId="2DD2B94F" w:rsidR="00C16FF6" w:rsidRPr="00BA63A6" w:rsidRDefault="000063A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57 998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EB98202" w14:textId="494C6371" w:rsidR="00C16FF6" w:rsidRPr="00BA63A6" w:rsidRDefault="000063A0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57 998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DBD826F" w14:textId="77777777" w:rsidR="00C16FF6" w:rsidRPr="00BA63A6" w:rsidRDefault="00C16FF6" w:rsidP="0049594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335289B" w14:textId="77777777" w:rsidR="000D235E" w:rsidRPr="00BA63A6" w:rsidRDefault="000D235E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2D86BF9" w14:textId="3E09F7AB" w:rsidR="00C16FF6" w:rsidRPr="00BA63A6" w:rsidRDefault="00C16FF6" w:rsidP="00C16FF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2</w:t>
      </w:r>
      <w:r w:rsidR="009F0A38" w:rsidRPr="00BA63A6">
        <w:rPr>
          <w:rFonts w:ascii="Times New Roman" w:hAnsi="Times New Roman" w:cs="Times New Roman"/>
          <w:b/>
          <w:bCs/>
        </w:rPr>
        <w:t>4</w:t>
      </w:r>
      <w:r w:rsidRPr="00BA63A6">
        <w:rPr>
          <w:rFonts w:ascii="Times New Roman" w:hAnsi="Times New Roman" w:cs="Times New Roman"/>
          <w:b/>
          <w:bCs/>
        </w:rPr>
        <w:t>. Szczegółowe zestawienie wydatków w 202</w:t>
      </w:r>
      <w:r w:rsidR="000063A0" w:rsidRPr="00BA63A6">
        <w:rPr>
          <w:rFonts w:ascii="Times New Roman" w:hAnsi="Times New Roman" w:cs="Times New Roman"/>
          <w:b/>
          <w:bCs/>
        </w:rPr>
        <w:t>4</w:t>
      </w:r>
      <w:r w:rsidRPr="00BA63A6">
        <w:rPr>
          <w:rFonts w:ascii="Times New Roman" w:hAnsi="Times New Roman" w:cs="Times New Roman"/>
          <w:b/>
          <w:bCs/>
        </w:rPr>
        <w:t xml:space="preserve"> r. w układzie zadaniowym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217"/>
        <w:gridCol w:w="1201"/>
        <w:gridCol w:w="1492"/>
        <w:gridCol w:w="1059"/>
      </w:tblGrid>
      <w:tr w:rsidR="00C16FF6" w:rsidRPr="00BA63A6" w14:paraId="39598029" w14:textId="77777777" w:rsidTr="00346C32">
        <w:trPr>
          <w:trHeight w:val="696"/>
          <w:tblHeader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0F11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Zadanie/</w:t>
            </w: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Rozdział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053" w14:textId="7F4DF480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zadania/ </w:t>
            </w:r>
            <w:r w:rsidR="004D09FC"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ź</w:t>
            </w: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ródło finansowania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F20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</w:t>
            </w: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E9B3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Wykonanie</w:t>
            </w: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(w zł)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128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Wskaźnik</w:t>
            </w: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(w %)</w:t>
            </w:r>
          </w:p>
        </w:tc>
      </w:tr>
      <w:tr w:rsidR="00C16FF6" w:rsidRPr="00BA63A6" w14:paraId="275A07BF" w14:textId="77777777" w:rsidTr="00346C32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CA3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4797" w14:textId="77777777" w:rsidR="00C16FF6" w:rsidRPr="00BA63A6" w:rsidRDefault="00C16FF6" w:rsidP="00495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Edukacja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58B" w14:textId="3CD0B433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88 981</w:t>
            </w:r>
            <w:r w:rsidR="00C16FF6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F98" w14:textId="625E4472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58 201,40</w:t>
            </w:r>
            <w:r w:rsidR="00C16FF6"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DBDA" w14:textId="6F26F8BD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65,41</w:t>
            </w:r>
          </w:p>
        </w:tc>
      </w:tr>
      <w:tr w:rsidR="00C16FF6" w:rsidRPr="00BA63A6" w14:paraId="6F4833CA" w14:textId="77777777" w:rsidTr="00346C32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427" w14:textId="77777777" w:rsidR="00C16FF6" w:rsidRPr="00BA63A6" w:rsidRDefault="00C16FF6" w:rsidP="008153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V/2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16DF" w14:textId="77777777" w:rsidR="00C16FF6" w:rsidRPr="00BA63A6" w:rsidRDefault="00C16FF6" w:rsidP="0049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Pozostałe zadania z zakresu oświaty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wychowania 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686" w14:textId="43260072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88 981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088" w14:textId="65AC2DB3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58 201,40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0AD" w14:textId="0DC8F693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65,41</w:t>
            </w:r>
          </w:p>
        </w:tc>
      </w:tr>
      <w:tr w:rsidR="00C16FF6" w:rsidRPr="00BA63A6" w14:paraId="068DA6B2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D1D5" w14:textId="77777777" w:rsidR="00C16FF6" w:rsidRPr="00BA63A6" w:rsidRDefault="00C16FF6" w:rsidP="008153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B/V/2/8/2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F30" w14:textId="77777777" w:rsidR="00C16FF6" w:rsidRPr="00BA63A6" w:rsidRDefault="00C16FF6" w:rsidP="0049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Pomoc materialna dla uczniów, studentów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doktorantów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0DD" w14:textId="615FCFCB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88 981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C29E" w14:textId="486BDF4F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58 201,40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E331" w14:textId="7EE711F7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65,41</w:t>
            </w:r>
          </w:p>
        </w:tc>
      </w:tr>
      <w:tr w:rsidR="00C16FF6" w:rsidRPr="00BA63A6" w14:paraId="743738AD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B09E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487B" w14:textId="77777777" w:rsidR="00C16FF6" w:rsidRPr="00BA63A6" w:rsidRDefault="00C16FF6" w:rsidP="0049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188" w14:textId="217373AA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12 538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000" w14:textId="4AB00CA6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12 453,85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318F" w14:textId="0D067560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</w:tr>
      <w:tr w:rsidR="00C16FF6" w:rsidRPr="00BA63A6" w14:paraId="5D7E9179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D1D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32E" w14:textId="48EB61D0" w:rsidR="00C16FF6" w:rsidRPr="00BA63A6" w:rsidRDefault="00C16FF6" w:rsidP="0049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dotacja do zadań własnych z budżetu </w:t>
            </w:r>
            <w:r w:rsidR="004D09FC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ojewody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648A" w14:textId="7462CE82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59 926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F140" w14:textId="6149A3E3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37 415,42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0C66" w14:textId="445CFE87" w:rsidR="00C16FF6" w:rsidRPr="00BA63A6" w:rsidRDefault="00E443E5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62,44</w:t>
            </w:r>
          </w:p>
        </w:tc>
      </w:tr>
      <w:tr w:rsidR="00C16FF6" w:rsidRPr="00BA63A6" w14:paraId="395AAE6B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C8CA" w14:textId="77777777" w:rsidR="00C16FF6" w:rsidRPr="00BA63A6" w:rsidRDefault="00C16FF6" w:rsidP="0049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85415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D490" w14:textId="77777777" w:rsidR="00C16FF6" w:rsidRPr="00BA63A6" w:rsidRDefault="00C16FF6" w:rsidP="0049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z Funduszu Pomocy Ukrainie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505D" w14:textId="593C4410" w:rsidR="00C16FF6" w:rsidRPr="00BA63A6" w:rsidRDefault="00076848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16 517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E2B" w14:textId="74311092" w:rsidR="00C16FF6" w:rsidRPr="00BA63A6" w:rsidRDefault="00076848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8 332,13</w:t>
            </w:r>
            <w:r w:rsidR="00C16FF6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6BCE" w14:textId="423187B8" w:rsidR="00C16FF6" w:rsidRPr="00BA63A6" w:rsidRDefault="00076848" w:rsidP="00495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50,45</w:t>
            </w:r>
          </w:p>
        </w:tc>
      </w:tr>
      <w:tr w:rsidR="0034797C" w:rsidRPr="00BA63A6" w14:paraId="19165879" w14:textId="77777777" w:rsidTr="00346C32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24E" w14:textId="77777777" w:rsidR="0034797C" w:rsidRPr="00BA63A6" w:rsidRDefault="0034797C" w:rsidP="0034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5676" w14:textId="77777777" w:rsidR="0034797C" w:rsidRPr="00BA63A6" w:rsidRDefault="0034797C" w:rsidP="0034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Ochrona Zdrowia i pomoc społeczna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A477" w14:textId="715F2E20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23 906 806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A88" w14:textId="2C2F1987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23 827 912,38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9F4" w14:textId="79F4334B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99,67</w:t>
            </w:r>
          </w:p>
        </w:tc>
      </w:tr>
      <w:tr w:rsidR="0034797C" w:rsidRPr="00BA63A6" w14:paraId="4035CDCB" w14:textId="77777777" w:rsidTr="00346C32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E3D7" w14:textId="77777777" w:rsidR="0034797C" w:rsidRPr="00BA63A6" w:rsidRDefault="0034797C" w:rsidP="0034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VI/3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D6653" w14:textId="77777777" w:rsidR="0034797C" w:rsidRPr="00BA63A6" w:rsidRDefault="0034797C" w:rsidP="0034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7956" w14:textId="1F91AD3D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19 715 729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A365" w14:textId="1BD86F34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19 658 033,70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3AA6" w14:textId="77FCC875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99,71</w:t>
            </w:r>
          </w:p>
        </w:tc>
      </w:tr>
      <w:tr w:rsidR="0034797C" w:rsidRPr="00BA63A6" w14:paraId="3786455A" w14:textId="77777777" w:rsidTr="00346C32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B644" w14:textId="77777777" w:rsidR="0034797C" w:rsidRPr="00BA63A6" w:rsidRDefault="0034797C" w:rsidP="0034797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B/VI/3/1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4084" w14:textId="77777777" w:rsidR="0034797C" w:rsidRPr="00BA63A6" w:rsidRDefault="0034797C" w:rsidP="0034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Poradnictwo, mieszkania chronione i ośrodki interwencji kryzysowej oraz usługi specjalistyczne.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04DB" w14:textId="0B6237FD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3DF8" w14:textId="7C5C75EF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20 862,80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28F7" w14:textId="6C640CBD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</w:tr>
      <w:tr w:rsidR="0034797C" w:rsidRPr="00BA63A6" w14:paraId="2A7BB0F6" w14:textId="77777777" w:rsidTr="00346C32">
        <w:trPr>
          <w:trHeight w:val="3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5B52" w14:textId="77777777" w:rsidR="0034797C" w:rsidRPr="00BA63A6" w:rsidRDefault="0034797C" w:rsidP="003479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3986" w14:textId="77777777" w:rsidR="0034797C" w:rsidRPr="00BA63A6" w:rsidRDefault="0034797C" w:rsidP="0034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9042" w14:textId="05536DB9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383A" w14:textId="10A44A16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20 862,80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D379" w14:textId="64316A31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</w:t>
            </w:r>
          </w:p>
        </w:tc>
      </w:tr>
      <w:tr w:rsidR="0034797C" w:rsidRPr="00BA63A6" w14:paraId="48798B5C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556" w14:textId="77777777" w:rsidR="0034797C" w:rsidRPr="00BA63A6" w:rsidRDefault="0034797C" w:rsidP="0034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B/VI/3/5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82861" w14:textId="77777777" w:rsidR="0034797C" w:rsidRPr="00BA63A6" w:rsidRDefault="0034797C" w:rsidP="0034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dla repatriantów oraz dla uchodźców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FFE8" w14:textId="2ECF153B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4BFC" w14:textId="7793A1E5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76 557,98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E12E" w14:textId="7D083940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</w:t>
            </w:r>
          </w:p>
        </w:tc>
      </w:tr>
      <w:tr w:rsidR="0034797C" w:rsidRPr="00BA63A6" w14:paraId="726E099A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269B" w14:textId="77777777" w:rsidR="0034797C" w:rsidRPr="00BA63A6" w:rsidRDefault="0034797C" w:rsidP="0034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EE83" w14:textId="77777777" w:rsidR="0034797C" w:rsidRPr="00BA63A6" w:rsidRDefault="0034797C" w:rsidP="0034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dotacja z Funduszu Pomocy Ukrainie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E823" w14:textId="119D0C03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6AAC" w14:textId="1C6A29D8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07CD" w14:textId="71119AF4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99,85</w:t>
            </w:r>
          </w:p>
        </w:tc>
      </w:tr>
      <w:tr w:rsidR="0034797C" w:rsidRPr="00BA63A6" w14:paraId="1DB5503E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59C0" w14:textId="77777777" w:rsidR="0034797C" w:rsidRPr="00BA63A6" w:rsidRDefault="0034797C" w:rsidP="0034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D785" w14:textId="77777777" w:rsidR="0034797C" w:rsidRPr="00BA63A6" w:rsidRDefault="0034797C" w:rsidP="0034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dotacja z Funduszu Pomocy Ukrainie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C8B6" w14:textId="03B642C6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DC" w14:textId="79A86560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E42D" w14:textId="340AB3B8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4797C" w:rsidRPr="00BA63A6" w14:paraId="1A259F53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0F59" w14:textId="77777777" w:rsidR="0034797C" w:rsidRPr="00BA63A6" w:rsidRDefault="0034797C" w:rsidP="0034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DA559" w14:textId="77777777" w:rsidR="0034797C" w:rsidRPr="00BA63A6" w:rsidRDefault="0034797C" w:rsidP="0034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z Funduszu Pomocy Ukrainie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FCE8" w14:textId="47EA7811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2540" w14:textId="51741CE5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18 507,81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E157" w14:textId="0B0CCF3B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99,84</w:t>
            </w:r>
          </w:p>
        </w:tc>
      </w:tr>
      <w:tr w:rsidR="0034797C" w:rsidRPr="00BA63A6" w14:paraId="4531BB96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6310" w14:textId="77777777" w:rsidR="0034797C" w:rsidRPr="00BA63A6" w:rsidRDefault="0034797C" w:rsidP="0034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24E5" w14:textId="77777777" w:rsidR="0034797C" w:rsidRPr="00BA63A6" w:rsidRDefault="0034797C" w:rsidP="00347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z Funduszu Pomocy Ukrainie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34FE" w14:textId="374F2618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47 489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B8E8" w14:textId="151E17F0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47 489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84CE" w14:textId="2ABF1004" w:rsidR="0034797C" w:rsidRPr="00BA63A6" w:rsidRDefault="0034797C" w:rsidP="003479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293C64" w:rsidRPr="00BA63A6" w14:paraId="0901939F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40C9" w14:textId="091436DE" w:rsidR="00293C64" w:rsidRPr="00BA63A6" w:rsidRDefault="00293C64" w:rsidP="00293C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B/VI/3/7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29F3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Jednostki obsługi zadań z zakresu pomocy społecznej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1B53" w14:textId="11639002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17 747 451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4D5D" w14:textId="771DDB81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17 740 532,11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DFB1" w14:textId="38A1C0FE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</w:tr>
      <w:tr w:rsidR="00293C64" w:rsidRPr="00BA63A6" w14:paraId="01752083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A3A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5724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FD247" w14:textId="29E9F04A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16 676 398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AB3C" w14:textId="2F1BCD99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16 675 069,76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FF48A" w14:textId="387AD2F5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293C64" w:rsidRPr="00BA63A6" w14:paraId="2D781F22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F4EB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C9F1C" w14:textId="5E2F3C6D" w:rsidR="00293C64" w:rsidRPr="00BA63A6" w:rsidRDefault="000209C9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Dofinansowanie wynagrodzeń pracowników dodatek </w:t>
            </w:r>
            <w:r w:rsidR="001E0691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motywacyjny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„1000”  GWDW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BBF0" w14:textId="08809F3E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658 149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BAB5" w14:textId="7A06C431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652 558,35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8766" w14:textId="022B612E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</w:tr>
      <w:tr w:rsidR="00293C64" w:rsidRPr="00BA63A6" w14:paraId="5EDAB52E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3556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85219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2A37" w14:textId="470B20B6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do zadań własnych z budżetu wojewody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5121" w14:textId="70EA8114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412 208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32DF7" w14:textId="5622306A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412 208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72170" w14:textId="67FC1584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3C64" w:rsidRPr="00BA63A6" w14:paraId="785A3910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8A58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0345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z Funduszu Pomocy Ukrainie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5BD7" w14:textId="3EDF77CA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FE8D" w14:textId="02724555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50F3" w14:textId="7A9374E8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3C64" w:rsidRPr="00BA63A6" w14:paraId="62F17EC9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2342" w14:textId="77777777" w:rsidR="00293C64" w:rsidRPr="00BA63A6" w:rsidRDefault="00293C64" w:rsidP="00293C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B/VI/3/8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6BF9" w14:textId="1177A372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Zapewnienie opieki osobom przebywającym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dochodzącym w jednostkach pomocy społecznej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816DB" w14:textId="498C71B0" w:rsidR="00293C64" w:rsidRPr="00BA63A6" w:rsidRDefault="00484D80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1 041 625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1C2E0" w14:textId="20BBB718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1 041 171,76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D3C1" w14:textId="2EE22E09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</w:tr>
      <w:tr w:rsidR="00293C64" w:rsidRPr="00BA63A6" w14:paraId="75FB90D5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F88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85203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AE6E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8CA0" w14:textId="59C3BBC3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1 002 631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A7B9" w14:textId="4506FC22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1 002 547,02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36A2" w14:textId="38038B74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293C64" w:rsidRPr="00BA63A6" w14:paraId="2ECA1AA5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15B3" w14:textId="0249A706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85203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6E3D" w14:textId="57B4D625" w:rsidR="00293C64" w:rsidRPr="00BA63A6" w:rsidRDefault="000209C9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Dofinansowanie wynagrodzeń pracowników dodatek </w:t>
            </w:r>
            <w:r w:rsidR="001E0691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motywacyjny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„1000”  GWDW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5D773" w14:textId="6627B284" w:rsidR="00293C64" w:rsidRPr="00BA63A6" w:rsidRDefault="00AA44E4" w:rsidP="00293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38 994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46F3" w14:textId="4ECEB3C1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38 624,74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99F88" w14:textId="3618A6C7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</w:tr>
      <w:tr w:rsidR="00293C64" w:rsidRPr="00BA63A6" w14:paraId="06809B87" w14:textId="77777777" w:rsidTr="00346C32">
        <w:trPr>
          <w:trHeight w:val="5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D1F" w14:textId="77777777" w:rsidR="00293C64" w:rsidRPr="00BA63A6" w:rsidRDefault="00293C64" w:rsidP="00293C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B/VI/3/9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CDE8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pomocy, opieki i wychowania dzieciom i młodzieży pozbawionym opieki rodziców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40B4" w14:textId="04E9A3CE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697 355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2A50" w14:textId="658C48D0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691 603,41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E845" w14:textId="0A01991E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</w:tr>
      <w:tr w:rsidR="00293C64" w:rsidRPr="00BA63A6" w14:paraId="48FC612B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3248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BC64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FFB3" w14:textId="2BA97A52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547 729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58C8" w14:textId="17292660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543 057,19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D9ED" w14:textId="669A3F72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</w:tr>
      <w:tr w:rsidR="00293C64" w:rsidRPr="00BA63A6" w14:paraId="118A2110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311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F1DA" w14:textId="1ED1A82A" w:rsidR="00293C64" w:rsidRPr="00BA63A6" w:rsidRDefault="000209C9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Dofinansowanie wynagrodzeń pracowników dodatek </w:t>
            </w:r>
            <w:r w:rsidR="001E0691"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motywacyjny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„1000”  GWDW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0764" w14:textId="5CB7981A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28 779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874D" w14:textId="30C50511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27 699,22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9E78" w14:textId="2F881007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</w:tr>
      <w:tr w:rsidR="00293C64" w:rsidRPr="00BA63A6" w14:paraId="4E0C1FEC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084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9084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z Funduszu Pracy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D578" w14:textId="33BFECFC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120 847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3B4F" w14:textId="63212605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120 847,00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E998" w14:textId="1DF811A7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93C64" w:rsidRPr="00BA63A6" w14:paraId="21BEB41E" w14:textId="77777777" w:rsidTr="00346C32">
        <w:trPr>
          <w:trHeight w:val="4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6F51" w14:textId="77777777" w:rsidR="00293C64" w:rsidRPr="00BA63A6" w:rsidRDefault="00293C64" w:rsidP="00293C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B/VI/3/10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4685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Wspieranie inicjatyw społecznych na rzecz zaspokajania potrzeb życiowych osób i rodzin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632F" w14:textId="3F4B8AE9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82 458,00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007B" w14:textId="7C7B9A7A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82 379,96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32A4" w14:textId="7FF720E3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</w:tr>
      <w:tr w:rsidR="00293C64" w:rsidRPr="00BA63A6" w14:paraId="75E5D9AA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A42A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85205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9AC1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9A23" w14:textId="3F4A7F03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51 808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4D0C8" w14:textId="5A2EF366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51 803,15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7EF9" w14:textId="69C8048E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293C64" w:rsidRPr="00BA63A6" w14:paraId="3786A806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4C57" w14:textId="77777777" w:rsidR="00293C64" w:rsidRPr="00BA63A6" w:rsidRDefault="00293C64" w:rsidP="0029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6990" w14:textId="77777777" w:rsidR="00293C64" w:rsidRPr="00BA63A6" w:rsidRDefault="00293C64" w:rsidP="0029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AFDA" w14:textId="4036BC6E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30 650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FF4E" w14:textId="64C18377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30 576,81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4DA0" w14:textId="3CC9F033" w:rsidR="00293C64" w:rsidRPr="00BA63A6" w:rsidRDefault="00293C64" w:rsidP="0029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99,76</w:t>
            </w:r>
          </w:p>
        </w:tc>
      </w:tr>
      <w:tr w:rsidR="009C0EAF" w:rsidRPr="00BA63A6" w14:paraId="170C7C32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8DF3" w14:textId="704E0712" w:rsidR="009C0EAF" w:rsidRPr="00BA63A6" w:rsidRDefault="009C0EAF" w:rsidP="009C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B/VI/3/13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54BA" w14:textId="644287A8" w:rsidR="009C0EAF" w:rsidRPr="00BA63A6" w:rsidRDefault="009C0EAF" w:rsidP="009C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Wspomaganie i rozwój usług społecznych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15F46" w14:textId="67E28A16" w:rsidR="009C0EAF" w:rsidRPr="00BA63A6" w:rsidRDefault="009C0EAF" w:rsidP="009C0E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49 388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0FC70" w14:textId="78D86EF1" w:rsidR="009C0EAF" w:rsidRPr="00BA63A6" w:rsidRDefault="009C0EAF" w:rsidP="009C0E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4 925,68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1FC4" w14:textId="22251B8C" w:rsidR="009C0EAF" w:rsidRPr="00BA63A6" w:rsidRDefault="009C0EAF" w:rsidP="009C0E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9,97</w:t>
            </w:r>
          </w:p>
        </w:tc>
      </w:tr>
      <w:tr w:rsidR="009C0EAF" w:rsidRPr="00BA63A6" w14:paraId="2C0EF1B7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56DD" w14:textId="16AA15A4" w:rsidR="009C0EAF" w:rsidRPr="00BA63A6" w:rsidRDefault="009C0EAF" w:rsidP="009C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403E" w14:textId="0E09D3C3" w:rsidR="009C0EAF" w:rsidRPr="00BA63A6" w:rsidRDefault="009C0EAF" w:rsidP="009C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zadania własne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B49D6" w14:textId="049E976A" w:rsidR="009C0EAF" w:rsidRPr="00BA63A6" w:rsidRDefault="009C0EAF" w:rsidP="009C0E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833C" w14:textId="532370E8" w:rsidR="009C0EAF" w:rsidRPr="00BA63A6" w:rsidRDefault="009C0EAF" w:rsidP="009C0E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985,14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959A" w14:textId="11AF655A" w:rsidR="009C0EAF" w:rsidRPr="00BA63A6" w:rsidRDefault="009C0EAF" w:rsidP="009C0E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9C0EAF" w:rsidRPr="00BA63A6" w14:paraId="550A73B2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CBEB" w14:textId="67F558A7" w:rsidR="009C0EAF" w:rsidRPr="00BA63A6" w:rsidRDefault="009C0EAF" w:rsidP="009C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E724" w14:textId="2A0D8ADA" w:rsidR="009C0EAF" w:rsidRPr="00BA63A6" w:rsidRDefault="009C0EAF" w:rsidP="009C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dotacja do zadań własnych z budżetu wojewody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111B8" w14:textId="10CFE4D9" w:rsidR="009C0EAF" w:rsidRPr="00BA63A6" w:rsidRDefault="009C0EAF" w:rsidP="009C0E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48 400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177D1" w14:textId="128B0053" w:rsidR="009C0EAF" w:rsidRPr="00BA63A6" w:rsidRDefault="009C0EAF" w:rsidP="009C0E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3 940,54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5AB4" w14:textId="7998190F" w:rsidR="009C0EAF" w:rsidRPr="00BA63A6" w:rsidRDefault="009C0EAF" w:rsidP="009C0E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</w:tr>
      <w:tr w:rsidR="00975739" w:rsidRPr="00BA63A6" w14:paraId="67E2B038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D129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B/VI/3/11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E9B6" w14:textId="7777777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Dożywianie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C075" w14:textId="7F7E9AE5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1 139 723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4470" w14:textId="78C1B2FE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1 139 696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40CC" w14:textId="2BAAF8C3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975739" w:rsidRPr="00BA63A6" w14:paraId="6421AC2F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3393" w14:textId="77777777" w:rsidR="00975739" w:rsidRPr="00BA63A6" w:rsidRDefault="00975739" w:rsidP="009757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B/VI/3/11/1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896F" w14:textId="7777777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Realizacja programu "Posiłek w szkole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 domu"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74B0E" w14:textId="3F0EEDCF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681 223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28DB" w14:textId="59A3B3F7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681 196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526C" w14:textId="2E409541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975739" w:rsidRPr="00BA63A6" w14:paraId="3B062558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4B1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A08A" w14:textId="7777777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99E2" w14:textId="64CBB7AC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324 422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6571" w14:textId="48B25C85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324 395,00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80EF" w14:textId="3A59ABED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99,99</w:t>
            </w:r>
          </w:p>
        </w:tc>
      </w:tr>
      <w:tr w:rsidR="00B30F5C" w:rsidRPr="00BA63A6" w14:paraId="7840A848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769C" w14:textId="77777777" w:rsidR="00B30F5C" w:rsidRPr="00BA63A6" w:rsidRDefault="00B30F5C" w:rsidP="00B3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301D" w14:textId="0DC89C85" w:rsidR="00B30F5C" w:rsidRPr="00BA63A6" w:rsidRDefault="00B30F5C" w:rsidP="00B3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do zadań własnych z budżetu wojewody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A2AD" w14:textId="42E34D1A" w:rsidR="00B30F5C" w:rsidRPr="00BA63A6" w:rsidRDefault="00B30F5C" w:rsidP="00B3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356 801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8E08" w14:textId="3136F874" w:rsidR="00B30F5C" w:rsidRPr="00BA63A6" w:rsidRDefault="00B30F5C" w:rsidP="00B3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356 801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91CF" w14:textId="315BA69A" w:rsidR="00B30F5C" w:rsidRPr="00BA63A6" w:rsidRDefault="00B30F5C" w:rsidP="00B3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79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0F5C" w:rsidRPr="00BA63A6" w14:paraId="39D77AC1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C8C" w14:textId="77777777" w:rsidR="00B30F5C" w:rsidRPr="00BA63A6" w:rsidRDefault="00B30F5C" w:rsidP="00B3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B/VI/3/11/2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D394" w14:textId="77777777" w:rsidR="00B30F5C" w:rsidRPr="00BA63A6" w:rsidRDefault="00B30F5C" w:rsidP="00B3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z zakresu dożywiania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C41C" w14:textId="7591FBB4" w:rsidR="00B30F5C" w:rsidRPr="00BA63A6" w:rsidRDefault="00B30F5C" w:rsidP="00B3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458 500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3D03" w14:textId="4363B757" w:rsidR="00B30F5C" w:rsidRPr="00BA63A6" w:rsidRDefault="00B30F5C" w:rsidP="00B3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458 500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89EF" w14:textId="10C12181" w:rsidR="00B30F5C" w:rsidRPr="00BA63A6" w:rsidRDefault="00B30F5C" w:rsidP="00B3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79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0F5C" w:rsidRPr="00BA63A6" w14:paraId="484E699D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B5E" w14:textId="77777777" w:rsidR="00B30F5C" w:rsidRPr="00BA63A6" w:rsidRDefault="00B30F5C" w:rsidP="00B3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85230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D30A" w14:textId="77777777" w:rsidR="00B30F5C" w:rsidRPr="00BA63A6" w:rsidRDefault="00B30F5C" w:rsidP="00B3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201D3" w14:textId="5EAEC2A5" w:rsidR="00B30F5C" w:rsidRPr="00BA63A6" w:rsidRDefault="00B30F5C" w:rsidP="00B3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458 500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B14E" w14:textId="29FBD653" w:rsidR="00B30F5C" w:rsidRPr="00BA63A6" w:rsidRDefault="00B30F5C" w:rsidP="00B3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458 500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AB2EA" w14:textId="15C10BB1" w:rsidR="00B30F5C" w:rsidRPr="00BA63A6" w:rsidRDefault="00B30F5C" w:rsidP="00B30F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79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5739" w:rsidRPr="00BA63A6" w14:paraId="29D8C4C0" w14:textId="77777777" w:rsidTr="00346C32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521" w14:textId="77777777" w:rsidR="00975739" w:rsidRPr="00BA63A6" w:rsidRDefault="00975739" w:rsidP="009757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VI/4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F557" w14:textId="7777777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Wypłata świadczeń i zasiłków oraz pomoc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naturze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E6D9" w14:textId="157815A3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3 051 354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CDF4" w14:textId="2B2CF272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3 030 183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C92F" w14:textId="0567F233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</w:tr>
      <w:tr w:rsidR="00975739" w:rsidRPr="00BA63A6" w14:paraId="09BA03B1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7D2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B/VI/4/1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CDD5" w14:textId="7777777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Zasiłki i pomoc w naturze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38AB" w14:textId="4BABDED8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2 939 463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0596" w14:textId="1E76DC57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2 920 523,32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22EE" w14:textId="189A753F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</w:tr>
      <w:tr w:rsidR="00975739" w:rsidRPr="00BA63A6" w14:paraId="79902CDD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6143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1784" w14:textId="7777777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EE410" w14:textId="63498E3E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1 485 386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3418" w14:textId="755596EE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1 477 329,91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72CF" w14:textId="6D5D2662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</w:tr>
      <w:tr w:rsidR="00975739" w:rsidRPr="00BA63A6" w14:paraId="773BBEE2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06EF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C0FD" w14:textId="22BC325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do zadań własnych z budżetu wojewody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6C4C" w14:textId="0C906328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238 000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76E7" w14:textId="0B67DB83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238 000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46D9" w14:textId="4B273502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5739" w:rsidRPr="00BA63A6" w14:paraId="62A9575C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BF4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2030" w14:textId="4A3EC123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do zadań własnych z budżetu wojewody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B564" w14:textId="61A7D526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1 216 077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A302" w14:textId="3279DCE1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1 205 193,41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49DB" w14:textId="221AA386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</w:tr>
      <w:tr w:rsidR="00975739" w:rsidRPr="00BA63A6" w14:paraId="7D36356D" w14:textId="77777777" w:rsidTr="00346C32">
        <w:trPr>
          <w:trHeight w:val="8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478E" w14:textId="77777777" w:rsidR="00975739" w:rsidRPr="00BA63A6" w:rsidRDefault="00975739" w:rsidP="0097573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B/VI/4/4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D1FA" w14:textId="7777777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Ubezpieczenia zdrowotne i świadczenia dla osób nieobjętych ubezpieczeniem społecznym oraz osób pobierających niektóre świadczenia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pomocy społecznej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30EC" w14:textId="396103FC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111 891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A40E" w14:textId="6640CD64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109 659,36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6A27" w14:textId="2953549D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</w:tr>
      <w:tr w:rsidR="00975739" w:rsidRPr="00BA63A6" w14:paraId="3694D6BF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9FF1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B871" w14:textId="7777777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zlecone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A35D" w14:textId="59A1E78B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14 784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F83B" w14:textId="3B14C45D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14 358,20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DA48" w14:textId="62197066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</w:tr>
      <w:tr w:rsidR="00975739" w:rsidRPr="00BA63A6" w14:paraId="1E859FB2" w14:textId="77777777" w:rsidTr="00346C32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2805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F800" w14:textId="3F26F8D6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do zadań własnych z budżetu wojewody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C39C" w14:textId="010AD6A0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97 107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0691" w14:textId="61D624F3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95 301,16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F325" w14:textId="12988F1B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975739" w:rsidRPr="00BA63A6" w14:paraId="15BF54C5" w14:textId="77777777" w:rsidTr="00346C32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03D1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C/USN/VI/P3/10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5007" w14:textId="77777777" w:rsidR="00975739" w:rsidRPr="00BA63A6" w:rsidRDefault="00975739" w:rsidP="00975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Modernizacja budynku Ośrodka Pomocy Społecznej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3F3FB" w14:textId="7D38FBBD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19 575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E369" w14:textId="41BF602C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19 575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1D77" w14:textId="5D8978CC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5739" w:rsidRPr="00BA63A6" w14:paraId="16AA80EB" w14:textId="77777777" w:rsidTr="00346C32">
        <w:trPr>
          <w:trHeight w:val="3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A60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4E14" w14:textId="77777777" w:rsidR="00975739" w:rsidRPr="00BA63A6" w:rsidRDefault="00975739" w:rsidP="00975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09A3" w14:textId="7B49ECD1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24 015 362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B126" w14:textId="03DCEB75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23 905 688,78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B521" w14:textId="6B58E488" w:rsidR="00975739" w:rsidRPr="00BA63A6" w:rsidRDefault="00975739" w:rsidP="00975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99,54</w:t>
            </w:r>
          </w:p>
        </w:tc>
      </w:tr>
    </w:tbl>
    <w:p w14:paraId="7309460B" w14:textId="77777777" w:rsidR="00762707" w:rsidRDefault="00762707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4F7EDC2A" w14:textId="77777777" w:rsidR="00071770" w:rsidRPr="00BA63A6" w:rsidRDefault="00071770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1562B5F0" w14:textId="5266297F" w:rsidR="00DE3780" w:rsidRPr="00BA63A6" w:rsidRDefault="00F45235" w:rsidP="00352CDE">
      <w:pPr>
        <w:pStyle w:val="Nagwek1"/>
      </w:pPr>
      <w:bookmarkStart w:id="15" w:name="_Toc190848451"/>
      <w:r w:rsidRPr="00BA63A6">
        <w:lastRenderedPageBreak/>
        <w:t xml:space="preserve">5. </w:t>
      </w:r>
      <w:r w:rsidR="00DC242F" w:rsidRPr="00BA63A6">
        <w:t>Świadczenia z ust</w:t>
      </w:r>
      <w:r w:rsidR="00E901A2" w:rsidRPr="00BA63A6">
        <w:t>a</w:t>
      </w:r>
      <w:r w:rsidR="00074001" w:rsidRPr="00BA63A6">
        <w:t>wy o pomocy społecznej</w:t>
      </w:r>
      <w:bookmarkEnd w:id="15"/>
    </w:p>
    <w:p w14:paraId="0D5B26B4" w14:textId="77777777" w:rsidR="003F033C" w:rsidRPr="00BA63A6" w:rsidRDefault="003F033C" w:rsidP="003F033C">
      <w:pPr>
        <w:pStyle w:val="Nagwek2"/>
        <w:spacing w:before="0" w:after="16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90848452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5.1. Świadczenia pieniężne</w:t>
      </w:r>
      <w:bookmarkEnd w:id="16"/>
    </w:p>
    <w:p w14:paraId="7CE87984" w14:textId="1F41A732" w:rsidR="003F033C" w:rsidRPr="00BA63A6" w:rsidRDefault="003F033C" w:rsidP="003F033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A63A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Z ogólnej liczby </w:t>
      </w:r>
      <w:r w:rsidR="006D2F15" w:rsidRPr="00BA63A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4</w:t>
      </w:r>
      <w:r w:rsidR="0078481B" w:rsidRPr="00BA63A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 3</w:t>
      </w:r>
      <w:r w:rsidR="0018638B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  <w:r w:rsidR="008D4743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</w:t>
      </w:r>
      <w:r w:rsidR="0078481B" w:rsidRPr="00BA63A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osób </w:t>
      </w:r>
      <w:r w:rsidRPr="00BA63A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objętych wsparciem Ośrodka, pomoc finansową</w:t>
      </w:r>
      <w:r w:rsidRPr="00BA63A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otrzymało</w:t>
      </w:r>
      <w:r w:rsidRPr="00BA63A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br/>
      </w:r>
      <w:r w:rsidRPr="00BA63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6D2F15" w:rsidRPr="00BA63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78481B" w:rsidRPr="00BA63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</w:t>
      </w:r>
      <w:r w:rsidRPr="00BA63A6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osób</w:t>
      </w:r>
      <w:r w:rsidRPr="00BA63A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co stanowi </w:t>
      </w:r>
      <w:r w:rsidR="006D2F15" w:rsidRPr="00BA63A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3</w:t>
      </w:r>
      <w:r w:rsidR="0078481B" w:rsidRPr="00BA63A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8</w:t>
      </w:r>
      <w:r w:rsidRPr="00BA63A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% </w:t>
      </w:r>
      <w:r w:rsidRPr="00BA63A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ogólnej liczby klientów</w:t>
      </w:r>
      <w:r w:rsidR="007C6469" w:rsidRPr="00BA63A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</w:t>
      </w:r>
      <w:r w:rsidRPr="00BA63A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15389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tj. </w:t>
      </w:r>
      <w:r w:rsidR="007D0628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mniej</w:t>
      </w:r>
      <w:r w:rsidR="00815389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 o </w:t>
      </w:r>
      <w:r w:rsidR="0078481B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1</w:t>
      </w:r>
      <w:r w:rsidR="00815389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% w stosunku do 202</w:t>
      </w:r>
      <w:r w:rsidR="0078481B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>3</w:t>
      </w:r>
      <w:r w:rsidR="00815389" w:rsidRPr="00BA63A6">
        <w:rPr>
          <w:rFonts w:ascii="Times New Roman" w:eastAsia="Calibri" w:hAnsi="Times New Roman" w:cs="Times New Roman"/>
          <w:kern w:val="2"/>
          <w:sz w:val="24"/>
          <w:lang w:eastAsia="hi-IN" w:bidi="hi-IN"/>
        </w:rPr>
        <w:t xml:space="preserve"> r.</w:t>
      </w:r>
    </w:p>
    <w:p w14:paraId="7D8AAAA5" w14:textId="77777777" w:rsidR="003F033C" w:rsidRPr="00BA63A6" w:rsidRDefault="003F033C" w:rsidP="003F033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BC17925" w14:textId="02D9B79B" w:rsidR="003F033C" w:rsidRPr="003775CD" w:rsidRDefault="003F033C" w:rsidP="003F033C">
      <w:pPr>
        <w:tabs>
          <w:tab w:val="left" w:pos="6192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3775CD">
        <w:rPr>
          <w:rFonts w:ascii="Times New Roman" w:hAnsi="Times New Roman" w:cs="Times New Roman"/>
          <w:b/>
          <w:bCs/>
        </w:rPr>
        <w:t>Tabela 2</w:t>
      </w:r>
      <w:r w:rsidR="00071770">
        <w:rPr>
          <w:rFonts w:ascii="Times New Roman" w:hAnsi="Times New Roman" w:cs="Times New Roman"/>
          <w:b/>
          <w:bCs/>
        </w:rPr>
        <w:t>5</w:t>
      </w:r>
      <w:r w:rsidRPr="003775CD">
        <w:rPr>
          <w:rFonts w:ascii="Times New Roman" w:hAnsi="Times New Roman" w:cs="Times New Roman"/>
          <w:b/>
          <w:bCs/>
        </w:rPr>
        <w:t>. Struktura klientów otrzymujących pomoc finansową ze względu na płeć i wiek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2126"/>
        <w:gridCol w:w="1701"/>
      </w:tblGrid>
      <w:tr w:rsidR="003F033C" w:rsidRPr="003775CD" w14:paraId="1373725F" w14:textId="77777777" w:rsidTr="0032230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516E5C" w14:textId="77777777" w:rsidR="003F033C" w:rsidRPr="003775CD" w:rsidRDefault="003F033C" w:rsidP="00C639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3AB2B" w14:textId="77777777" w:rsidR="003F033C" w:rsidRPr="003775CD" w:rsidRDefault="003F033C" w:rsidP="00C639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CA721A" w14:textId="77777777" w:rsidR="003F033C" w:rsidRPr="003775CD" w:rsidRDefault="003F033C" w:rsidP="00C639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83559" w14:textId="77777777" w:rsidR="003F033C" w:rsidRPr="003775CD" w:rsidRDefault="003F033C" w:rsidP="00C639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</w:tr>
      <w:tr w:rsidR="003F033C" w:rsidRPr="003775CD" w14:paraId="44A43951" w14:textId="77777777" w:rsidTr="0032230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77496" w14:textId="77777777" w:rsidR="003F033C" w:rsidRPr="003775CD" w:rsidRDefault="003F033C" w:rsidP="00C639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D">
              <w:rPr>
                <w:rFonts w:ascii="Times New Roman" w:hAnsi="Times New Roman" w:cs="Times New Roman"/>
                <w:sz w:val="20"/>
                <w:szCs w:val="20"/>
              </w:rPr>
              <w:t>Przedprodukcyjny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082AD" w14:textId="1EE0C65E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1D4B3" w14:textId="1C56E470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9DD86" w14:textId="26ECD93C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3F033C" w:rsidRPr="003775CD" w14:paraId="3B6BB6C8" w14:textId="77777777" w:rsidTr="0032230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7B7E2" w14:textId="77777777" w:rsidR="003F033C" w:rsidRPr="003775CD" w:rsidRDefault="003F033C" w:rsidP="00C639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D">
              <w:rPr>
                <w:rFonts w:ascii="Times New Roman" w:hAnsi="Times New Roman" w:cs="Times New Roman"/>
                <w:sz w:val="20"/>
                <w:szCs w:val="20"/>
              </w:rPr>
              <w:t>Produkcyjny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642AD" w14:textId="2F39FF02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88BE24" w14:textId="53910946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33603" w14:textId="19293218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3F033C" w:rsidRPr="003775CD" w14:paraId="66895475" w14:textId="77777777" w:rsidTr="0032230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4FD825" w14:textId="77777777" w:rsidR="003F033C" w:rsidRPr="003775CD" w:rsidRDefault="003F033C" w:rsidP="00C639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5CD">
              <w:rPr>
                <w:rFonts w:ascii="Times New Roman" w:hAnsi="Times New Roman" w:cs="Times New Roman"/>
                <w:sz w:val="20"/>
                <w:szCs w:val="20"/>
              </w:rPr>
              <w:t>Poprodukcyjny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3D3D7" w14:textId="0D5EB14A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2B520" w14:textId="02BDF4F9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B542F" w14:textId="7C5461C6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</w:tr>
      <w:tr w:rsidR="003F033C" w:rsidRPr="003775CD" w14:paraId="379C942E" w14:textId="77777777" w:rsidTr="0032230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79EDFC" w14:textId="77777777" w:rsidR="003F033C" w:rsidRPr="003775CD" w:rsidRDefault="003F033C" w:rsidP="00C639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7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BC274" w14:textId="354575F9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4F90D1" w14:textId="7528FA92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37001" w14:textId="4D8B63CB" w:rsidR="003F033C" w:rsidRPr="003775CD" w:rsidRDefault="003775CD" w:rsidP="00B34CA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1 649</w:t>
            </w:r>
          </w:p>
        </w:tc>
      </w:tr>
    </w:tbl>
    <w:p w14:paraId="0CED7CEF" w14:textId="77777777" w:rsidR="003F033C" w:rsidRPr="00BA63A6" w:rsidRDefault="003F033C" w:rsidP="003F033C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14:paraId="0DDE9699" w14:textId="77777777" w:rsidR="003F033C" w:rsidRPr="00BA63A6" w:rsidRDefault="003F033C" w:rsidP="003F033C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kern w:val="1"/>
          <w:sz w:val="24"/>
          <w:lang w:eastAsia="hi-IN" w:bidi="hi-IN"/>
        </w:rPr>
      </w:pPr>
      <w:r w:rsidRPr="00BA63A6">
        <w:rPr>
          <w:rFonts w:ascii="Times New Roman" w:hAnsi="Times New Roman" w:cs="Times New Roman"/>
          <w:b/>
          <w:bCs/>
          <w:kern w:val="1"/>
          <w:sz w:val="24"/>
          <w:lang w:eastAsia="hi-IN" w:bidi="hi-IN"/>
        </w:rPr>
        <w:t>5.1.1. Zasiłki stałe</w:t>
      </w:r>
    </w:p>
    <w:p w14:paraId="7CB05F3D" w14:textId="145BD000" w:rsidR="009B7EE4" w:rsidRPr="00BA63A6" w:rsidRDefault="009B7EE4" w:rsidP="009B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Przyznawanie i wypłata zasiłków stałych jest zadaniem własnym, dofinansowywanym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ze środków budżetu państwa, o charakterze obligatoryjnym. Zasiłki stałe przeznaczone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są dla osób niezdolnych do pracy z tytułu wieku lub niepełnosprawności, których dochód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nie przekraczał kryterium dochodowego określonego w ustawie o pomocy społecznej. Kryterium dochodowe w 2024 r. wynosiło 776 zł dla osoby samotnej i 600 zł na osobę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w rodzinie. Maksymalna kwota zasiłku stałego wynosiła </w:t>
      </w:r>
      <w:r w:rsidR="00D126AE">
        <w:rPr>
          <w:rFonts w:ascii="Times New Roman" w:hAnsi="Times New Roman" w:cs="Times New Roman"/>
          <w:sz w:val="24"/>
          <w:szCs w:val="24"/>
        </w:rPr>
        <w:t>1 000</w:t>
      </w:r>
      <w:r w:rsidRPr="00BA63A6">
        <w:rPr>
          <w:rFonts w:ascii="Times New Roman" w:hAnsi="Times New Roman" w:cs="Times New Roman"/>
          <w:sz w:val="24"/>
          <w:szCs w:val="24"/>
        </w:rPr>
        <w:t xml:space="preserve"> zł, a minimalna </w:t>
      </w:r>
      <w:r w:rsidR="00D126AE">
        <w:rPr>
          <w:rFonts w:ascii="Times New Roman" w:hAnsi="Times New Roman" w:cs="Times New Roman"/>
          <w:sz w:val="24"/>
          <w:szCs w:val="24"/>
        </w:rPr>
        <w:t>10</w:t>
      </w:r>
      <w:r w:rsidRPr="00BA63A6">
        <w:rPr>
          <w:rFonts w:ascii="Times New Roman" w:hAnsi="Times New Roman" w:cs="Times New Roman"/>
          <w:sz w:val="24"/>
          <w:szCs w:val="24"/>
        </w:rPr>
        <w:t xml:space="preserve">0 zł. </w:t>
      </w:r>
      <w:r w:rsidRPr="00BA63A6">
        <w:rPr>
          <w:rFonts w:ascii="Times New Roman" w:hAnsi="Times New Roman" w:cs="Times New Roman"/>
          <w:sz w:val="24"/>
          <w:szCs w:val="24"/>
        </w:rPr>
        <w:br/>
        <w:t>W 2024 r. z tej formy pomocy skorzystało 149 osób. Wypłaconych zostało 1 453 świadcze</w:t>
      </w:r>
      <w:r w:rsidR="003F7495">
        <w:rPr>
          <w:rFonts w:ascii="Times New Roman" w:hAnsi="Times New Roman" w:cs="Times New Roman"/>
          <w:sz w:val="24"/>
          <w:szCs w:val="24"/>
        </w:rPr>
        <w:t>nia</w:t>
      </w:r>
      <w:r w:rsidRPr="00BA63A6">
        <w:rPr>
          <w:rFonts w:ascii="Times New Roman" w:hAnsi="Times New Roman" w:cs="Times New Roman"/>
          <w:sz w:val="24"/>
          <w:szCs w:val="24"/>
        </w:rPr>
        <w:t xml:space="preserve">, </w:t>
      </w:r>
      <w:r w:rsidRPr="00BA63A6">
        <w:rPr>
          <w:rFonts w:ascii="Times New Roman" w:hAnsi="Times New Roman" w:cs="Times New Roman"/>
          <w:sz w:val="24"/>
          <w:szCs w:val="24"/>
        </w:rPr>
        <w:br/>
        <w:t>na łączną kwotę 1 205 193,41 zł.</w:t>
      </w:r>
    </w:p>
    <w:p w14:paraId="63AA7125" w14:textId="77777777" w:rsidR="003F033C" w:rsidRPr="00BA63A6" w:rsidRDefault="003F033C" w:rsidP="00DE3780">
      <w:pPr>
        <w:widowControl w:val="0"/>
        <w:suppressAutoHyphens/>
        <w:overflowPunct w:val="0"/>
        <w:autoSpaceDE w:val="0"/>
        <w:spacing w:before="120" w:line="276" w:lineRule="auto"/>
        <w:jc w:val="both"/>
        <w:textAlignment w:val="baseline"/>
        <w:rPr>
          <w:rFonts w:ascii="Times New Roman" w:hAnsi="Times New Roman" w:cs="Times New Roman"/>
          <w:b/>
          <w:bCs/>
          <w:kern w:val="1"/>
          <w:sz w:val="24"/>
          <w:lang w:eastAsia="hi-IN" w:bidi="hi-IN"/>
        </w:rPr>
      </w:pPr>
      <w:r w:rsidRPr="00BA63A6">
        <w:rPr>
          <w:rFonts w:ascii="Times New Roman" w:hAnsi="Times New Roman" w:cs="Times New Roman"/>
          <w:b/>
          <w:bCs/>
          <w:kern w:val="1"/>
          <w:sz w:val="24"/>
          <w:lang w:eastAsia="hi-IN" w:bidi="hi-IN"/>
        </w:rPr>
        <w:t>5.1.2. Zasiłki okresowe</w:t>
      </w:r>
    </w:p>
    <w:p w14:paraId="59C7A4CC" w14:textId="77777777" w:rsidR="009B7EE4" w:rsidRPr="00BA63A6" w:rsidRDefault="009B7EE4" w:rsidP="009B7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Przyznawanie i wypłata zasiłków okresowych jest zadaniem własnym dofinansowywanym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ze środków budżetu państwa. Świadczenia te, w części finansowanej przez budżet państwa, </w:t>
      </w:r>
      <w:r w:rsidRPr="00BA63A6">
        <w:rPr>
          <w:rFonts w:ascii="Times New Roman" w:hAnsi="Times New Roman" w:cs="Times New Roman"/>
          <w:sz w:val="24"/>
          <w:szCs w:val="24"/>
        </w:rPr>
        <w:br/>
        <w:t>mają charakter obligatoryjny i przyznawane są w przypadku spełnienia warunków, określonych ustawą o pomocy społecznej.</w:t>
      </w:r>
    </w:p>
    <w:p w14:paraId="5B0A0352" w14:textId="77777777" w:rsidR="009B7EE4" w:rsidRPr="00BA63A6" w:rsidRDefault="009B7EE4" w:rsidP="009B7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2024 r. przyznano i wypłacono zasiłki okresowe 135 osobom, na łączną kwotę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356 264,69 zł, w tym 118 264,69 zł pochodziło ze środków m.st. Warszawy i 238 000 zł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z dotacji z budżetu państwa. </w:t>
      </w:r>
    </w:p>
    <w:p w14:paraId="3F347EF9" w14:textId="77777777" w:rsidR="00B34CA0" w:rsidRPr="00BA63A6" w:rsidRDefault="00B34CA0" w:rsidP="003F03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6C615" w14:textId="77777777" w:rsidR="003F033C" w:rsidRPr="00BA63A6" w:rsidRDefault="003F033C" w:rsidP="003F033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5.1.3. Zasiłki celowe</w:t>
      </w:r>
    </w:p>
    <w:p w14:paraId="189A03F3" w14:textId="502984E8" w:rsidR="003F033C" w:rsidRPr="00BA63A6" w:rsidRDefault="003F033C" w:rsidP="003F033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A63A6">
        <w:rPr>
          <w:rFonts w:ascii="Times New Roman" w:hAnsi="Times New Roman" w:cs="Times New Roman"/>
          <w:b/>
          <w:bCs/>
        </w:rPr>
        <w:t>Tabela 2</w:t>
      </w:r>
      <w:r w:rsidR="00071770">
        <w:rPr>
          <w:rFonts w:ascii="Times New Roman" w:hAnsi="Times New Roman" w:cs="Times New Roman"/>
          <w:b/>
          <w:bCs/>
        </w:rPr>
        <w:t>6</w:t>
      </w:r>
      <w:r w:rsidRPr="00BA63A6">
        <w:rPr>
          <w:rFonts w:ascii="Times New Roman" w:hAnsi="Times New Roman" w:cs="Times New Roman"/>
          <w:b/>
          <w:bCs/>
        </w:rPr>
        <w:t xml:space="preserve">. Pomoc finansowa w formie zasiłku celowego </w:t>
      </w: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842"/>
        <w:gridCol w:w="1418"/>
        <w:gridCol w:w="1134"/>
        <w:gridCol w:w="1984"/>
      </w:tblGrid>
      <w:tr w:rsidR="002B2621" w:rsidRPr="00BA63A6" w14:paraId="603B3B68" w14:textId="77777777" w:rsidTr="00C34034">
        <w:trPr>
          <w:trHeight w:val="553"/>
          <w:tblHeader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8A256E" w14:textId="77777777" w:rsidR="002B2621" w:rsidRPr="00BA63A6" w:rsidRDefault="002B2621" w:rsidP="00C340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CAC4B5" w14:textId="77777777" w:rsidR="002B2621" w:rsidRPr="00BA63A6" w:rsidRDefault="002B2621" w:rsidP="00C340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(w zaokrągleniu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do pełnych zł)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FBC4" w14:textId="77777777" w:rsidR="002B2621" w:rsidRPr="00BA63A6" w:rsidRDefault="002B2621" w:rsidP="00C340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Średnia wartość zasiłku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F67E4" w14:textId="77777777" w:rsidR="002B2621" w:rsidRPr="00BA63A6" w:rsidRDefault="002B2621" w:rsidP="00C340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świadczeń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17FEE" w14:textId="77777777" w:rsidR="002B2621" w:rsidRPr="00BA63A6" w:rsidRDefault="002B2621" w:rsidP="00C340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</w:t>
            </w:r>
          </w:p>
          <w:p w14:paraId="666588BA" w14:textId="77777777" w:rsidR="002B2621" w:rsidRPr="00BA63A6" w:rsidRDefault="002B2621" w:rsidP="00C3403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świadczeniobiorców</w:t>
            </w:r>
          </w:p>
        </w:tc>
      </w:tr>
      <w:tr w:rsidR="002B2621" w:rsidRPr="00BA63A6" w14:paraId="67B27AFC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2FDF0" w14:textId="77777777" w:rsidR="002B2621" w:rsidRPr="00BA63A6" w:rsidRDefault="002B2621" w:rsidP="00C3403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żywność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4D55F" w14:textId="77777777" w:rsidR="002B2621" w:rsidRPr="00BA63A6" w:rsidRDefault="002B2621" w:rsidP="00C3403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824 773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AA103" w14:textId="77777777" w:rsidR="002B2621" w:rsidRPr="00BA63A6" w:rsidRDefault="002B2621" w:rsidP="00C3403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FC18A" w14:textId="77777777" w:rsidR="002B2621" w:rsidRPr="00BA63A6" w:rsidRDefault="002B2621" w:rsidP="00C3403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08F9E" w14:textId="77777777" w:rsidR="002B2621" w:rsidRPr="00BA63A6" w:rsidRDefault="002B2621" w:rsidP="00C34034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CE71B0" w:rsidRPr="00BA63A6" w14:paraId="2C79D55A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32027" w14:textId="0A4A649E" w:rsidR="00CE71B0" w:rsidRPr="00BA63A6" w:rsidRDefault="004D3220" w:rsidP="004D322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E71B0" w:rsidRPr="00BA63A6">
              <w:rPr>
                <w:rFonts w:ascii="Times New Roman" w:hAnsi="Times New Roman" w:cs="Times New Roman"/>
                <w:sz w:val="20"/>
                <w:szCs w:val="20"/>
              </w:rPr>
              <w:t>asił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 celowy</w:t>
            </w:r>
            <w:r w:rsidR="00CE71B0"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220">
              <w:rPr>
                <w:rFonts w:ascii="Times New Roman" w:hAnsi="Times New Roman" w:cs="Times New Roman"/>
                <w:sz w:val="20"/>
                <w:szCs w:val="20"/>
              </w:rPr>
              <w:t>z przeznaczeniem na dofinansowanie do pokrycia bieżących kosztów utrzymania lokalu mieszkalnego</w:t>
            </w:r>
            <w:r w:rsidR="00C1746F">
              <w:rPr>
                <w:rFonts w:ascii="Times New Roman" w:hAnsi="Times New Roman" w:cs="Times New Roman"/>
                <w:sz w:val="20"/>
                <w:szCs w:val="20"/>
              </w:rPr>
              <w:t xml:space="preserve"> wobec osób samotnie gospodarujących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052893" w14:textId="69847F36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174 302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24FEA" w14:textId="1B1138A6" w:rsidR="00CE71B0" w:rsidRPr="00BA63A6" w:rsidRDefault="00CE71B0" w:rsidP="00CE71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0ACE8" w14:textId="7EB6FFB5" w:rsidR="00CE71B0" w:rsidRPr="00BA63A6" w:rsidRDefault="00CE71B0" w:rsidP="00CE71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62583" w14:textId="4D7CC6ED" w:rsidR="00CE71B0" w:rsidRPr="00BA63A6" w:rsidRDefault="00CE71B0" w:rsidP="00CE71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CE71B0" w:rsidRPr="00BA63A6" w14:paraId="68E5FCB1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69C8A4" w14:textId="77777777" w:rsidR="00CE71B0" w:rsidRPr="00BA63A6" w:rsidRDefault="00CE71B0" w:rsidP="00CE71B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opłata czynszu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4316C5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447 684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D3937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8CEEC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6E258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CE71B0" w:rsidRPr="00BA63A6" w14:paraId="77331696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1C1161" w14:textId="77777777" w:rsidR="00CE71B0" w:rsidRPr="00BA63A6" w:rsidRDefault="00CE71B0" w:rsidP="00CE71B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koszty leczenia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D39DF1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262 428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EE903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DF65B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0B882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  <w:tr w:rsidR="00CE71B0" w:rsidRPr="00BA63A6" w14:paraId="1CC87967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F65DA4" w14:textId="77777777" w:rsidR="00CE71B0" w:rsidRPr="00BA63A6" w:rsidRDefault="00CE71B0" w:rsidP="00CE71B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opłata za energię elektryczną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>i gaz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3652B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105 395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D27EB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1419A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EABFA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CE71B0" w:rsidRPr="00BA63A6" w14:paraId="0575D3D5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62741" w14:textId="77777777" w:rsidR="00CE71B0" w:rsidRPr="00BA63A6" w:rsidRDefault="00CE71B0" w:rsidP="00CE71B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zakup środków czystości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>i artykułów higienicznych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7CC35B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110 749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F2C43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D4A4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76A4D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CE71B0" w:rsidRPr="00BA63A6" w14:paraId="40AB54A3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4C4D47" w14:textId="77777777" w:rsidR="00CE71B0" w:rsidRPr="00BA63A6" w:rsidRDefault="00CE71B0" w:rsidP="00CE71B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zakup odzieży i obuwia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D476D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83 041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A0800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1B4F3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BD06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CE71B0" w:rsidRPr="00BA63A6" w14:paraId="07712FE0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DAD9AB" w14:textId="77777777" w:rsidR="00CE71B0" w:rsidRPr="00BA63A6" w:rsidRDefault="00CE71B0" w:rsidP="00CE71B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remont mieszkania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DD3089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25 982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BF98B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13A69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AC415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E71B0" w:rsidRPr="00BA63A6" w14:paraId="292687B4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465A7A" w14:textId="77777777" w:rsidR="00CE71B0" w:rsidRPr="00BA63A6" w:rsidRDefault="00CE71B0" w:rsidP="00CE71B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zakup sprzętu gospodarstwa domowego i pościeli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9B357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40 919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1F336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C39F4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82F97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CE71B0" w:rsidRPr="00BA63A6" w14:paraId="02B57247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30C1AF" w14:textId="77777777" w:rsidR="00CE71B0" w:rsidRPr="00BA63A6" w:rsidRDefault="00CE71B0" w:rsidP="00CE71B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centralne ogrzewanie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32061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23 555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FFDB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D4D7F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2F248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CE71B0" w:rsidRPr="00BA63A6" w14:paraId="2C883D27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DB12A" w14:textId="77777777" w:rsidR="00CE71B0" w:rsidRPr="00BA63A6" w:rsidRDefault="00CE71B0" w:rsidP="00CE71B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zakup opału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B2418D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9658C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9AAAA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529FB" w14:textId="77777777" w:rsidR="00CE71B0" w:rsidRPr="00BA63A6" w:rsidRDefault="00CE71B0" w:rsidP="00CE71B0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6DB9" w:rsidRPr="00BA63A6" w14:paraId="30D5EEC2" w14:textId="77777777" w:rsidTr="00C34034">
        <w:trPr>
          <w:trHeight w:val="45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F98468" w14:textId="650707E3" w:rsidR="000C6DB9" w:rsidRPr="00BA63A6" w:rsidRDefault="000C6DB9" w:rsidP="000C6DB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zdarzenie losowe*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9765A" w14:textId="59C685B3" w:rsidR="000C6DB9" w:rsidRPr="00BA63A6" w:rsidRDefault="000C6DB9" w:rsidP="000C6DB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E3C1A" w14:textId="519EDD03" w:rsidR="000C6DB9" w:rsidRPr="00BA63A6" w:rsidRDefault="000C6DB9" w:rsidP="000C6DB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49062" w14:textId="3B06EB25" w:rsidR="000C6DB9" w:rsidRPr="00BA63A6" w:rsidRDefault="000C6DB9" w:rsidP="000C6DB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3B866" w14:textId="1377B872" w:rsidR="000C6DB9" w:rsidRPr="00BA63A6" w:rsidRDefault="000C6DB9" w:rsidP="000C6DB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3558B6C1" w14:textId="77777777" w:rsidR="00D20A52" w:rsidRDefault="00D20A52" w:rsidP="007A35B8">
      <w:pPr>
        <w:pStyle w:val="Default"/>
        <w:spacing w:line="276" w:lineRule="auto"/>
        <w:jc w:val="both"/>
        <w:rPr>
          <w:b/>
          <w:bCs/>
        </w:rPr>
      </w:pPr>
    </w:p>
    <w:p w14:paraId="397EBE69" w14:textId="27885922" w:rsidR="007A35B8" w:rsidRPr="00BA63A6" w:rsidRDefault="002B2621" w:rsidP="007A35B8">
      <w:pPr>
        <w:pStyle w:val="Default"/>
        <w:spacing w:line="276" w:lineRule="auto"/>
        <w:jc w:val="both"/>
        <w:rPr>
          <w:sz w:val="23"/>
          <w:szCs w:val="23"/>
        </w:rPr>
      </w:pPr>
      <w:r w:rsidRPr="00BA63A6">
        <w:rPr>
          <w:b/>
          <w:bCs/>
        </w:rPr>
        <w:t>*</w:t>
      </w:r>
      <w:r w:rsidR="007A35B8" w:rsidRPr="00BA63A6">
        <w:rPr>
          <w:sz w:val="23"/>
          <w:szCs w:val="23"/>
        </w:rPr>
        <w:t xml:space="preserve"> W 2024 r. wystąpiło 9 zdarzeń losowych, które spowodowały konieczność udzielenia pomocy </w:t>
      </w:r>
      <w:r w:rsidR="00FD6E60">
        <w:rPr>
          <w:sz w:val="23"/>
          <w:szCs w:val="23"/>
        </w:rPr>
        <w:br/>
      </w:r>
      <w:r w:rsidR="007A35B8" w:rsidRPr="00BA63A6">
        <w:rPr>
          <w:sz w:val="23"/>
          <w:szCs w:val="23"/>
        </w:rPr>
        <w:t>w formie zasiłku celowego osobom pokrzywdzonym (8 rodzin</w:t>
      </w:r>
      <w:r w:rsidR="00193C63">
        <w:rPr>
          <w:sz w:val="23"/>
          <w:szCs w:val="23"/>
        </w:rPr>
        <w:t>om</w:t>
      </w:r>
      <w:r w:rsidR="007A35B8" w:rsidRPr="00BA63A6">
        <w:rPr>
          <w:sz w:val="23"/>
          <w:szCs w:val="23"/>
        </w:rPr>
        <w:t xml:space="preserve">) i pomoc w formie jednego gorącego posiłku z dowozem do miejsca zamieszkania (1 rodzina). Przyznana pomoc została udzielona z następujących przyczyn: </w:t>
      </w:r>
    </w:p>
    <w:p w14:paraId="4E5B9610" w14:textId="7CB5A500" w:rsidR="007A35B8" w:rsidRPr="00BA63A6" w:rsidRDefault="007A35B8" w:rsidP="00D57B3D">
      <w:pPr>
        <w:pStyle w:val="Default"/>
        <w:numPr>
          <w:ilvl w:val="0"/>
          <w:numId w:val="54"/>
        </w:numPr>
        <w:spacing w:after="87" w:line="276" w:lineRule="auto"/>
        <w:jc w:val="both"/>
        <w:rPr>
          <w:sz w:val="23"/>
          <w:szCs w:val="23"/>
        </w:rPr>
      </w:pPr>
      <w:r w:rsidRPr="00BA63A6">
        <w:rPr>
          <w:sz w:val="23"/>
          <w:szCs w:val="23"/>
        </w:rPr>
        <w:t>kradzież/oszustwo internetowe - 2 rodziny,</w:t>
      </w:r>
    </w:p>
    <w:p w14:paraId="2A98CE70" w14:textId="636C6C77" w:rsidR="007A35B8" w:rsidRPr="00BA63A6" w:rsidRDefault="007A35B8" w:rsidP="00D57B3D">
      <w:pPr>
        <w:pStyle w:val="Default"/>
        <w:numPr>
          <w:ilvl w:val="0"/>
          <w:numId w:val="54"/>
        </w:numPr>
        <w:spacing w:after="87" w:line="276" w:lineRule="auto"/>
        <w:jc w:val="both"/>
        <w:rPr>
          <w:sz w:val="23"/>
          <w:szCs w:val="23"/>
        </w:rPr>
      </w:pPr>
      <w:r w:rsidRPr="00BA63A6">
        <w:rPr>
          <w:sz w:val="23"/>
          <w:szCs w:val="23"/>
        </w:rPr>
        <w:t>pożar mieszkania - 2 rodziny,</w:t>
      </w:r>
    </w:p>
    <w:p w14:paraId="4334645F" w14:textId="37CFC721" w:rsidR="007A35B8" w:rsidRPr="00BA63A6" w:rsidRDefault="007A35B8" w:rsidP="00D57B3D">
      <w:pPr>
        <w:pStyle w:val="Default"/>
        <w:numPr>
          <w:ilvl w:val="0"/>
          <w:numId w:val="54"/>
        </w:numPr>
        <w:spacing w:after="87" w:line="276" w:lineRule="auto"/>
        <w:jc w:val="both"/>
        <w:rPr>
          <w:sz w:val="23"/>
          <w:szCs w:val="23"/>
        </w:rPr>
      </w:pPr>
      <w:r w:rsidRPr="00BA63A6">
        <w:rPr>
          <w:sz w:val="23"/>
          <w:szCs w:val="23"/>
        </w:rPr>
        <w:t xml:space="preserve">uszkodzenie mieszkań z powodu pożaru sąsiedniego lokalu (zalania po akcji gaśniczej Straży Pożarnej/uszkodzenia pod wpływem wysokiej temperatury) – </w:t>
      </w:r>
      <w:r w:rsidR="000A1C43" w:rsidRPr="00BA63A6">
        <w:rPr>
          <w:sz w:val="23"/>
          <w:szCs w:val="23"/>
        </w:rPr>
        <w:t>5 rodzin</w:t>
      </w:r>
      <w:r w:rsidRPr="00BA63A6">
        <w:rPr>
          <w:sz w:val="23"/>
          <w:szCs w:val="23"/>
        </w:rPr>
        <w:t>.</w:t>
      </w:r>
    </w:p>
    <w:p w14:paraId="7AFCFD30" w14:textId="4BFB6781" w:rsidR="002B2621" w:rsidRPr="00BA63A6" w:rsidRDefault="002B2621" w:rsidP="003F033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E1C7459" w14:textId="4AAA9672" w:rsidR="006B3014" w:rsidRPr="00BA63A6" w:rsidRDefault="00074001" w:rsidP="005545DD">
      <w:pPr>
        <w:pStyle w:val="Nagwek2"/>
        <w:spacing w:before="0" w:after="16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90848453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5.2 </w:t>
      </w:r>
      <w:r w:rsidR="001D1C88"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Ś</w:t>
      </w:r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wiadczenia niepieniężne</w:t>
      </w:r>
      <w:bookmarkEnd w:id="17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7875D10" w14:textId="16EE5510" w:rsidR="00F7785F" w:rsidRPr="00BA63A6" w:rsidRDefault="00F7785F" w:rsidP="00F7785F">
      <w:pPr>
        <w:tabs>
          <w:tab w:val="left" w:pos="619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5.2.1. Praca socjalna</w:t>
      </w:r>
    </w:p>
    <w:p w14:paraId="1600773F" w14:textId="77777777" w:rsidR="004C34F9" w:rsidRPr="00BA63A6" w:rsidRDefault="004C34F9" w:rsidP="004C34F9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2024 r. pomoc o charakterze niepieniężnym, świadczyli głównie pracownicy Działu Pomocy Specjalistycznej, którzy prowadzili: </w:t>
      </w:r>
    </w:p>
    <w:p w14:paraId="2AEB595F" w14:textId="545F82B7" w:rsidR="004C34F9" w:rsidRPr="00BA63A6" w:rsidRDefault="004C34F9" w:rsidP="009D6D0A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zaawansowaną pracę socjalną, jako działanie o charakterze długofalowym oparte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relacji i wykorzystaniu podejścia i metody pracy socjalnej zgodnie z zasadą upełnomocniania (empowerment), </w:t>
      </w:r>
      <w:r w:rsidR="00FD6E60">
        <w:rPr>
          <w:rFonts w:ascii="Times New Roman" w:eastAsia="Times New Roman" w:hAnsi="Times New Roman" w:cs="Times New Roman"/>
          <w:sz w:val="24"/>
          <w:szCs w:val="24"/>
          <w:lang w:eastAsia="ar-SA"/>
        </w:rPr>
        <w:t>treningu skoncentrowanego na rozwiązaniach (TSR)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dialogu motywującego</w:t>
      </w:r>
      <w:r w:rsidR="00FD6E6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które zakładają wzmocnienie potencjału jednostki </w:t>
      </w:r>
      <w:r w:rsidR="00FD6E6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w pokonywaniu barier zewnętrznych i dążeniu do kierowania własnym losem;</w:t>
      </w:r>
    </w:p>
    <w:p w14:paraId="21D04ECE" w14:textId="77777777" w:rsidR="004C34F9" w:rsidRPr="00BA63A6" w:rsidRDefault="004C34F9" w:rsidP="009D6D0A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długoterminową pracę socjalną przy procedurze Niebieskie Karty; </w:t>
      </w:r>
    </w:p>
    <w:p w14:paraId="4F6BFEA4" w14:textId="77777777" w:rsidR="004C34F9" w:rsidRPr="00BA63A6" w:rsidRDefault="004C34F9" w:rsidP="009D6D0A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pracę socjalną o charakterze osłonowym z osobami wymagającymi wsparcia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interwencji.</w:t>
      </w:r>
    </w:p>
    <w:p w14:paraId="7D14B031" w14:textId="77777777" w:rsidR="004C34F9" w:rsidRPr="00BA63A6" w:rsidRDefault="004C34F9" w:rsidP="004C34F9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Głównym zadaniem pracownika socjalnego w zaawansowanej pracy socjalnej jest motywowanie danej osoby do przeprowadzenia zmiany swojej sytuacji życiowej. Wspomaganie tego procesu, odbywa się poprzez właściwe oddziaływanie na osoby i rodziny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korzystające z pomocy społecznej. Zaawansowana praca socjalna jest prowadzona za zgodą, indywidualnie bądź z grupą odbiorców o podobnych problemach.</w:t>
      </w:r>
    </w:p>
    <w:p w14:paraId="1DB8471B" w14:textId="77777777" w:rsidR="004C34F9" w:rsidRPr="00432E6F" w:rsidRDefault="004C34F9" w:rsidP="004C34F9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rodzina nie może samodzielnie rozwiązać powstałych problemów,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 bezpieczeństwo jej członków, szczególnie osób zależnych, jest zagrożone, pracownicy podejmują działania interwencyjne lub osłonowe.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2024 r. przeprowadzono </w:t>
      </w:r>
      <w:r w:rsidRPr="00432E6F">
        <w:rPr>
          <w:rFonts w:ascii="Times New Roman" w:eastAsia="Times New Roman" w:hAnsi="Times New Roman" w:cs="Times New Roman"/>
          <w:sz w:val="24"/>
          <w:szCs w:val="24"/>
          <w:lang w:eastAsia="ar-SA"/>
        </w:rPr>
        <w:t>też 26 interwencji kryzysowych przy udziale pracowników socjalnych i służb np. policji.</w:t>
      </w:r>
    </w:p>
    <w:p w14:paraId="418CA1AA" w14:textId="43D1F877" w:rsidR="004C34F9" w:rsidRPr="00BA63A6" w:rsidRDefault="004C34F9" w:rsidP="004C34F9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E6F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Łącznie w 2024 r. pracownicy socjalni Działu Pomocy Specjalistycznej objęli różnymi formami pracy socjalnej 7</w:t>
      </w:r>
      <w:r w:rsidR="008F720A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43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rodzin</w:t>
      </w:r>
      <w:r w:rsidR="0092168D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43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 tego </w:t>
      </w:r>
      <w:r w:rsidR="008F720A">
        <w:rPr>
          <w:rFonts w:ascii="Times New Roman" w:eastAsia="Times New Roman" w:hAnsi="Times New Roman" w:cs="Times New Roman"/>
          <w:sz w:val="24"/>
          <w:szCs w:val="24"/>
          <w:lang w:eastAsia="ar-SA"/>
        </w:rPr>
        <w:t>305</w:t>
      </w:r>
      <w:r w:rsidRPr="0043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rodzin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zgłosiło się po pomoc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 raz pierwszy.</w:t>
      </w:r>
    </w:p>
    <w:p w14:paraId="4E095A50" w14:textId="77777777" w:rsidR="000175DB" w:rsidRPr="00BA63A6" w:rsidRDefault="000175DB" w:rsidP="00FD6E60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lang w:eastAsia="ar-SA"/>
        </w:rPr>
      </w:pPr>
    </w:p>
    <w:p w14:paraId="353B7498" w14:textId="7E49F492" w:rsidR="00F7785F" w:rsidRPr="00BA63A6" w:rsidRDefault="00F7785F" w:rsidP="00666B73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8" w:name="_Hlk158805128"/>
      <w:r w:rsidRPr="00BA63A6">
        <w:rPr>
          <w:rFonts w:ascii="Times New Roman" w:eastAsia="Times New Roman" w:hAnsi="Times New Roman" w:cs="Times New Roman"/>
          <w:b/>
          <w:bCs/>
          <w:kern w:val="2"/>
          <w:sz w:val="24"/>
          <w:lang w:eastAsia="ar-SA"/>
        </w:rPr>
        <w:t xml:space="preserve">5.2.1.1. Praca socjalna z rodzinami, w których występują trudności </w:t>
      </w:r>
      <w:r w:rsidRPr="00BA63A6">
        <w:rPr>
          <w:rFonts w:ascii="Times New Roman" w:eastAsia="Times New Roman" w:hAnsi="Times New Roman" w:cs="Times New Roman"/>
          <w:b/>
          <w:bCs/>
          <w:kern w:val="2"/>
          <w:sz w:val="24"/>
          <w:lang w:eastAsia="ar-SA"/>
        </w:rPr>
        <w:br/>
        <w:t>opiekuńczo-wychowawcze</w:t>
      </w:r>
    </w:p>
    <w:p w14:paraId="6F238C31" w14:textId="446C362D" w:rsidR="004C34F9" w:rsidRPr="00BA63A6" w:rsidRDefault="004C34F9" w:rsidP="004C34F9">
      <w:pPr>
        <w:widowControl w:val="0"/>
        <w:suppressAutoHyphens/>
        <w:overflowPunct w:val="0"/>
        <w:autoSpaceDE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kern w:val="2"/>
          <w:sz w:val="24"/>
          <w:lang w:eastAsia="ar-SA"/>
        </w:rPr>
        <w:t>Jedną z grup odbiorców</w:t>
      </w:r>
      <w:r w:rsidRPr="00BA63A6">
        <w:rPr>
          <w:rFonts w:ascii="Times New Roman" w:eastAsia="Times New Roman" w:hAnsi="Times New Roman" w:cs="Times New Roman"/>
          <w:b/>
          <w:bCs/>
          <w:kern w:val="2"/>
          <w:sz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kern w:val="2"/>
          <w:sz w:val="24"/>
          <w:lang w:eastAsia="ar-SA"/>
        </w:rPr>
        <w:t>pracy socjalnej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 xml:space="preserve"> były rodziny borykające się z trudnościami opiekuńczo - wychowawczymi. W 2024 r. z tego powodu objęto pracą socjalną</w:t>
      </w:r>
      <w:r w:rsidRPr="0021214A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 xml:space="preserve"> 161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 xml:space="preserve"> rodzin</w:t>
      </w:r>
      <w:r w:rsidR="00B04BF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 xml:space="preserve">. 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 xml:space="preserve">Pracownicy socjalni pracowali zarówno z rodzinami korzystającymi już z pomocy Ośrodka, jak i z nowo rozeznanymi środowiskami. Kluczową sprawą w pracy z rodzinami było motywowanie </w:t>
      </w:r>
      <w:r w:rsidR="00BE775C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>do zmiany postaw rodzicielskich. Część rodziców podjęło współpracę z pracownikami socjalnymi, część została skierowana do pracy z asystentem rodziny.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ab/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br/>
        <w:t xml:space="preserve">W przypadku </w:t>
      </w:r>
      <w:r w:rsidRPr="00B07C05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>14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 xml:space="preserve"> rodzin podjęto decyzję o zawiadomieniu sądu rodzinnego, w związku 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br/>
        <w:t xml:space="preserve">z niewywiązywaniem się z obowiązków rodzicielskich. Pracownicy socjalni współpracowali 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br/>
        <w:t xml:space="preserve">z Zespołem do Obsługi Placówek Opiekuńczo – Wychowawczych w kwestiach możliwości powrotu dzieci przebywających w placówkach, do środowiska rodzinnego. </w:t>
      </w:r>
    </w:p>
    <w:p w14:paraId="41C62D56" w14:textId="77777777" w:rsidR="004C34F9" w:rsidRPr="00BA63A6" w:rsidRDefault="004C34F9" w:rsidP="004C34F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 xml:space="preserve">W celu monitorowania bezpieczeństwa rodzin, a w szczególności wychowujących się w nich dzieci, pracownicy pozostawali w stałym kontakcie ze świetlicami socjoterapeutycznymi Caritas i TPD. W 2024 r. pracownik socjalny </w:t>
      </w:r>
      <w:r w:rsidRPr="00B07C05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 xml:space="preserve">25 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 xml:space="preserve">razy odwiedził świetlice socjoterapeutyczne 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br/>
        <w:t xml:space="preserve">w celu omówienia problemów w funkcjonowaniu dzieci. Poczynione uwagi i spostrzeżenia przekazywano pracownikom socjalnym prowadzącym te rodziny. </w:t>
      </w:r>
    </w:p>
    <w:p w14:paraId="6AC607B1" w14:textId="77777777" w:rsidR="004C34F9" w:rsidRPr="00BA63A6" w:rsidRDefault="004C34F9" w:rsidP="004C34F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</w:pPr>
    </w:p>
    <w:p w14:paraId="4A220E22" w14:textId="20BEB6D9" w:rsidR="004C34F9" w:rsidRPr="00BA63A6" w:rsidRDefault="004C34F9" w:rsidP="004C34F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bCs/>
          <w:kern w:val="2"/>
          <w:lang w:eastAsia="ar-SA"/>
        </w:rPr>
        <w:t>Tabela 2</w:t>
      </w:r>
      <w:r w:rsidR="00071770">
        <w:rPr>
          <w:rFonts w:ascii="Times New Roman" w:eastAsia="Times New Roman" w:hAnsi="Times New Roman" w:cs="Times New Roman"/>
          <w:b/>
          <w:bCs/>
          <w:kern w:val="2"/>
          <w:lang w:eastAsia="ar-SA"/>
        </w:rPr>
        <w:t>7</w:t>
      </w:r>
      <w:r w:rsidRPr="00BA63A6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. Wybrane działania pracowników socjalnych na rzecz rodzin </w:t>
      </w:r>
    </w:p>
    <w:tbl>
      <w:tblPr>
        <w:tblW w:w="91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353"/>
      </w:tblGrid>
      <w:tr w:rsidR="004C34F9" w:rsidRPr="00BA63A6" w14:paraId="27FA15C7" w14:textId="77777777" w:rsidTr="00FF3DBB">
        <w:trPr>
          <w:trHeight w:val="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84F982" w14:textId="77777777" w:rsidR="004C34F9" w:rsidRPr="00BA63A6" w:rsidRDefault="004C34F9" w:rsidP="004C34F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Wyszczególnienie/ zakres działań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4AAD2" w14:textId="77777777" w:rsidR="004C34F9" w:rsidRPr="00BA63A6" w:rsidRDefault="004C34F9" w:rsidP="004C34F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 xml:space="preserve">Liczba działań </w:t>
            </w:r>
          </w:p>
        </w:tc>
      </w:tr>
      <w:tr w:rsidR="004C34F9" w:rsidRPr="00BA63A6" w14:paraId="698B4CB4" w14:textId="77777777" w:rsidTr="00FF3DB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2244D1" w14:textId="77777777" w:rsidR="004C34F9" w:rsidRPr="00BA63A6" w:rsidRDefault="004C34F9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Kontakt z pedagogiem w zakresie budowania planu pomocy rodzinom, w szczególności dzieciom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B6D160" w14:textId="77777777" w:rsidR="004C34F9" w:rsidRPr="00BA63A6" w:rsidRDefault="004C34F9" w:rsidP="004C34F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277</w:t>
            </w:r>
          </w:p>
        </w:tc>
      </w:tr>
      <w:tr w:rsidR="00B07C05" w:rsidRPr="00BA63A6" w14:paraId="5B8903A0" w14:textId="77777777" w:rsidTr="00FF3DB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6E72FA" w14:textId="7432980F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Kontakt z placówkami ochrony zdrowia</w:t>
            </w:r>
            <w:r w:rsidR="001E74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,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w tym: I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nstytut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P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sychiatrii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i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N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eurologii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D8E4E" w14:textId="76FDF502" w:rsidR="00B07C05" w:rsidRPr="00BA63A6" w:rsidRDefault="00B07C05" w:rsidP="00B07C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207</w:t>
            </w:r>
          </w:p>
        </w:tc>
      </w:tr>
      <w:tr w:rsidR="00B07C05" w:rsidRPr="00BA63A6" w14:paraId="48BF216C" w14:textId="77777777" w:rsidTr="00FF3DB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F9CEB0" w14:textId="7BA61D64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Kontakt z instytucjami w sprawach rodzin i osób indywidualnych</w:t>
            </w:r>
            <w:r w:rsidR="001E74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,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m.in.</w:t>
            </w:r>
            <w:r w:rsidR="001E74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: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W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ydział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Z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asobów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L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okalowych</w:t>
            </w:r>
            <w:r w:rsidR="001E74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(WZL)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, S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półdzielnie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M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ieszkaniowe</w:t>
            </w:r>
            <w:r w:rsidR="001E74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(SM)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, Z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akład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U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bezpieczeń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S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połecznych</w:t>
            </w:r>
            <w:r w:rsidR="001E74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(ZUS)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, U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rząd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P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racy</w:t>
            </w:r>
            <w:r w:rsidR="001E74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(UP)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, U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rzędy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D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zielnic</w:t>
            </w:r>
            <w:r w:rsidR="001E74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(UD)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, SANEPID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2ECD" w14:textId="3DEC943D" w:rsidR="00B07C05" w:rsidRPr="00BA63A6" w:rsidRDefault="00B07C05" w:rsidP="00B07C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197</w:t>
            </w:r>
          </w:p>
        </w:tc>
      </w:tr>
      <w:tr w:rsidR="00B07C05" w:rsidRPr="00BA63A6" w14:paraId="751426A5" w14:textId="77777777" w:rsidTr="00FF3DB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A86E9" w14:textId="77777777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Współpraca z kuratorem na rzecz rodzin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6533D" w14:textId="77777777" w:rsidR="00B07C05" w:rsidRPr="00BA63A6" w:rsidRDefault="00B07C05" w:rsidP="00B07C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160</w:t>
            </w:r>
          </w:p>
        </w:tc>
      </w:tr>
      <w:tr w:rsidR="00B07C05" w:rsidRPr="00BA63A6" w14:paraId="3332F296" w14:textId="77777777" w:rsidTr="00FF3DB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E4EB2B" w14:textId="5D884781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Kontakt z poradniami (psychologiczno-pedagogiczne, rodzinne, poradni</w:t>
            </w:r>
            <w:r w:rsidR="002D118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e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dla uzależnionych </w:t>
            </w:r>
          </w:p>
          <w:p w14:paraId="27F9CB8A" w14:textId="0F1A2F83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i współuzależnionych), organizacjami pozarządowymi, P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unktem Informacyjno-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K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onsultacyjnym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2458D" w14:textId="3E52CD76" w:rsidR="00B07C05" w:rsidRPr="00BA63A6" w:rsidRDefault="00B07C05" w:rsidP="00B07C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89</w:t>
            </w:r>
          </w:p>
        </w:tc>
      </w:tr>
      <w:tr w:rsidR="00B07C05" w:rsidRPr="00BA63A6" w14:paraId="63DBA6AF" w14:textId="77777777" w:rsidTr="00FF3DB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C142F" w14:textId="5464E9D7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Wspólne wejście w środowisko z Policją, pedagogiem, kuratorem, przedstawicielem firmy świadczącej usługi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F0626" w14:textId="3E6BC57B" w:rsidR="00B07C05" w:rsidRPr="00BA63A6" w:rsidRDefault="00B07C05" w:rsidP="00B07C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</w:tr>
      <w:tr w:rsidR="00B07C05" w:rsidRPr="00BA63A6" w14:paraId="2408D910" w14:textId="77777777" w:rsidTr="00FF3DB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1B7FD4" w14:textId="77777777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Współpraca z Zespołem do Obsługi Placówek Opiekuńczo - Wychowawczych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B378" w14:textId="77777777" w:rsidR="00B07C05" w:rsidRPr="00BA63A6" w:rsidRDefault="00B07C05" w:rsidP="00B07C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30</w:t>
            </w:r>
          </w:p>
        </w:tc>
      </w:tr>
      <w:tr w:rsidR="00B07C05" w:rsidRPr="00BA63A6" w14:paraId="531BE857" w14:textId="77777777" w:rsidTr="00FF3DBB">
        <w:tc>
          <w:tcPr>
            <w:tcW w:w="77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68BEE4" w14:textId="5BFE8547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Podjęte interwencje</w:t>
            </w: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23D7" w14:textId="4E4BE9E8" w:rsidR="00B07C05" w:rsidRPr="00BA63A6" w:rsidRDefault="00B07C05" w:rsidP="00B07C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</w:tr>
      <w:tr w:rsidR="00B07C05" w:rsidRPr="00BA63A6" w14:paraId="45A328A5" w14:textId="77777777" w:rsidTr="00FF3DB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7C05D2" w14:textId="5454FB69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Przekazane rozeznania środowiska do 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Komisja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R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ozwiązywania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P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roblemów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A</w:t>
            </w:r>
            <w:r w:rsidR="00FD6E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lkoholowych (KRPA)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F7F5F2" w14:textId="77777777" w:rsidR="00B07C05" w:rsidRPr="00BA63A6" w:rsidRDefault="00B07C05" w:rsidP="00B07C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20</w:t>
            </w:r>
          </w:p>
        </w:tc>
      </w:tr>
      <w:tr w:rsidR="00B07C05" w:rsidRPr="00BA63A6" w14:paraId="7940F491" w14:textId="77777777" w:rsidTr="00FF3DB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5B29B8" w14:textId="36496CC8" w:rsidR="00B07C05" w:rsidRPr="00BA63A6" w:rsidRDefault="00B07C05" w:rsidP="00FD6E6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07C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Udział w zespołach interdyscyplinarnych organizowanych na rzecz rodzin i osób</w:t>
            </w:r>
            <w:r w:rsidRPr="00B07C0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4147" w14:textId="3C393B73" w:rsidR="00B07C05" w:rsidRPr="00BA63A6" w:rsidRDefault="00B07C05" w:rsidP="00B07C0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10</w:t>
            </w:r>
          </w:p>
        </w:tc>
      </w:tr>
    </w:tbl>
    <w:p w14:paraId="2C22C52D" w14:textId="77777777" w:rsidR="0021214A" w:rsidRDefault="0021214A" w:rsidP="00F7785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08D0F" w14:textId="6426F060" w:rsidR="00F7785F" w:rsidRPr="00BA63A6" w:rsidRDefault="00F7785F" w:rsidP="00F7785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5.2.1.2.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Praca socjalna prowadzona na rzecz osób z zaburzeniami psychicznymi</w:t>
      </w:r>
    </w:p>
    <w:bookmarkEnd w:id="18"/>
    <w:p w14:paraId="41E54AC0" w14:textId="2E5B96EE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B07C0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pracę socjalną z osobami z zaburzeniami psychicznymi prowadziło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07C0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pracowników socjalnych z Zespołu ds. pracy socjalnej - specjalistów z tego obszaru. Łącznie pracę socjalną prowadzono w </w:t>
      </w:r>
      <w:r w:rsidRPr="00B07C05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03252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środowiskach, w których </w:t>
      </w:r>
      <w:r w:rsidRPr="00B07C05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osób już posiadało diagnozę psychiatryczną lub był</w:t>
      </w:r>
      <w:r w:rsidR="001E7406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trakcie diagnozowania. </w:t>
      </w:r>
    </w:p>
    <w:p w14:paraId="1471815E" w14:textId="08D23EE5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Pracownicy rozeznawali też sytuację w nowych środowiskach. Zgłoszenia pochodziły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od sąsiadów, Straży Miejskiej, z Policji, Spółdzielni Mieszkaniowych, Sanepidu,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czy zostały pozyskane w trakcie interwencji z udziałem innych służb. Zadaniem pracowników było nawiązanie relacji ze środowiskiem,</w:t>
      </w:r>
      <w:r w:rsidR="002D11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celu sporządzenia diagnozy i wyznaczenia kierunków do dalszej pracy. </w:t>
      </w:r>
    </w:p>
    <w:p w14:paraId="617CAFEA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Na tej podstawie ustalono, że:</w:t>
      </w:r>
    </w:p>
    <w:p w14:paraId="077589C4" w14:textId="77777777" w:rsidR="00CF5DC3" w:rsidRPr="00BA63A6" w:rsidRDefault="00CF5DC3" w:rsidP="009D6D0A">
      <w:pPr>
        <w:pStyle w:val="Akapitzlist"/>
        <w:numPr>
          <w:ilvl w:val="0"/>
          <w:numId w:val="39"/>
        </w:numPr>
        <w:suppressAutoHyphens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</w:t>
      </w:r>
      <w:r w:rsidRPr="00B07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osób, problemy wynikają z syllogomanii (patologicznego zbieractwa), </w:t>
      </w:r>
    </w:p>
    <w:p w14:paraId="4332CAF1" w14:textId="77777777" w:rsidR="00CF5DC3" w:rsidRPr="00BA63A6" w:rsidRDefault="00CF5DC3" w:rsidP="009D6D0A">
      <w:pPr>
        <w:pStyle w:val="Akapitzlist"/>
        <w:numPr>
          <w:ilvl w:val="0"/>
          <w:numId w:val="39"/>
        </w:numPr>
        <w:suppressAutoHyphens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7C05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osób zmotywowano do podjęcia leczenia psychiatrycznego,</w:t>
      </w:r>
    </w:p>
    <w:p w14:paraId="0EA055DF" w14:textId="77777777" w:rsidR="00CF5DC3" w:rsidRPr="00BA63A6" w:rsidRDefault="00CF5DC3" w:rsidP="009D6D0A">
      <w:pPr>
        <w:pStyle w:val="Akapitzlist"/>
        <w:numPr>
          <w:ilvl w:val="0"/>
          <w:numId w:val="39"/>
        </w:numPr>
        <w:suppressAutoHyphens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7C05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osób skierowano do leczenia schorzeń somatycznych, </w:t>
      </w:r>
    </w:p>
    <w:p w14:paraId="380B0914" w14:textId="77777777" w:rsidR="00CF5DC3" w:rsidRPr="00BA63A6" w:rsidRDefault="00CF5DC3" w:rsidP="009D6D0A">
      <w:pPr>
        <w:pStyle w:val="Akapitzlist"/>
        <w:numPr>
          <w:ilvl w:val="0"/>
          <w:numId w:val="39"/>
        </w:numPr>
        <w:suppressAutoHyphens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7C0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osoby skierowano do ośrodka wsparcia,</w:t>
      </w:r>
    </w:p>
    <w:p w14:paraId="1A681F88" w14:textId="77777777" w:rsidR="00CF5DC3" w:rsidRPr="00BA63A6" w:rsidRDefault="00CF5DC3" w:rsidP="009D6D0A">
      <w:pPr>
        <w:pStyle w:val="Akapitzlist"/>
        <w:numPr>
          <w:ilvl w:val="0"/>
          <w:numId w:val="39"/>
        </w:numPr>
        <w:suppressAutoHyphens/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</w:t>
      </w:r>
      <w:r w:rsidRPr="00B07C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osób skierowano wniosek do sądu o umieszczenie w domu pomocy społecznej bez zgody (art. 39 ustawy o ochronie zdrowia psychicznego). </w:t>
      </w:r>
    </w:p>
    <w:p w14:paraId="278E6106" w14:textId="13834C0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klientów pracownicy socjalni współpracowali z sądem, w tym także w formie zeznań w sprawach jako świadkowie. W 2024 r. odbyło się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02ECC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kontaktów (w tym stawiennictwo) w sprawach osób  z zaburzeniami psychicznymi. </w:t>
      </w:r>
    </w:p>
    <w:p w14:paraId="1C2CFB00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pracy z klientami chorującymi psychicznie, pracowników socjalnych wspomagał konsultant psychiatra, zatrudniony w ramach projektu „MOST”. </w:t>
      </w:r>
    </w:p>
    <w:p w14:paraId="04A5DDFC" w14:textId="1CA69945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osób z zaburzeniami psychicznymi, praca socjalna prowadzona była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większości przypadków w oparciu o zasadę dobrowolności, powolnego motywowania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 zmian po nawiązaniu relacji, we współpracy z lekarzami prowadzącymi lub konsultantami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Ośrodka. W </w:t>
      </w:r>
      <w:r w:rsidR="0003252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przypadkach pracownicy podejmowali działania interwencyjne z udziałem policji lub pogotowia ratunkowego. </w:t>
      </w:r>
    </w:p>
    <w:p w14:paraId="03A1A11A" w14:textId="41AF9664" w:rsidR="00641B49" w:rsidRPr="00FF3DBB" w:rsidRDefault="00CF5DC3" w:rsidP="00FF3DB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pracy socjalnej z grupą, kolejny rok realizowany był projekt „MOST”</w:t>
      </w:r>
      <w:r w:rsidR="001E7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</w:t>
      </w:r>
      <w:r w:rsidR="00EC57D1" w:rsidRPr="00022BF8">
        <w:rPr>
          <w:rFonts w:ascii="Times New Roman" w:eastAsia="Times New Roman" w:hAnsi="Times New Roman" w:cs="Times New Roman"/>
          <w:sz w:val="24"/>
          <w:szCs w:val="24"/>
          <w:lang w:eastAsia="ar-SA"/>
        </w:rPr>
        <w:t>grupa wsparcia dla członków rodzin</w:t>
      </w:r>
      <w:r w:rsidR="00EC57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osób chorujących psychicznie. </w:t>
      </w:r>
    </w:p>
    <w:p w14:paraId="3587E236" w14:textId="762D6C6A" w:rsidR="00074001" w:rsidRPr="00BA63A6" w:rsidRDefault="00074001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5.2.2</w:t>
      </w:r>
      <w:r w:rsidR="00612299" w:rsidRPr="00BA63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 Dożywianie</w:t>
      </w:r>
      <w:r w:rsidR="00F15199"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3EE3F5" w14:textId="3958622C" w:rsidR="009B7EE4" w:rsidRPr="00BA63A6" w:rsidRDefault="009B7EE4" w:rsidP="009B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Uzupełnieniem pomocy finansowej przeznaczonej na dożywianie (przyznawanej w formie zasiłków celowych na zakup żywności) była pomoc w formie rzeczowej, polegająca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na pokryciu kosztów posiłków. </w:t>
      </w:r>
    </w:p>
    <w:p w14:paraId="5BBC0CA3" w14:textId="77777777" w:rsidR="009B7EE4" w:rsidRPr="00BA63A6" w:rsidRDefault="009B7EE4" w:rsidP="009B7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W 2024 r. pomoc realizowana była w ramach:</w:t>
      </w:r>
    </w:p>
    <w:p w14:paraId="583DB2DD" w14:textId="77777777" w:rsidR="009B7EE4" w:rsidRPr="00BA63A6" w:rsidRDefault="009B7EE4" w:rsidP="009D6D0A">
      <w:pPr>
        <w:pStyle w:val="Akapitzlist"/>
        <w:numPr>
          <w:ilvl w:val="0"/>
          <w:numId w:val="18"/>
        </w:numPr>
        <w:spacing w:after="0" w:line="276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zapewnienia wyżywienia i posiłków w przedszkolach, szkołach i Punkcie Żywieniowym, </w:t>
      </w:r>
    </w:p>
    <w:p w14:paraId="169C9006" w14:textId="1AE0B8C7" w:rsidR="001E7406" w:rsidRPr="00132826" w:rsidRDefault="009B7EE4" w:rsidP="00E50BE5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ind w:left="284" w:hanging="142"/>
        <w:jc w:val="both"/>
        <w:textAlignment w:val="baseline"/>
        <w:rPr>
          <w:rFonts w:ascii="Times New Roman" w:hAnsi="Times New Roman" w:cs="Times New Roman"/>
          <w:b/>
          <w:bCs/>
          <w:kern w:val="1"/>
          <w:lang w:eastAsia="hi-IN" w:bidi="hi-IN"/>
        </w:rPr>
      </w:pPr>
      <w:r w:rsidRPr="00132826">
        <w:rPr>
          <w:rFonts w:ascii="Times New Roman" w:hAnsi="Times New Roman" w:cs="Times New Roman"/>
          <w:sz w:val="24"/>
          <w:szCs w:val="24"/>
        </w:rPr>
        <w:t>programu „Posiłek w szkole i w domu”.</w:t>
      </w:r>
    </w:p>
    <w:p w14:paraId="3E28CB41" w14:textId="77777777" w:rsidR="001E7406" w:rsidRPr="00BA63A6" w:rsidRDefault="001E7406" w:rsidP="009B7EE4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kern w:val="1"/>
          <w:lang w:eastAsia="hi-IN" w:bidi="hi-IN"/>
        </w:rPr>
      </w:pPr>
    </w:p>
    <w:p w14:paraId="3512B563" w14:textId="77777777" w:rsidR="00023689" w:rsidRDefault="00023689" w:rsidP="009B7EE4">
      <w:pPr>
        <w:widowControl w:val="0"/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b/>
          <w:bCs/>
          <w:kern w:val="1"/>
          <w:lang w:eastAsia="hi-IN" w:bidi="hi-IN"/>
        </w:rPr>
      </w:pPr>
    </w:p>
    <w:p w14:paraId="7B3475A7" w14:textId="380BBB06" w:rsidR="009B7EE4" w:rsidRPr="00BA63A6" w:rsidRDefault="009B7EE4" w:rsidP="009B7EE4">
      <w:pPr>
        <w:widowControl w:val="0"/>
        <w:suppressAutoHyphens/>
        <w:spacing w:after="0" w:line="276" w:lineRule="auto"/>
        <w:ind w:left="357" w:hanging="357"/>
        <w:jc w:val="both"/>
        <w:textAlignment w:val="baseline"/>
        <w:rPr>
          <w:rFonts w:ascii="Times New Roman" w:hAnsi="Times New Roman" w:cs="Times New Roman"/>
          <w:b/>
          <w:bCs/>
          <w:kern w:val="1"/>
          <w:lang w:eastAsia="hi-IN" w:bidi="hi-IN"/>
        </w:rPr>
      </w:pPr>
      <w:r w:rsidRPr="00BA63A6">
        <w:rPr>
          <w:rFonts w:ascii="Times New Roman" w:hAnsi="Times New Roman" w:cs="Times New Roman"/>
          <w:b/>
          <w:bCs/>
          <w:kern w:val="1"/>
          <w:lang w:eastAsia="hi-IN" w:bidi="hi-IN"/>
        </w:rPr>
        <w:lastRenderedPageBreak/>
        <w:t>Tabela 2</w:t>
      </w:r>
      <w:r w:rsidR="00071770">
        <w:rPr>
          <w:rFonts w:ascii="Times New Roman" w:hAnsi="Times New Roman" w:cs="Times New Roman"/>
          <w:b/>
          <w:bCs/>
          <w:kern w:val="1"/>
          <w:lang w:eastAsia="hi-IN" w:bidi="hi-IN"/>
        </w:rPr>
        <w:t>8</w:t>
      </w:r>
      <w:r w:rsidRPr="00BA63A6">
        <w:rPr>
          <w:rFonts w:ascii="Times New Roman" w:hAnsi="Times New Roman" w:cs="Times New Roman"/>
          <w:b/>
          <w:bCs/>
          <w:kern w:val="1"/>
          <w:lang w:eastAsia="hi-IN" w:bidi="hi-IN"/>
        </w:rPr>
        <w:t>. Liczba osób korzystających z pomocy w formie posiłków</w:t>
      </w:r>
    </w:p>
    <w:tbl>
      <w:tblPr>
        <w:tblW w:w="908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1559"/>
        <w:gridCol w:w="1149"/>
      </w:tblGrid>
      <w:tr w:rsidR="009B7EE4" w:rsidRPr="00BA63A6" w14:paraId="6EBEAF24" w14:textId="77777777" w:rsidTr="00322301">
        <w:trPr>
          <w:trHeight w:val="5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29210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A362B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Liczba osób, którym zostały opłacone posiłki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CFEF8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Liczba posiłków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E206C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Koszt </w:t>
            </w: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</w: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(w zł)</w:t>
            </w:r>
          </w:p>
        </w:tc>
      </w:tr>
      <w:tr w:rsidR="009B7EE4" w:rsidRPr="00BA63A6" w14:paraId="119FAAF7" w14:textId="77777777" w:rsidTr="00322301">
        <w:trPr>
          <w:trHeight w:val="3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1E51A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Dorośli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CED502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CEA144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10 580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D8B24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right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239 672,10</w:t>
            </w:r>
          </w:p>
        </w:tc>
      </w:tr>
      <w:tr w:rsidR="009B7EE4" w:rsidRPr="00BA63A6" w14:paraId="31613C3C" w14:textId="77777777" w:rsidTr="00322301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6E72C3" w14:textId="5C874697" w:rsidR="009B7EE4" w:rsidRPr="00BA63A6" w:rsidRDefault="009B7EE4" w:rsidP="00001836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Dzieci (do czasu ukończenia szkoły</w:t>
            </w:r>
            <w:r w:rsidR="00FF3DB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ponadpodst.)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5830C" w14:textId="77777777" w:rsidR="009B7EE4" w:rsidRPr="00BA63A6" w:rsidRDefault="009B7EE4" w:rsidP="00001836">
            <w:pPr>
              <w:widowControl w:val="0"/>
              <w:tabs>
                <w:tab w:val="center" w:pos="671"/>
                <w:tab w:val="right" w:pos="1343"/>
              </w:tabs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F145E4" w14:textId="77777777" w:rsidR="009B7EE4" w:rsidRPr="00BA63A6" w:rsidRDefault="009B7EE4" w:rsidP="00001836">
            <w:pPr>
              <w:widowControl w:val="0"/>
              <w:tabs>
                <w:tab w:val="center" w:pos="671"/>
                <w:tab w:val="right" w:pos="1343"/>
              </w:tabs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6 270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31032" w14:textId="77777777" w:rsidR="009B7EE4" w:rsidRPr="00BA63A6" w:rsidRDefault="009B7EE4" w:rsidP="00001836">
            <w:pPr>
              <w:widowControl w:val="0"/>
              <w:tabs>
                <w:tab w:val="center" w:pos="671"/>
                <w:tab w:val="right" w:pos="1343"/>
              </w:tabs>
              <w:suppressAutoHyphens/>
              <w:overflowPunct w:val="0"/>
              <w:autoSpaceDE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75 251,00</w:t>
            </w:r>
          </w:p>
        </w:tc>
      </w:tr>
      <w:tr w:rsidR="009B7EE4" w:rsidRPr="00BA63A6" w14:paraId="41D8390B" w14:textId="77777777" w:rsidTr="00322301">
        <w:trPr>
          <w:trHeight w:val="2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09D30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AB4103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9CC42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16 850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DD45A" w14:textId="77777777" w:rsidR="009B7EE4" w:rsidRPr="00BA63A6" w:rsidRDefault="009B7EE4" w:rsidP="00001836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314 923,10</w:t>
            </w:r>
          </w:p>
        </w:tc>
      </w:tr>
    </w:tbl>
    <w:p w14:paraId="1F112541" w14:textId="77777777" w:rsidR="009B7EE4" w:rsidRPr="00BA63A6" w:rsidRDefault="009B7EE4" w:rsidP="009B7E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EE250" w14:textId="77777777" w:rsidR="009B7EE4" w:rsidRPr="00BA63A6" w:rsidRDefault="009B7EE4" w:rsidP="009B7E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Pomoc w zakresie posiłków z dowozem do miejsca zamieszkania jest realizowana </w:t>
      </w:r>
      <w:r w:rsidRPr="00BA63A6">
        <w:rPr>
          <w:rFonts w:ascii="Times New Roman" w:hAnsi="Times New Roman" w:cs="Times New Roman"/>
          <w:sz w:val="24"/>
          <w:szCs w:val="24"/>
        </w:rPr>
        <w:br/>
        <w:t>i finansowana przez Centrum Usług Społecznych „Społeczna Warszawa”.</w:t>
      </w:r>
    </w:p>
    <w:p w14:paraId="6ECCFDA3" w14:textId="77777777" w:rsidR="009B7EE4" w:rsidRPr="00BA63A6" w:rsidRDefault="009B7EE4" w:rsidP="009B7E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2024 r. z tej formy pomocy skorzystało 91 osób. </w:t>
      </w:r>
    </w:p>
    <w:p w14:paraId="0CF9E99F" w14:textId="77777777" w:rsidR="00214390" w:rsidRPr="00BA63A6" w:rsidRDefault="00214390" w:rsidP="00214390">
      <w:pPr>
        <w:spacing w:after="0" w:line="276" w:lineRule="auto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>Ośrodek w ramach Porozumienia zawartego ze Stowarzyszeniem Społeczników „Ariadna”, udzielał również mieszkańcom Ursynowa wsparcia w formie rzeczowej.</w:t>
      </w:r>
    </w:p>
    <w:p w14:paraId="6A84280A" w14:textId="56DAAC1D" w:rsidR="00214390" w:rsidRPr="00BA63A6" w:rsidRDefault="001E7406" w:rsidP="00214390">
      <w:pPr>
        <w:spacing w:after="0" w:line="276" w:lineRule="auto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Klienci kierowani do stowarzyszenia</w:t>
      </w:r>
      <w:r w:rsidR="00214390"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 mog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>li</w:t>
      </w:r>
      <w:r w:rsidR="00214390"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 odbierać produkty żywnościowe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 oraz</w:t>
      </w:r>
      <w:r w:rsidR="00214390"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 artykuły higieniczno-czystościowe</w:t>
      </w:r>
      <w:r>
        <w:rPr>
          <w:rFonts w:ascii="Times New Roman" w:hAnsi="Times New Roman" w:cs="Times New Roman"/>
          <w:iCs/>
          <w:kern w:val="2"/>
          <w:sz w:val="24"/>
          <w:szCs w:val="24"/>
        </w:rPr>
        <w:t>.</w:t>
      </w:r>
      <w:r w:rsidR="00214390"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</w:p>
    <w:p w14:paraId="6B00F912" w14:textId="14110723" w:rsidR="00214390" w:rsidRPr="00BA63A6" w:rsidRDefault="00214390" w:rsidP="00214390">
      <w:pPr>
        <w:spacing w:after="0" w:line="276" w:lineRule="auto"/>
        <w:jc w:val="both"/>
        <w:rPr>
          <w:rFonts w:ascii="Times New Roman" w:hAnsi="Times New Roman" w:cs="Times New Roman"/>
          <w:iCs/>
          <w:strike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W 2024 r. z takiego wsparcia skorzystało 415 osób z 283 rodzin, w tym </w:t>
      </w:r>
      <w:r w:rsidR="002D118C">
        <w:rPr>
          <w:rFonts w:ascii="Times New Roman" w:hAnsi="Times New Roman" w:cs="Times New Roman"/>
          <w:iCs/>
          <w:kern w:val="2"/>
          <w:sz w:val="24"/>
          <w:szCs w:val="24"/>
        </w:rPr>
        <w:t xml:space="preserve">82 osoby z </w:t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57 rodzin </w:t>
      </w:r>
      <w:r w:rsidR="002D118C">
        <w:rPr>
          <w:rFonts w:ascii="Times New Roman" w:hAnsi="Times New Roman" w:cs="Times New Roman"/>
          <w:iCs/>
          <w:kern w:val="2"/>
          <w:sz w:val="24"/>
          <w:szCs w:val="24"/>
        </w:rPr>
        <w:t>był</w:t>
      </w:r>
      <w:r w:rsidR="001E7406">
        <w:rPr>
          <w:rFonts w:ascii="Times New Roman" w:hAnsi="Times New Roman" w:cs="Times New Roman"/>
          <w:iCs/>
          <w:kern w:val="2"/>
          <w:sz w:val="24"/>
          <w:szCs w:val="24"/>
        </w:rPr>
        <w:t>y</w:t>
      </w:r>
      <w:r w:rsidR="002D118C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>ze statusem UKR tj. osob</w:t>
      </w:r>
      <w:r w:rsidR="001E7406">
        <w:rPr>
          <w:rFonts w:ascii="Times New Roman" w:hAnsi="Times New Roman" w:cs="Times New Roman"/>
          <w:iCs/>
          <w:kern w:val="2"/>
          <w:sz w:val="24"/>
          <w:szCs w:val="24"/>
        </w:rPr>
        <w:t>y,</w:t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 którym nadano PESEL na podstawie przepisów ustawy </w:t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br/>
        <w:t xml:space="preserve">o pomocy obywatelom Ukrainy w związku z konfliktem zbrojnym na terytorium tego państwa. </w:t>
      </w:r>
    </w:p>
    <w:p w14:paraId="7F13C47A" w14:textId="52D68A2E" w:rsidR="0021214A" w:rsidRDefault="00F7785F" w:rsidP="0023008E">
      <w:pPr>
        <w:tabs>
          <w:tab w:val="left" w:pos="6192"/>
        </w:tabs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5.2.3. Świadczenia z tytułu zapewnienia opieki osobom chorym, niepełnosprawnym 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br/>
        <w:t>i starszym</w:t>
      </w:r>
    </w:p>
    <w:p w14:paraId="65A8FFE9" w14:textId="1E09BCC3" w:rsidR="00132826" w:rsidRPr="001F64F6" w:rsidRDefault="00132826" w:rsidP="0021214A">
      <w:pPr>
        <w:tabs>
          <w:tab w:val="left" w:pos="61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26">
        <w:rPr>
          <w:rFonts w:ascii="Times New Roman" w:hAnsi="Times New Roman" w:cs="Times New Roman"/>
          <w:sz w:val="24"/>
          <w:szCs w:val="24"/>
        </w:rPr>
        <w:t xml:space="preserve">Ośrodek </w:t>
      </w:r>
      <w:r w:rsidR="001F64F6">
        <w:rPr>
          <w:rFonts w:ascii="Times New Roman" w:hAnsi="Times New Roman" w:cs="Times New Roman"/>
          <w:sz w:val="24"/>
          <w:szCs w:val="24"/>
        </w:rPr>
        <w:t>świadczył pomoc</w:t>
      </w:r>
      <w:r w:rsidR="001F64F6" w:rsidRPr="001F64F6">
        <w:rPr>
          <w:rFonts w:ascii="Times New Roman" w:hAnsi="Times New Roman" w:cs="Times New Roman"/>
          <w:sz w:val="24"/>
          <w:szCs w:val="24"/>
        </w:rPr>
        <w:t xml:space="preserve"> osobom samotnym, chorym i niepełnosprawnym</w:t>
      </w:r>
      <w:r w:rsidR="001F64F6">
        <w:rPr>
          <w:rFonts w:ascii="Times New Roman" w:hAnsi="Times New Roman" w:cs="Times New Roman"/>
          <w:sz w:val="24"/>
          <w:szCs w:val="24"/>
        </w:rPr>
        <w:t xml:space="preserve"> w formie usług </w:t>
      </w:r>
      <w:r w:rsidR="001F64F6" w:rsidRPr="001F64F6">
        <w:rPr>
          <w:rFonts w:ascii="Times New Roman" w:hAnsi="Times New Roman" w:cs="Times New Roman"/>
          <w:sz w:val="24"/>
          <w:szCs w:val="24"/>
        </w:rPr>
        <w:t xml:space="preserve"> </w:t>
      </w:r>
      <w:r w:rsidR="001F64F6">
        <w:rPr>
          <w:rFonts w:ascii="Times New Roman" w:hAnsi="Times New Roman" w:cs="Times New Roman"/>
          <w:sz w:val="24"/>
          <w:szCs w:val="24"/>
        </w:rPr>
        <w:t>opiekuńczych</w:t>
      </w:r>
      <w:r w:rsidR="0023008E">
        <w:rPr>
          <w:rFonts w:ascii="Times New Roman" w:hAnsi="Times New Roman" w:cs="Times New Roman"/>
          <w:sz w:val="24"/>
          <w:szCs w:val="24"/>
        </w:rPr>
        <w:t>,</w:t>
      </w:r>
      <w:r w:rsidR="001F64F6">
        <w:rPr>
          <w:rFonts w:ascii="Times New Roman" w:hAnsi="Times New Roman" w:cs="Times New Roman"/>
          <w:sz w:val="24"/>
          <w:szCs w:val="24"/>
        </w:rPr>
        <w:t xml:space="preserve"> których rodzaj był dostosowany do potrzeb w miejscu zamieszkania jak również kierował osoby potrzebujące do placówek opiekuńczych i ośrodków wsparcia.</w:t>
      </w:r>
    </w:p>
    <w:p w14:paraId="410369E5" w14:textId="3DAFFAB5" w:rsidR="00732765" w:rsidRPr="00BA63A6" w:rsidRDefault="00732765" w:rsidP="00732765">
      <w:pPr>
        <w:tabs>
          <w:tab w:val="left" w:pos="619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57076337"/>
      <w:r w:rsidRPr="00BA63A6">
        <w:rPr>
          <w:rFonts w:ascii="Times New Roman" w:hAnsi="Times New Roman" w:cs="Times New Roman"/>
          <w:b/>
          <w:bCs/>
          <w:sz w:val="24"/>
          <w:szCs w:val="24"/>
        </w:rPr>
        <w:t>5.2.3.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>. Zapewnienie usług opiekuńczych w tym specjalistycznych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usług opiekuńczych oraz specjalistycznych usług opiekuńczych dla osób z zaburzeniami psychicznymi</w:t>
      </w:r>
    </w:p>
    <w:p w14:paraId="1BD4DBA7" w14:textId="77777777" w:rsidR="00732765" w:rsidRPr="00BA63A6" w:rsidRDefault="00732765" w:rsidP="00732765">
      <w:pPr>
        <w:tabs>
          <w:tab w:val="left" w:pos="6192"/>
        </w:tabs>
        <w:spacing w:line="276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Ośrodek świadczył pomoc o charakterze usługowym osobom starszym, długotrwale, przewlekle chorym oraz osobom z niepełnosprawnościami, w tym osobom z zaburzeniami psychicznymi, której celem było wsparcie osób oraz ich rodzin w codziennym funkcjonowaniu. Pomoc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usługowa miała umożliwić jak najdłuższe pozostanie tych osób 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br/>
        <w:t xml:space="preserve">w środowisku.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i wymiar udzielanej pomocy dostosowywany był do indywidualnych potrzeb usługobiorców i ich sytuacji życiowej, a w szczególności zdrowotnej.</w:t>
      </w:r>
    </w:p>
    <w:p w14:paraId="4FFB4ADE" w14:textId="77777777" w:rsidR="00732765" w:rsidRDefault="00732765" w:rsidP="00732765">
      <w:pPr>
        <w:widowControl w:val="0"/>
        <w:autoSpaceDN w:val="0"/>
        <w:spacing w:line="276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Świadczenie usług opiekuńczych to zadanie obowiązkowe gminy, które jest finansowane 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z dwóch źródeł. W większości usług realizowanych przez Ośrodek, koszty ich realizacji 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były finansowane z budżetu miasta. Należą do nich: usługi opiekuńcze oraz specjalistyczne usługi opiekuńcze. Natomiast specjalistyczne usługi opiekuńcze dla osób z zaburzeniami psychicznymi, w tym z niepełnosprawnością intelektualną, finansowane były wyłącznie 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z budżetu państwa. </w:t>
      </w:r>
    </w:p>
    <w:p w14:paraId="2B4E594A" w14:textId="73349891" w:rsidR="00732765" w:rsidRPr="00FF3DBB" w:rsidRDefault="00732765" w:rsidP="00FF3DB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Wszystkie rodzaje usług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, w tym: usług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 opiekuńcz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, usług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opiekuńcz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br/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 wykorzystaniem teleopieki, specjalistyczn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usług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opiekuńcz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, specjalistyczn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usług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opiekuńcz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dla osób z zaburzeniami psychicznymi, usług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i 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sąsiedzki</w:t>
      </w: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e</w:t>
      </w:r>
      <w:r w:rsidRPr="005900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realizowane były</w:t>
      </w:r>
      <w:r w:rsidR="0063684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r w:rsidR="0063684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br/>
      </w: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w miejscu zamieszkania tych osób. </w:t>
      </w:r>
    </w:p>
    <w:p w14:paraId="3E88A954" w14:textId="77777777" w:rsidR="00732765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</w:p>
    <w:p w14:paraId="3B0241CB" w14:textId="4E92E6AB" w:rsidR="00732765" w:rsidRPr="00BA63A6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lastRenderedPageBreak/>
        <w:t xml:space="preserve">W roku 2024 zrealizowano łącznie </w:t>
      </w:r>
      <w:r w:rsidRPr="00BA63A6"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>128 981,5</w:t>
      </w:r>
      <w:r w:rsidRPr="00BA63A6">
        <w:rPr>
          <w:rFonts w:ascii="Times New Roman" w:eastAsia="SimSun" w:hAnsi="Times New Roman" w:cs="Mangal"/>
          <w:bCs/>
          <w:color w:val="000000" w:themeColor="text1"/>
          <w:kern w:val="2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godzin usług na rzecz </w:t>
      </w:r>
      <w:r w:rsidRPr="00BA63A6"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>486</w:t>
      </w: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 usługobiorców. Spośród nich </w:t>
      </w:r>
      <w:r w:rsidRPr="00BA63A6">
        <w:rPr>
          <w:rFonts w:ascii="Times New Roman" w:eastAsia="SimSun" w:hAnsi="Times New Roman" w:cs="Mangal"/>
          <w:bCs/>
          <w:color w:val="000000" w:themeColor="text1"/>
          <w:kern w:val="2"/>
          <w:sz w:val="24"/>
          <w:szCs w:val="24"/>
          <w:lang w:eastAsia="hi-IN" w:bidi="hi-IN"/>
        </w:rPr>
        <w:t>94</w:t>
      </w:r>
      <w:r w:rsidRPr="00BA63A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osoby skorzystał</w:t>
      </w:r>
      <w:r w:rsidR="00BE6F15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y</w:t>
      </w: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 z kilku form pomocy usługowej, w tym:</w:t>
      </w:r>
    </w:p>
    <w:p w14:paraId="60A2ED26" w14:textId="77777777" w:rsidR="00732765" w:rsidRPr="00BA63A6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- </w:t>
      </w:r>
      <w:r w:rsidRPr="00BA63A6">
        <w:rPr>
          <w:rFonts w:ascii="Times New Roman" w:eastAsia="SimSun" w:hAnsi="Times New Roman" w:cs="Mangal"/>
          <w:bCs/>
          <w:color w:val="000000" w:themeColor="text1"/>
          <w:kern w:val="2"/>
          <w:sz w:val="24"/>
          <w:szCs w:val="24"/>
          <w:lang w:eastAsia="hi-IN" w:bidi="hi-IN"/>
        </w:rPr>
        <w:t>49</w:t>
      </w: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 osób korzystało z usług opiekuńczych i specjalistycznych usług opiekuńczych, </w:t>
      </w:r>
    </w:p>
    <w:p w14:paraId="6570B3ED" w14:textId="77777777" w:rsidR="00732765" w:rsidRPr="00BA63A6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- 30 osób korzystało z usług opiekuńczych i usług teleopiekuńczych,</w:t>
      </w:r>
    </w:p>
    <w:p w14:paraId="2FB3853B" w14:textId="77777777" w:rsidR="00732765" w:rsidRPr="00BA63A6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- 12 osób korzystało z usług dla osób z zaburzeniami psychicznymi i usług opiekuńczych,</w:t>
      </w:r>
    </w:p>
    <w:p w14:paraId="150B051F" w14:textId="77777777" w:rsidR="00732765" w:rsidRPr="00BA63A6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 xml:space="preserve">- 1 osoba korzystała z usług opiekuńczych, specjalistycznych usług opiekuńczych, usług </w:t>
      </w: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br/>
        <w:t>dla osób z zaburzeniami psychicznymi,</w:t>
      </w:r>
    </w:p>
    <w:p w14:paraId="62D0442F" w14:textId="77777777" w:rsidR="00732765" w:rsidRPr="00BA63A6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- 1 osoba korzystała z usług dla osób z zaburzeniami psychicznymi i specjalistycznych usług opiekuńczych,</w:t>
      </w:r>
    </w:p>
    <w:p w14:paraId="6AD4BBAD" w14:textId="77777777" w:rsidR="00732765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bCs/>
          <w:kern w:val="2"/>
          <w:sz w:val="24"/>
          <w:szCs w:val="24"/>
          <w:lang w:eastAsia="hi-IN" w:bidi="hi-IN"/>
        </w:rPr>
        <w:t>- 1 osoba korzystała z usług opiekuńczych, specjalistycznych usług opiekuńczych i usług sąsiedzkich.</w:t>
      </w:r>
    </w:p>
    <w:p w14:paraId="7E30DEAB" w14:textId="77777777" w:rsidR="00732765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color w:val="FF0000"/>
          <w:kern w:val="2"/>
          <w:sz w:val="24"/>
          <w:szCs w:val="24"/>
          <w:lang w:eastAsia="hi-IN" w:bidi="hi-IN"/>
        </w:rPr>
      </w:pPr>
    </w:p>
    <w:p w14:paraId="33DB4C05" w14:textId="79270190" w:rsidR="00732765" w:rsidRPr="00D7447C" w:rsidRDefault="00732765" w:rsidP="00732765">
      <w:pPr>
        <w:suppressAutoHyphens/>
        <w:spacing w:after="0" w:line="276" w:lineRule="auto"/>
        <w:jc w:val="both"/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</w:pPr>
      <w:r w:rsidRPr="00D7447C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Pracownicy socjalni stale monitorowali jakość świadczonych usług i w związku z tym </w:t>
      </w:r>
      <w:r w:rsidR="00636848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br/>
      </w:r>
      <w:r w:rsidRPr="00D7447C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w 2024 r. przeprowadzili 1345 kontroli w środowiskach objętych pomocą usługową. </w:t>
      </w:r>
      <w:r w:rsidR="00636848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br/>
      </w:r>
      <w:r w:rsidRPr="00D7447C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W przypadku zgłaszanych przez świadczeniobiorców uwag lub w przypadku stwierdzenia nieprawidłowości w realizacji usług, pracownicy socjalni natychmiast podejmowali kontakt </w:t>
      </w:r>
      <w:r w:rsidR="00636848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br/>
      </w:r>
      <w:r w:rsidRPr="00D7447C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z wykonawcą usług w celu wyjaśnienia i wyeliminowania nieprawidłowości.</w:t>
      </w:r>
    </w:p>
    <w:p w14:paraId="37A955FC" w14:textId="77777777" w:rsidR="0081491D" w:rsidRDefault="0081491D" w:rsidP="007327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iCs/>
          <w:sz w:val="24"/>
          <w:szCs w:val="24"/>
          <w:lang w:eastAsia="hi-IN" w:bidi="hi-IN"/>
        </w:rPr>
      </w:pPr>
    </w:p>
    <w:p w14:paraId="66961D72" w14:textId="031FA71A" w:rsidR="00732765" w:rsidRPr="00BA63A6" w:rsidRDefault="00732765" w:rsidP="007327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0"/>
          <w:szCs w:val="20"/>
          <w:lang w:eastAsia="hi-IN" w:bidi="hi-IN"/>
        </w:rPr>
      </w:pPr>
      <w:r w:rsidRPr="00BA63A6">
        <w:rPr>
          <w:rFonts w:ascii="Times New Roman" w:eastAsia="SimSun" w:hAnsi="Times New Roman" w:cs="Mangal"/>
          <w:b/>
          <w:kern w:val="2"/>
          <w:lang w:eastAsia="hi-IN" w:bidi="hi-IN"/>
        </w:rPr>
        <w:t xml:space="preserve">Tabela </w:t>
      </w:r>
      <w:r w:rsidR="00071770">
        <w:rPr>
          <w:rFonts w:ascii="Times New Roman" w:eastAsia="SimSun" w:hAnsi="Times New Roman" w:cs="Mangal"/>
          <w:b/>
          <w:kern w:val="2"/>
          <w:lang w:eastAsia="hi-IN" w:bidi="hi-IN"/>
        </w:rPr>
        <w:t>29</w:t>
      </w:r>
      <w:r w:rsidRPr="00BA63A6">
        <w:rPr>
          <w:rFonts w:ascii="Times New Roman" w:eastAsia="SimSun" w:hAnsi="Times New Roman" w:cs="Mangal"/>
          <w:b/>
          <w:kern w:val="2"/>
          <w:lang w:eastAsia="hi-IN" w:bidi="hi-IN"/>
        </w:rPr>
        <w:t xml:space="preserve">. </w:t>
      </w:r>
      <w:r w:rsidR="0081491D">
        <w:rPr>
          <w:rFonts w:ascii="Times New Roman" w:eastAsia="SimSun" w:hAnsi="Times New Roman" w:cs="Mangal"/>
          <w:b/>
          <w:kern w:val="2"/>
          <w:lang w:eastAsia="hi-IN" w:bidi="hi-IN"/>
        </w:rPr>
        <w:t>Zestawienie usług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0"/>
        <w:gridCol w:w="1267"/>
        <w:gridCol w:w="1171"/>
      </w:tblGrid>
      <w:tr w:rsidR="00732765" w:rsidRPr="00BA63A6" w14:paraId="31CD9C0D" w14:textId="77777777" w:rsidTr="00E30EB1">
        <w:trPr>
          <w:jc w:val="center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48C09" w14:textId="77777777" w:rsidR="00732765" w:rsidRPr="00BA63A6" w:rsidRDefault="00732765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  <w:t>Wyszczególnienie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D0524" w14:textId="77777777" w:rsidR="00732765" w:rsidRPr="00BA63A6" w:rsidRDefault="00732765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  <w:t>Liczba</w:t>
            </w:r>
          </w:p>
          <w:p w14:paraId="67AB280B" w14:textId="77777777" w:rsidR="00732765" w:rsidRPr="00BA63A6" w:rsidRDefault="00732765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  <w:t>osób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127A" w14:textId="77777777" w:rsidR="00732765" w:rsidRPr="00BA63A6" w:rsidRDefault="00732765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  <w:t>Liczba godzin</w:t>
            </w:r>
          </w:p>
        </w:tc>
      </w:tr>
      <w:tr w:rsidR="00732765" w:rsidRPr="00BA63A6" w14:paraId="6A0D7AE9" w14:textId="77777777" w:rsidTr="00E30EB1">
        <w:trPr>
          <w:trHeight w:val="332"/>
          <w:jc w:val="center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86E5F" w14:textId="77395685" w:rsidR="00732765" w:rsidRPr="00BA63A6" w:rsidRDefault="00732765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  <w14:ligatures w14:val="standardContextual"/>
              </w:rPr>
              <w:t>Usługi opiekuńcze</w:t>
            </w: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 </w:t>
            </w:r>
            <w:r w:rsidR="0081491D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–</w:t>
            </w: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 łącznie</w:t>
            </w:r>
            <w:r w:rsidR="0081491D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, w tym: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F0F92" w14:textId="68779C28" w:rsidR="00732765" w:rsidRPr="00BA63A6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44</w:t>
            </w:r>
            <w:r w:rsidR="008149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44CF" w14:textId="0E890BE5" w:rsidR="00732765" w:rsidRPr="00434810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4348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12</w:t>
            </w:r>
            <w:r w:rsidR="00FA6715" w:rsidRPr="004348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4</w:t>
            </w:r>
            <w:r w:rsidRPr="004348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="00641B49" w:rsidRPr="004348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733</w:t>
            </w:r>
            <w:r w:rsidRPr="004348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,5</w:t>
            </w:r>
          </w:p>
        </w:tc>
      </w:tr>
      <w:tr w:rsidR="00732765" w:rsidRPr="00BA63A6" w14:paraId="2B837B0C" w14:textId="77777777" w:rsidTr="00E30EB1">
        <w:trPr>
          <w:trHeight w:val="332"/>
          <w:jc w:val="center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121F3" w14:textId="480634EC" w:rsidR="00732765" w:rsidRPr="00BA63A6" w:rsidRDefault="00732765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specjalistyczne usługi opiekuńcze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030EE" w14:textId="77777777" w:rsidR="00732765" w:rsidRPr="00BA63A6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0982" w14:textId="77777777" w:rsidR="00732765" w:rsidRPr="00BA63A6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29 800,5</w:t>
            </w:r>
          </w:p>
        </w:tc>
      </w:tr>
      <w:tr w:rsidR="0081491D" w:rsidRPr="00BA63A6" w14:paraId="33DBDEB6" w14:textId="77777777" w:rsidTr="00E30EB1">
        <w:trPr>
          <w:trHeight w:val="332"/>
          <w:jc w:val="center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45F14" w14:textId="01707EEE" w:rsidR="0081491D" w:rsidRPr="0081491D" w:rsidRDefault="0081491D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u</w:t>
            </w:r>
            <w:r w:rsidRPr="0081491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sługi sąsiedzkie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03B82" w14:textId="53C2133A" w:rsidR="0081491D" w:rsidRPr="00BA63A6" w:rsidRDefault="0081491D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1BE" w14:textId="26195E49" w:rsidR="0081491D" w:rsidRPr="00BA63A6" w:rsidRDefault="0081491D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148</w:t>
            </w:r>
          </w:p>
        </w:tc>
      </w:tr>
      <w:tr w:rsidR="00732765" w:rsidRPr="00BA63A6" w14:paraId="444882AF" w14:textId="77777777" w:rsidTr="00E30EB1">
        <w:trPr>
          <w:trHeight w:val="332"/>
          <w:jc w:val="center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44563" w14:textId="77777777" w:rsidR="00732765" w:rsidRPr="00BA63A6" w:rsidRDefault="00732765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  <w14:ligatures w14:val="standardContextual"/>
              </w:rPr>
              <w:t>Specjalistyczne usługi opiekuńcze dla osób z</w:t>
            </w: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 </w:t>
            </w:r>
            <w:r w:rsidRPr="00BA63A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  <w14:ligatures w14:val="standardContextual"/>
              </w:rPr>
              <w:t>zaburzeniami psychicznymi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B6D27D" w14:textId="77777777" w:rsidR="00732765" w:rsidRPr="00BA63A6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D20F" w14:textId="77777777" w:rsidR="00732765" w:rsidRPr="00BA63A6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4 248</w:t>
            </w:r>
          </w:p>
        </w:tc>
      </w:tr>
      <w:tr w:rsidR="00732765" w:rsidRPr="00BA63A6" w14:paraId="643D1D19" w14:textId="77777777" w:rsidTr="00E30EB1">
        <w:trPr>
          <w:trHeight w:val="297"/>
          <w:jc w:val="center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7690D" w14:textId="77777777" w:rsidR="00732765" w:rsidRPr="00BA63A6" w:rsidRDefault="00732765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 w:themeColor="text1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ar-SA"/>
                <w14:ligatures w14:val="standardContextual"/>
              </w:rPr>
              <w:t>Usługi teleopiekuńcze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C5E101" w14:textId="77777777" w:rsidR="00732765" w:rsidRPr="00BA63A6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AF91" w14:textId="77777777" w:rsidR="00732765" w:rsidRPr="00BA63A6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-</w:t>
            </w:r>
          </w:p>
        </w:tc>
      </w:tr>
      <w:tr w:rsidR="00732765" w:rsidRPr="00BA63A6" w14:paraId="0A52BD2D" w14:textId="77777777" w:rsidTr="00E30EB1">
        <w:trPr>
          <w:trHeight w:val="297"/>
          <w:jc w:val="center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2369B" w14:textId="77777777" w:rsidR="00732765" w:rsidRPr="00BA63A6" w:rsidRDefault="00732765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Pomoc usługowa finansowana z budżetu miasta i państwa – łącznie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4588B6" w14:textId="77777777" w:rsidR="00732765" w:rsidRPr="00BA63A6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486</w:t>
            </w:r>
            <w:r w:rsidRPr="00BA63A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vertAlign w:val="superscript"/>
                <w:lang w:eastAsia="ar-SA"/>
                <w14:ligatures w14:val="standardContextual"/>
              </w:rPr>
              <w:t>(*)</w:t>
            </w:r>
            <w:r w:rsidRPr="00BA63A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94FF" w14:textId="3A270917" w:rsidR="00732765" w:rsidRPr="00BA63A6" w:rsidRDefault="00732765" w:rsidP="00E30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>128 981,5</w:t>
            </w:r>
          </w:p>
        </w:tc>
      </w:tr>
    </w:tbl>
    <w:p w14:paraId="57C71221" w14:textId="1092AF23" w:rsidR="00742F5B" w:rsidRPr="00071770" w:rsidRDefault="00732765" w:rsidP="0007177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</w:pPr>
      <w:r w:rsidRPr="00BA63A6">
        <w:rPr>
          <w:rFonts w:ascii="Times New Roman" w:eastAsia="SimSun" w:hAnsi="Times New Roman" w:cs="Mangal"/>
          <w:kern w:val="2"/>
          <w:sz w:val="18"/>
          <w:szCs w:val="18"/>
          <w:lang w:eastAsia="hi-IN" w:bidi="hi-IN"/>
        </w:rPr>
        <w:t>(*)Rzeczywista liczba osób korzystająca z usług</w:t>
      </w:r>
    </w:p>
    <w:p w14:paraId="139EA6E4" w14:textId="794B45F0" w:rsidR="00742F5B" w:rsidRPr="00742F5B" w:rsidRDefault="00742F5B" w:rsidP="0081491D">
      <w:pPr>
        <w:widowControl w:val="0"/>
        <w:suppressAutoHyphens/>
        <w:spacing w:before="240"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742F5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Usługi opiekuńcze</w:t>
      </w:r>
    </w:p>
    <w:p w14:paraId="104B388C" w14:textId="4C7C2061" w:rsidR="00732765" w:rsidRPr="00BA63A6" w:rsidRDefault="00732765" w:rsidP="0081491D">
      <w:pPr>
        <w:widowControl w:val="0"/>
        <w:suppressAutoHyphens/>
        <w:spacing w:before="24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Zakres i wymiar pomocy usługowej dostosowywany był do indywidualnych potrzeb usługobiorców. W </w:t>
      </w:r>
      <w:r w:rsidR="0007177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poniższej tabeli 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zawarto zestawienie najczęściej wykonywanych czynności 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w ramach usług opiekuńczych</w:t>
      </w:r>
      <w:r w:rsidR="00B7393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14:paraId="30C4FA0C" w14:textId="77777777" w:rsidR="00732765" w:rsidRPr="00BA63A6" w:rsidRDefault="00732765" w:rsidP="00732765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FB97820" w14:textId="5029CA3A" w:rsidR="00732765" w:rsidRDefault="00732765" w:rsidP="007327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1"/>
          <w:lang w:eastAsia="hi-IN" w:bidi="hi-IN"/>
        </w:rPr>
      </w:pPr>
      <w:r w:rsidRPr="00BA63A6">
        <w:rPr>
          <w:rFonts w:ascii="Times New Roman" w:eastAsia="SimSun" w:hAnsi="Times New Roman" w:cs="Mangal"/>
          <w:b/>
          <w:kern w:val="1"/>
          <w:lang w:eastAsia="hi-IN" w:bidi="hi-IN"/>
        </w:rPr>
        <w:t>Tabela 3</w:t>
      </w:r>
      <w:r w:rsidR="00071770">
        <w:rPr>
          <w:rFonts w:ascii="Times New Roman" w:eastAsia="SimSun" w:hAnsi="Times New Roman" w:cs="Mangal"/>
          <w:b/>
          <w:kern w:val="1"/>
          <w:lang w:eastAsia="hi-IN" w:bidi="hi-IN"/>
        </w:rPr>
        <w:t>0</w:t>
      </w:r>
      <w:r w:rsidRPr="00BA63A6">
        <w:rPr>
          <w:rFonts w:ascii="Times New Roman" w:eastAsia="SimSun" w:hAnsi="Times New Roman" w:cs="Mangal"/>
          <w:b/>
          <w:kern w:val="1"/>
          <w:lang w:eastAsia="hi-IN" w:bidi="hi-IN"/>
        </w:rPr>
        <w:t>. Zakres usług opiekuńczych</w:t>
      </w:r>
      <w:r>
        <w:rPr>
          <w:rFonts w:ascii="Times New Roman" w:eastAsia="SimSun" w:hAnsi="Times New Roman" w:cs="Mangal"/>
          <w:b/>
          <w:kern w:val="1"/>
          <w:lang w:eastAsia="hi-IN" w:bidi="hi-IN"/>
        </w:rPr>
        <w:t xml:space="preserve"> 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81491D" w14:paraId="020934E4" w14:textId="77777777" w:rsidTr="0081491D">
        <w:trPr>
          <w:trHeight w:val="191"/>
        </w:trPr>
        <w:tc>
          <w:tcPr>
            <w:tcW w:w="4531" w:type="dxa"/>
          </w:tcPr>
          <w:p w14:paraId="7D711C64" w14:textId="69E8C0D9" w:rsidR="0081491D" w:rsidRPr="001868D4" w:rsidRDefault="0081491D" w:rsidP="0074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D4">
              <w:rPr>
                <w:rFonts w:ascii="Times New Roman" w:hAnsi="Times New Roman" w:cs="Times New Roman"/>
                <w:sz w:val="20"/>
                <w:szCs w:val="20"/>
              </w:rPr>
              <w:t>Opiekuńcze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tym sąsiedzkie</w:t>
            </w:r>
          </w:p>
        </w:tc>
        <w:tc>
          <w:tcPr>
            <w:tcW w:w="4678" w:type="dxa"/>
          </w:tcPr>
          <w:p w14:paraId="775B1DF6" w14:textId="77777777" w:rsidR="0081491D" w:rsidRPr="001868D4" w:rsidRDefault="0081491D" w:rsidP="0074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D4">
              <w:rPr>
                <w:rFonts w:ascii="Times New Roman" w:hAnsi="Times New Roman" w:cs="Times New Roman"/>
                <w:sz w:val="20"/>
                <w:szCs w:val="20"/>
              </w:rPr>
              <w:t>Specjalistyczne</w:t>
            </w:r>
          </w:p>
        </w:tc>
      </w:tr>
      <w:tr w:rsidR="0081491D" w14:paraId="221183E5" w14:textId="77777777" w:rsidTr="0081491D">
        <w:trPr>
          <w:trHeight w:val="2102"/>
        </w:trPr>
        <w:tc>
          <w:tcPr>
            <w:tcW w:w="4531" w:type="dxa"/>
          </w:tcPr>
          <w:p w14:paraId="363ECD65" w14:textId="77777777" w:rsidR="0081491D" w:rsidRPr="00D7447C" w:rsidRDefault="0081491D" w:rsidP="00D57B3D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num" w:pos="2409"/>
              </w:tabs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744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dokonywanie zakupów</w:t>
            </w:r>
          </w:p>
          <w:p w14:paraId="225A68DF" w14:textId="77777777" w:rsidR="0081491D" w:rsidRPr="00D7447C" w:rsidRDefault="0081491D" w:rsidP="00D57B3D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num" w:pos="2409"/>
              </w:tabs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744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przygotowanie, podanie posiłków</w:t>
            </w:r>
          </w:p>
          <w:p w14:paraId="017600F1" w14:textId="77777777" w:rsidR="0081491D" w:rsidRPr="00D7447C" w:rsidRDefault="0081491D" w:rsidP="00D57B3D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num" w:pos="2409"/>
              </w:tabs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744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sprzątanie</w:t>
            </w:r>
          </w:p>
          <w:p w14:paraId="270ECD6F" w14:textId="77777777" w:rsidR="0081491D" w:rsidRPr="00D7447C" w:rsidRDefault="0081491D" w:rsidP="00D57B3D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num" w:pos="2409"/>
              </w:tabs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744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podstawowa opieka w zakresie higieny</w:t>
            </w:r>
            <w:r w:rsidRPr="00D744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br/>
              <w:t>i pielęgnacji</w:t>
            </w:r>
          </w:p>
          <w:p w14:paraId="7DEBD16C" w14:textId="77777777" w:rsidR="0081491D" w:rsidRPr="00D7447C" w:rsidRDefault="0081491D" w:rsidP="00D57B3D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num" w:pos="2409"/>
              </w:tabs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D744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zapewnienie kontaktu z otoczeniem, wspólne spędzanie czasu</w:t>
            </w:r>
          </w:p>
          <w:p w14:paraId="5ACE071E" w14:textId="77777777" w:rsidR="0081491D" w:rsidRPr="00D7447C" w:rsidRDefault="0081491D" w:rsidP="00E30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CF3FB44" w14:textId="77777777" w:rsidR="0081491D" w:rsidRPr="00D7447C" w:rsidRDefault="0081491D" w:rsidP="00D57B3D">
            <w:pPr>
              <w:widowControl w:val="0"/>
              <w:numPr>
                <w:ilvl w:val="0"/>
                <w:numId w:val="40"/>
              </w:numPr>
              <w:tabs>
                <w:tab w:val="left" w:pos="-2160"/>
                <w:tab w:val="left" w:pos="-145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47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pielęgnacja, jako wspieranie procesu leczenia m.in. osób leżących</w:t>
            </w:r>
          </w:p>
          <w:p w14:paraId="26FB32BA" w14:textId="77777777" w:rsidR="0081491D" w:rsidRPr="00D7447C" w:rsidRDefault="0081491D" w:rsidP="00D57B3D">
            <w:pPr>
              <w:widowControl w:val="0"/>
              <w:numPr>
                <w:ilvl w:val="0"/>
                <w:numId w:val="40"/>
              </w:numPr>
              <w:tabs>
                <w:tab w:val="left" w:pos="-2160"/>
                <w:tab w:val="left" w:pos="-145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47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pomoc w utrzymaniu higieny osobistej</w:t>
            </w:r>
          </w:p>
          <w:p w14:paraId="0DD5C6F1" w14:textId="77777777" w:rsidR="0081491D" w:rsidRPr="00D7447C" w:rsidRDefault="0081491D" w:rsidP="00D57B3D">
            <w:pPr>
              <w:widowControl w:val="0"/>
              <w:numPr>
                <w:ilvl w:val="0"/>
                <w:numId w:val="40"/>
              </w:numPr>
              <w:tabs>
                <w:tab w:val="left" w:pos="-2160"/>
                <w:tab w:val="left" w:pos="-145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47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profilaktyka przeciwodleżynowa</w:t>
            </w:r>
          </w:p>
          <w:p w14:paraId="5D3DB5F5" w14:textId="77777777" w:rsidR="0081491D" w:rsidRPr="00D7447C" w:rsidRDefault="0081491D" w:rsidP="00D57B3D">
            <w:pPr>
              <w:widowControl w:val="0"/>
              <w:numPr>
                <w:ilvl w:val="0"/>
                <w:numId w:val="40"/>
              </w:numPr>
              <w:tabs>
                <w:tab w:val="left" w:pos="-2160"/>
                <w:tab w:val="left" w:pos="-145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47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pilnowanie przyjmowania leków </w:t>
            </w:r>
          </w:p>
          <w:p w14:paraId="237A70DE" w14:textId="77777777" w:rsidR="0081491D" w:rsidRPr="00D7447C" w:rsidRDefault="0081491D" w:rsidP="00D57B3D">
            <w:pPr>
              <w:widowControl w:val="0"/>
              <w:numPr>
                <w:ilvl w:val="0"/>
                <w:numId w:val="40"/>
              </w:numPr>
              <w:tabs>
                <w:tab w:val="left" w:pos="-2160"/>
                <w:tab w:val="left" w:pos="-1452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D7447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przygotowanie, podanie posiłków</w:t>
            </w:r>
          </w:p>
          <w:p w14:paraId="2B48A79A" w14:textId="77777777" w:rsidR="0081491D" w:rsidRPr="00D7447C" w:rsidRDefault="0081491D" w:rsidP="00D57B3D">
            <w:pPr>
              <w:widowControl w:val="0"/>
              <w:numPr>
                <w:ilvl w:val="0"/>
                <w:numId w:val="40"/>
              </w:numPr>
              <w:tabs>
                <w:tab w:val="left" w:pos="-2160"/>
                <w:tab w:val="left" w:pos="-145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4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inne czynności zlecone przez lekarza m.in. zmiana opatrunków</w:t>
            </w:r>
          </w:p>
        </w:tc>
      </w:tr>
    </w:tbl>
    <w:p w14:paraId="3E554862" w14:textId="77777777" w:rsidR="00B73937" w:rsidRDefault="00B73937" w:rsidP="00732765">
      <w:pPr>
        <w:rPr>
          <w:rFonts w:ascii="Times New Roman" w:hAnsi="Times New Roman" w:cs="Times New Roman"/>
          <w:b/>
          <w:bCs/>
        </w:rPr>
      </w:pPr>
    </w:p>
    <w:p w14:paraId="02B236D3" w14:textId="6C05D79E" w:rsidR="00732765" w:rsidRPr="00C82C95" w:rsidRDefault="00B73937" w:rsidP="00B73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C95">
        <w:rPr>
          <w:rFonts w:ascii="Times New Roman" w:hAnsi="Times New Roman" w:cs="Times New Roman"/>
          <w:sz w:val="24"/>
          <w:szCs w:val="24"/>
        </w:rPr>
        <w:lastRenderedPageBreak/>
        <w:t xml:space="preserve">W ramach realizacji usług </w:t>
      </w:r>
      <w:r w:rsidR="00742F5B" w:rsidRPr="00C82C95">
        <w:rPr>
          <w:rFonts w:ascii="Times New Roman" w:hAnsi="Times New Roman" w:cs="Times New Roman"/>
          <w:sz w:val="24"/>
          <w:szCs w:val="24"/>
        </w:rPr>
        <w:t xml:space="preserve">opiekuńczych </w:t>
      </w:r>
      <w:r w:rsidRPr="00C82C95">
        <w:rPr>
          <w:rFonts w:ascii="Times New Roman" w:hAnsi="Times New Roman" w:cs="Times New Roman"/>
          <w:sz w:val="24"/>
          <w:szCs w:val="24"/>
        </w:rPr>
        <w:t xml:space="preserve">polegających na całodobowym monitoringu </w:t>
      </w:r>
      <w:r w:rsidR="00153194">
        <w:rPr>
          <w:rFonts w:ascii="Times New Roman" w:hAnsi="Times New Roman" w:cs="Times New Roman"/>
          <w:sz w:val="24"/>
          <w:szCs w:val="24"/>
        </w:rPr>
        <w:br/>
      </w:r>
      <w:r w:rsidRPr="00C82C95">
        <w:rPr>
          <w:rFonts w:ascii="Times New Roman" w:hAnsi="Times New Roman" w:cs="Times New Roman"/>
          <w:sz w:val="24"/>
          <w:szCs w:val="24"/>
        </w:rPr>
        <w:t xml:space="preserve">na odległość (usługi teleopiekuńcze) klienci mogli skorzystać z </w:t>
      </w:r>
      <w:r w:rsidR="00BE6F15">
        <w:rPr>
          <w:rFonts w:ascii="Times New Roman" w:hAnsi="Times New Roman" w:cs="Times New Roman"/>
          <w:sz w:val="24"/>
          <w:szCs w:val="24"/>
        </w:rPr>
        <w:t>n/w</w:t>
      </w:r>
      <w:r w:rsidRPr="00C82C95">
        <w:rPr>
          <w:rFonts w:ascii="Times New Roman" w:hAnsi="Times New Roman" w:cs="Times New Roman"/>
          <w:sz w:val="24"/>
          <w:szCs w:val="24"/>
        </w:rPr>
        <w:t xml:space="preserve"> pakietów i sprzętu wykorzystywanego do monitorowania:</w:t>
      </w:r>
    </w:p>
    <w:p w14:paraId="608FAF86" w14:textId="31FA9F06" w:rsidR="00B73937" w:rsidRPr="008810D2" w:rsidRDefault="00B73937" w:rsidP="00636848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C95">
        <w:rPr>
          <w:rFonts w:ascii="Times New Roman" w:hAnsi="Times New Roman" w:cs="Times New Roman"/>
          <w:sz w:val="24"/>
          <w:szCs w:val="24"/>
        </w:rPr>
        <w:t>Pakiet A,</w:t>
      </w:r>
      <w:r w:rsidRPr="00C82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C95">
        <w:rPr>
          <w:rFonts w:ascii="Times New Roman" w:hAnsi="Times New Roman" w:cs="Times New Roman"/>
          <w:sz w:val="24"/>
          <w:szCs w:val="24"/>
        </w:rPr>
        <w:t>System domowy bezobsługowy – głośnik podłączony na stałe do kontaktu</w:t>
      </w:r>
      <w:r w:rsidR="00636848">
        <w:rPr>
          <w:rFonts w:ascii="Times New Roman" w:hAnsi="Times New Roman" w:cs="Times New Roman"/>
          <w:sz w:val="24"/>
          <w:szCs w:val="24"/>
        </w:rPr>
        <w:t xml:space="preserve"> </w:t>
      </w:r>
      <w:r w:rsidRPr="00C82C95">
        <w:rPr>
          <w:rFonts w:ascii="Times New Roman" w:hAnsi="Times New Roman" w:cs="Times New Roman"/>
          <w:sz w:val="24"/>
          <w:szCs w:val="24"/>
        </w:rPr>
        <w:t>oraz opaska z guzikiem alarmowym</w:t>
      </w:r>
      <w:r w:rsidR="00E57020">
        <w:rPr>
          <w:rFonts w:ascii="Times New Roman" w:hAnsi="Times New Roman" w:cs="Times New Roman"/>
          <w:sz w:val="24"/>
          <w:szCs w:val="24"/>
        </w:rPr>
        <w:t xml:space="preserve"> – </w:t>
      </w:r>
      <w:r w:rsidR="00E57020" w:rsidRPr="00E57020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E57020" w:rsidRPr="008810D2">
        <w:rPr>
          <w:rFonts w:ascii="Times New Roman" w:hAnsi="Times New Roman" w:cs="Times New Roman"/>
          <w:b/>
          <w:bCs/>
          <w:sz w:val="24"/>
          <w:szCs w:val="24"/>
        </w:rPr>
        <w:t>osób</w:t>
      </w:r>
      <w:r w:rsidRPr="008810D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34D90CF" w14:textId="1605CCF3" w:rsidR="00B73937" w:rsidRPr="00C82C95" w:rsidRDefault="00B73937" w:rsidP="0063684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95">
        <w:rPr>
          <w:rFonts w:ascii="Times New Roman" w:hAnsi="Times New Roman" w:cs="Times New Roman"/>
          <w:sz w:val="24"/>
          <w:szCs w:val="24"/>
        </w:rPr>
        <w:t xml:space="preserve">Pakiet B, </w:t>
      </w:r>
      <w:r w:rsidRPr="002047C5">
        <w:rPr>
          <w:rFonts w:ascii="Times New Roman" w:hAnsi="Times New Roman" w:cs="Times New Roman"/>
          <w:sz w:val="24"/>
          <w:szCs w:val="24"/>
        </w:rPr>
        <w:t>S</w:t>
      </w:r>
      <w:r w:rsidRPr="00C82C95">
        <w:rPr>
          <w:rFonts w:ascii="Times New Roman" w:hAnsi="Times New Roman" w:cs="Times New Roman"/>
          <w:sz w:val="24"/>
          <w:szCs w:val="24"/>
        </w:rPr>
        <w:t>ystem mobilny ładowalny + detektor upadku – „smartwach” z przyciskiem SOS i łącznością z telecentrum 24/7</w:t>
      </w:r>
      <w:r w:rsidR="00E57020">
        <w:rPr>
          <w:rFonts w:ascii="Times New Roman" w:hAnsi="Times New Roman" w:cs="Times New Roman"/>
          <w:sz w:val="24"/>
          <w:szCs w:val="24"/>
        </w:rPr>
        <w:t xml:space="preserve"> – </w:t>
      </w:r>
      <w:r w:rsidR="00E57020" w:rsidRPr="00E57020">
        <w:rPr>
          <w:rFonts w:ascii="Times New Roman" w:hAnsi="Times New Roman" w:cs="Times New Roman"/>
          <w:b/>
          <w:bCs/>
          <w:sz w:val="24"/>
          <w:szCs w:val="24"/>
        </w:rPr>
        <w:t>5 osób</w:t>
      </w:r>
      <w:r w:rsidRPr="00C82C95">
        <w:rPr>
          <w:rFonts w:ascii="Times New Roman" w:hAnsi="Times New Roman" w:cs="Times New Roman"/>
          <w:sz w:val="24"/>
          <w:szCs w:val="24"/>
        </w:rPr>
        <w:t>,</w:t>
      </w:r>
    </w:p>
    <w:p w14:paraId="51B9199C" w14:textId="291E6311" w:rsidR="00B73937" w:rsidRPr="00C82C95" w:rsidRDefault="00B73937" w:rsidP="0063684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95">
        <w:rPr>
          <w:rFonts w:ascii="Times New Roman" w:hAnsi="Times New Roman" w:cs="Times New Roman"/>
          <w:sz w:val="24"/>
          <w:szCs w:val="24"/>
        </w:rPr>
        <w:t>Pakiet C, System mobilny ładowalny + detektor upadku + geolokalizator</w:t>
      </w:r>
      <w:r w:rsidR="00E57020">
        <w:rPr>
          <w:rFonts w:ascii="Times New Roman" w:hAnsi="Times New Roman" w:cs="Times New Roman"/>
          <w:sz w:val="24"/>
          <w:szCs w:val="24"/>
        </w:rPr>
        <w:t xml:space="preserve"> – </w:t>
      </w:r>
      <w:r w:rsidR="00E57020" w:rsidRPr="00E57020">
        <w:rPr>
          <w:rFonts w:ascii="Times New Roman" w:hAnsi="Times New Roman" w:cs="Times New Roman"/>
          <w:b/>
          <w:bCs/>
          <w:sz w:val="24"/>
          <w:szCs w:val="24"/>
        </w:rPr>
        <w:t>23 osoby</w:t>
      </w:r>
      <w:r w:rsidRPr="00C82C95">
        <w:rPr>
          <w:rFonts w:ascii="Times New Roman" w:hAnsi="Times New Roman" w:cs="Times New Roman"/>
          <w:sz w:val="24"/>
          <w:szCs w:val="24"/>
        </w:rPr>
        <w:t>,</w:t>
      </w:r>
    </w:p>
    <w:p w14:paraId="4518494B" w14:textId="30EEAFB1" w:rsidR="00B73937" w:rsidRPr="00C82C95" w:rsidRDefault="00B73937" w:rsidP="0063684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95">
        <w:rPr>
          <w:rFonts w:ascii="Times New Roman" w:hAnsi="Times New Roman" w:cs="Times New Roman"/>
          <w:sz w:val="24"/>
          <w:szCs w:val="24"/>
        </w:rPr>
        <w:t>Pakiet A+, System domowy bezobsługowy+ detektor upadku</w:t>
      </w:r>
      <w:r w:rsidR="00E57020">
        <w:rPr>
          <w:rFonts w:ascii="Times New Roman" w:hAnsi="Times New Roman" w:cs="Times New Roman"/>
          <w:sz w:val="24"/>
          <w:szCs w:val="24"/>
        </w:rPr>
        <w:t xml:space="preserve"> – 1 osoba</w:t>
      </w:r>
      <w:r w:rsidRPr="00C82C95">
        <w:rPr>
          <w:rFonts w:ascii="Times New Roman" w:hAnsi="Times New Roman" w:cs="Times New Roman"/>
          <w:sz w:val="24"/>
          <w:szCs w:val="24"/>
        </w:rPr>
        <w:t>,</w:t>
      </w:r>
    </w:p>
    <w:p w14:paraId="4FC0A800" w14:textId="56328D6B" w:rsidR="00B73937" w:rsidRPr="00C82C95" w:rsidRDefault="00B73937" w:rsidP="0063684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95">
        <w:rPr>
          <w:rFonts w:ascii="Times New Roman" w:hAnsi="Times New Roman" w:cs="Times New Roman"/>
          <w:sz w:val="24"/>
          <w:szCs w:val="24"/>
        </w:rPr>
        <w:t>Tablet z przyciskiem SOS</w:t>
      </w:r>
      <w:r w:rsidR="00E57020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20" w:name="_Hlk191553372"/>
      <w:r w:rsidR="00E57020">
        <w:rPr>
          <w:rFonts w:ascii="Times New Roman" w:hAnsi="Times New Roman" w:cs="Times New Roman"/>
          <w:sz w:val="24"/>
          <w:szCs w:val="24"/>
        </w:rPr>
        <w:t>0 osób</w:t>
      </w:r>
      <w:bookmarkEnd w:id="20"/>
      <w:r w:rsidRPr="00C82C95">
        <w:rPr>
          <w:rFonts w:ascii="Times New Roman" w:hAnsi="Times New Roman" w:cs="Times New Roman"/>
          <w:sz w:val="24"/>
          <w:szCs w:val="24"/>
        </w:rPr>
        <w:t>,</w:t>
      </w:r>
    </w:p>
    <w:p w14:paraId="2CF9D51A" w14:textId="2FC6C41B" w:rsidR="00B73937" w:rsidRPr="00C82C95" w:rsidRDefault="00B73937" w:rsidP="0063684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95">
        <w:rPr>
          <w:rFonts w:ascii="Times New Roman" w:hAnsi="Times New Roman" w:cs="Times New Roman"/>
          <w:sz w:val="24"/>
          <w:szCs w:val="24"/>
        </w:rPr>
        <w:t>Czujnik gazu</w:t>
      </w:r>
      <w:r w:rsidR="00E57020">
        <w:rPr>
          <w:rFonts w:ascii="Times New Roman" w:hAnsi="Times New Roman" w:cs="Times New Roman"/>
          <w:sz w:val="24"/>
          <w:szCs w:val="24"/>
        </w:rPr>
        <w:t xml:space="preserve"> – </w:t>
      </w:r>
      <w:r w:rsidR="00E57020" w:rsidRPr="00E57020">
        <w:rPr>
          <w:rFonts w:ascii="Times New Roman" w:hAnsi="Times New Roman" w:cs="Times New Roman"/>
          <w:b/>
          <w:bCs/>
          <w:sz w:val="24"/>
          <w:szCs w:val="24"/>
        </w:rPr>
        <w:t>2 osoby</w:t>
      </w:r>
      <w:r w:rsidRPr="00C82C95">
        <w:rPr>
          <w:rFonts w:ascii="Times New Roman" w:hAnsi="Times New Roman" w:cs="Times New Roman"/>
          <w:sz w:val="24"/>
          <w:szCs w:val="24"/>
        </w:rPr>
        <w:t>,</w:t>
      </w:r>
    </w:p>
    <w:p w14:paraId="587FB39B" w14:textId="141E30D7" w:rsidR="00B73937" w:rsidRPr="00C82C95" w:rsidRDefault="00B73937" w:rsidP="0063684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95">
        <w:rPr>
          <w:rFonts w:ascii="Times New Roman" w:hAnsi="Times New Roman" w:cs="Times New Roman"/>
          <w:sz w:val="24"/>
          <w:szCs w:val="24"/>
        </w:rPr>
        <w:t>Czujnik tlenku węgla</w:t>
      </w:r>
      <w:r w:rsidR="00E57020">
        <w:rPr>
          <w:rFonts w:ascii="Times New Roman" w:hAnsi="Times New Roman" w:cs="Times New Roman"/>
          <w:sz w:val="24"/>
          <w:szCs w:val="24"/>
        </w:rPr>
        <w:t xml:space="preserve"> - 0 osób </w:t>
      </w:r>
      <w:r w:rsidRPr="00C82C95">
        <w:rPr>
          <w:rFonts w:ascii="Times New Roman" w:hAnsi="Times New Roman" w:cs="Times New Roman"/>
          <w:sz w:val="24"/>
          <w:szCs w:val="24"/>
        </w:rPr>
        <w:t>,</w:t>
      </w:r>
    </w:p>
    <w:p w14:paraId="33E7E2FE" w14:textId="5E2C5A34" w:rsidR="00C82C95" w:rsidRPr="00FF3DBB" w:rsidRDefault="00B73937" w:rsidP="00636848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95">
        <w:rPr>
          <w:rFonts w:ascii="Times New Roman" w:hAnsi="Times New Roman" w:cs="Times New Roman"/>
          <w:sz w:val="24"/>
          <w:szCs w:val="24"/>
        </w:rPr>
        <w:t>Skrzynka dostępu do lokalu (skrzynka na klucze)</w:t>
      </w:r>
      <w:r w:rsidR="00E57020">
        <w:rPr>
          <w:rFonts w:ascii="Times New Roman" w:hAnsi="Times New Roman" w:cs="Times New Roman"/>
          <w:sz w:val="24"/>
          <w:szCs w:val="24"/>
        </w:rPr>
        <w:t xml:space="preserve"> -</w:t>
      </w:r>
      <w:r w:rsidR="00636848">
        <w:rPr>
          <w:rFonts w:ascii="Times New Roman" w:hAnsi="Times New Roman" w:cs="Times New Roman"/>
          <w:sz w:val="24"/>
          <w:szCs w:val="24"/>
        </w:rPr>
        <w:t xml:space="preserve"> </w:t>
      </w:r>
      <w:r w:rsidR="00E57020">
        <w:rPr>
          <w:rFonts w:ascii="Times New Roman" w:hAnsi="Times New Roman" w:cs="Times New Roman"/>
          <w:sz w:val="24"/>
          <w:szCs w:val="24"/>
        </w:rPr>
        <w:t>0 osób</w:t>
      </w:r>
      <w:r w:rsidRPr="00C82C95">
        <w:rPr>
          <w:rFonts w:ascii="Times New Roman" w:hAnsi="Times New Roman" w:cs="Times New Roman"/>
          <w:sz w:val="24"/>
          <w:szCs w:val="24"/>
        </w:rPr>
        <w:t>.</w:t>
      </w:r>
    </w:p>
    <w:p w14:paraId="1322D45B" w14:textId="77777777" w:rsidR="00732765" w:rsidRPr="00DB348B" w:rsidRDefault="00732765" w:rsidP="0073276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A63A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Specjalistyczne usługi opiekuńcze dla osób z zaburzeniami psychicznymi</w:t>
      </w:r>
    </w:p>
    <w:p w14:paraId="3A395F2E" w14:textId="77777777" w:rsidR="00732765" w:rsidRPr="00BA63A6" w:rsidRDefault="00732765" w:rsidP="00732765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Specjalistyczne usługi opiekuńcze dla osób z zaburzeniami psychicznymi są formą wsparcia, dla osób wykazujących zaburzenia o podłożu psychicznym, intelektualnym, które mają trudności w radzeniu sobie w codziennym życiu.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i wymiar usług jest indywidualnie dostosowany do potrzeb klienta celem poprawy jakości życia.</w:t>
      </w:r>
    </w:p>
    <w:p w14:paraId="4605436C" w14:textId="77777777" w:rsidR="00732765" w:rsidRPr="00BA63A6" w:rsidRDefault="00732765" w:rsidP="0073276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Pomoc jest świadczona przez profesjonalną kadrę Wykonawcy usług, posiadającą doświadczenie w pracy z osobami zaburzonymi psychicznie lub niepełnosprawnymi intelektualnie. </w:t>
      </w:r>
    </w:p>
    <w:p w14:paraId="52F86CA9" w14:textId="152BCF0E" w:rsidR="00732765" w:rsidRPr="00BA63A6" w:rsidRDefault="00732765" w:rsidP="00732765">
      <w:pPr>
        <w:widowControl w:val="0"/>
        <w:shd w:val="clear" w:color="auto" w:fill="FFFFFF"/>
        <w:suppressAutoHyphens/>
        <w:autoSpaceDN w:val="0"/>
        <w:spacing w:before="240" w:after="0" w:line="240" w:lineRule="atLeast"/>
        <w:jc w:val="both"/>
        <w:textAlignment w:val="baseline"/>
        <w:rPr>
          <w:rFonts w:ascii="Times New Roman" w:eastAsia="SimSun" w:hAnsi="Times New Roman" w:cs="Arial"/>
          <w:b/>
          <w:kern w:val="3"/>
          <w:lang w:eastAsia="zh-CN" w:bidi="hi-IN"/>
        </w:rPr>
      </w:pPr>
      <w:r w:rsidRPr="00BA63A6">
        <w:rPr>
          <w:rFonts w:ascii="Times New Roman" w:eastAsia="SimSun" w:hAnsi="Times New Roman" w:cs="Arial"/>
          <w:b/>
          <w:kern w:val="3"/>
          <w:lang w:eastAsia="zh-CN" w:bidi="hi-IN"/>
        </w:rPr>
        <w:t>Tabela 3</w:t>
      </w:r>
      <w:r w:rsidR="00071770">
        <w:rPr>
          <w:rFonts w:ascii="Times New Roman" w:eastAsia="SimSun" w:hAnsi="Times New Roman" w:cs="Arial"/>
          <w:b/>
          <w:kern w:val="3"/>
          <w:lang w:eastAsia="zh-CN" w:bidi="hi-IN"/>
        </w:rPr>
        <w:t>1</w:t>
      </w:r>
      <w:r w:rsidRPr="00BA63A6">
        <w:rPr>
          <w:rFonts w:ascii="Times New Roman" w:eastAsia="SimSun" w:hAnsi="Times New Roman" w:cs="Arial"/>
          <w:b/>
          <w:kern w:val="3"/>
          <w:lang w:eastAsia="zh-CN" w:bidi="hi-IN"/>
        </w:rPr>
        <w:t xml:space="preserve">. Liczba osób korzystających ze specjalistycznych usług opiekuńczych </w:t>
      </w:r>
      <w:r w:rsidRPr="00BA63A6">
        <w:rPr>
          <w:rFonts w:ascii="Times New Roman" w:eastAsia="SimSun, 宋体" w:hAnsi="Times New Roman" w:cs="Mangal"/>
          <w:b/>
          <w:kern w:val="3"/>
          <w:lang w:eastAsia="hi-IN" w:bidi="hi-IN"/>
        </w:rPr>
        <w:t xml:space="preserve">dla osób </w:t>
      </w:r>
      <w:r w:rsidRPr="00BA63A6">
        <w:rPr>
          <w:rFonts w:ascii="Times New Roman" w:eastAsia="SimSun, 宋体" w:hAnsi="Times New Roman" w:cs="Mangal"/>
          <w:b/>
          <w:kern w:val="3"/>
          <w:lang w:eastAsia="hi-IN" w:bidi="hi-IN"/>
        </w:rPr>
        <w:br/>
        <w:t>z zaburzeniami psychicznymi</w:t>
      </w:r>
      <w:r w:rsidRPr="00BA63A6">
        <w:rPr>
          <w:rFonts w:ascii="Times New Roman" w:eastAsia="SimSun" w:hAnsi="Times New Roman" w:cs="Arial"/>
          <w:b/>
          <w:kern w:val="3"/>
          <w:lang w:eastAsia="zh-CN" w:bidi="hi-IN"/>
        </w:rPr>
        <w:t xml:space="preserve"> w podziale na wiek</w:t>
      </w:r>
    </w:p>
    <w:tbl>
      <w:tblPr>
        <w:tblW w:w="915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4395"/>
      </w:tblGrid>
      <w:tr w:rsidR="00732765" w:rsidRPr="00BA63A6" w14:paraId="3DD39609" w14:textId="77777777" w:rsidTr="00FF3DBB">
        <w:trPr>
          <w:trHeight w:val="247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D74DA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Wiek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8806C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tLeast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Liczba osób z zaburzeniami psychicznymi</w:t>
            </w:r>
          </w:p>
        </w:tc>
      </w:tr>
      <w:tr w:rsidR="00732765" w:rsidRPr="00BA63A6" w14:paraId="67A0F433" w14:textId="77777777" w:rsidTr="00FF3DBB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FB933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poniżej 15 r.ż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0C2E1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6</w:t>
            </w:r>
          </w:p>
        </w:tc>
      </w:tr>
      <w:tr w:rsidR="00732765" w:rsidRPr="00BA63A6" w14:paraId="2358563B" w14:textId="77777777" w:rsidTr="00FF3DBB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C526CA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15-17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6DDA31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4</w:t>
            </w:r>
          </w:p>
        </w:tc>
      </w:tr>
      <w:tr w:rsidR="00732765" w:rsidRPr="00BA63A6" w14:paraId="168F3983" w14:textId="77777777" w:rsidTr="00FF3DBB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0D367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18-25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AD236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3</w:t>
            </w:r>
          </w:p>
        </w:tc>
      </w:tr>
      <w:tr w:rsidR="00732765" w:rsidRPr="00BA63A6" w14:paraId="551BA79D" w14:textId="77777777" w:rsidTr="00FF3DBB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E0C8B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26-35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3DB95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1</w:t>
            </w:r>
          </w:p>
        </w:tc>
      </w:tr>
      <w:tr w:rsidR="00732765" w:rsidRPr="00BA63A6" w14:paraId="5FCC62A7" w14:textId="77777777" w:rsidTr="00FF3DBB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A0CA0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36-45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320C1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7</w:t>
            </w:r>
          </w:p>
        </w:tc>
      </w:tr>
      <w:tr w:rsidR="00732765" w:rsidRPr="00BA63A6" w14:paraId="4BD01072" w14:textId="77777777" w:rsidTr="00FF3DBB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19901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46-55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78A43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4</w:t>
            </w:r>
          </w:p>
        </w:tc>
      </w:tr>
      <w:tr w:rsidR="00732765" w:rsidRPr="00BA63A6" w14:paraId="59D23647" w14:textId="77777777" w:rsidTr="00FF3DBB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3B2AB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56-65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A0802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4</w:t>
            </w:r>
          </w:p>
        </w:tc>
      </w:tr>
      <w:tr w:rsidR="00732765" w:rsidRPr="00BA63A6" w14:paraId="427041CA" w14:textId="77777777" w:rsidTr="00FF3DBB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91DE1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pow. 66 r.ż.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C23A4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12</w:t>
            </w:r>
          </w:p>
        </w:tc>
      </w:tr>
      <w:tr w:rsidR="00732765" w:rsidRPr="00BA63A6" w14:paraId="696E28E5" w14:textId="77777777" w:rsidTr="00FF3DBB"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8BBEC" w14:textId="77777777" w:rsidR="00732765" w:rsidRPr="00BA63A6" w:rsidRDefault="00732765" w:rsidP="00E30EB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Arial"/>
                <w:b/>
                <w:bCs/>
                <w:color w:val="000000" w:themeColor="text1"/>
                <w:kern w:val="3"/>
                <w:sz w:val="20"/>
                <w:szCs w:val="20"/>
                <w:lang w:eastAsia="zh-CN" w:bidi="hi-IN"/>
                <w14:ligatures w14:val="standardContextual"/>
              </w:rPr>
              <w:t>Razem                                                                                 41</w:t>
            </w:r>
          </w:p>
        </w:tc>
      </w:tr>
    </w:tbl>
    <w:p w14:paraId="4223C311" w14:textId="77777777" w:rsidR="00732765" w:rsidRPr="00BA63A6" w:rsidRDefault="00732765" w:rsidP="0073276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Arial"/>
          <w:color w:val="FF0000"/>
          <w:kern w:val="3"/>
          <w:sz w:val="24"/>
          <w:szCs w:val="24"/>
          <w:lang w:eastAsia="zh-CN" w:bidi="hi-IN"/>
        </w:rPr>
      </w:pPr>
    </w:p>
    <w:p w14:paraId="5C2D621E" w14:textId="76B378C0" w:rsidR="00742F5B" w:rsidRDefault="00732765" w:rsidP="00742F5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W 2024 r. z tej formy pomocy skorzystało 41 osób, mając zapewniony kontakt z terapeutami, przez 4 248 godzin w roku (średnio 104 godziny na jedną osobę). Pracownicy socjalni </w:t>
      </w:r>
      <w:r w:rsidRPr="00BA63A6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w ramach swoich kompetencji, podejmowali współpracę z członkami rodzin, środowiskiem lokalnym, instytucjami (m.in. spółdzielniami mieszkaniowymi, policją, placówkami ochrony zdrowia), w celu zapewnienia właściwego </w:t>
      </w:r>
      <w:r w:rsidR="00742F5B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funkcjonowania rodzin i realizacji usług </w:t>
      </w:r>
      <w:r w:rsidR="00636848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br/>
      </w:r>
      <w:r w:rsidR="00742F5B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>na odpowiednim poziomie</w:t>
      </w:r>
      <w:r w:rsidRPr="00BA63A6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. Na bieżąco przeprowadzali również kontrole jakości usług, nie stwierdzając istotnych uchybień, w tym rodzaju świadczonych usług. </w:t>
      </w:r>
    </w:p>
    <w:p w14:paraId="36210639" w14:textId="0017A763" w:rsidR="00732765" w:rsidRDefault="00742F5B" w:rsidP="00742F5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>N</w:t>
      </w:r>
      <w:r w:rsidR="00732765" w:rsidRPr="00BA63A6"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>ajczęściej wykonywan</w:t>
      </w:r>
      <w:r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>ymi</w:t>
      </w:r>
      <w:r w:rsidR="00732765" w:rsidRPr="00BA63A6"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 xml:space="preserve"> czynności</w:t>
      </w:r>
      <w:r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>ami,</w:t>
      </w:r>
      <w:r w:rsidR="00732765" w:rsidRPr="00BA63A6"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 xml:space="preserve"> w ramach specjalistycznych usług opiekuńczych dla osób z zaburzeniami psychicznymi</w:t>
      </w:r>
      <w:bookmarkStart w:id="21" w:name="_Hlk187834203"/>
      <w:r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>, było:</w:t>
      </w:r>
    </w:p>
    <w:p w14:paraId="44949401" w14:textId="267D31AC" w:rsidR="00742F5B" w:rsidRPr="00742F5B" w:rsidRDefault="00742F5B" w:rsidP="00636848">
      <w:pPr>
        <w:widowControl w:val="0"/>
        <w:numPr>
          <w:ilvl w:val="0"/>
          <w:numId w:val="41"/>
        </w:numPr>
        <w:tabs>
          <w:tab w:val="left" w:pos="-2160"/>
          <w:tab w:val="left" w:pos="-145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</w:pPr>
      <w:r w:rsidRPr="00742F5B"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t>kształtowanie umiejętności zaspokajania podstawowych potrzeb życiowych i umiejętności społecznego funkcjonowania</w:t>
      </w:r>
      <w:r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t>,</w:t>
      </w:r>
    </w:p>
    <w:p w14:paraId="12FEB9B7" w14:textId="2BE74983" w:rsidR="00742F5B" w:rsidRPr="00742F5B" w:rsidRDefault="00742F5B" w:rsidP="00636848">
      <w:pPr>
        <w:widowControl w:val="0"/>
        <w:numPr>
          <w:ilvl w:val="0"/>
          <w:numId w:val="41"/>
        </w:numPr>
        <w:tabs>
          <w:tab w:val="left" w:pos="-2160"/>
          <w:tab w:val="left" w:pos="-145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</w:pPr>
      <w:r w:rsidRPr="00742F5B"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lastRenderedPageBreak/>
        <w:t>prowadzenie treningów: samoobsługi, gospodarczego i finansowego</w:t>
      </w:r>
      <w:r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t>,</w:t>
      </w:r>
    </w:p>
    <w:p w14:paraId="512762AB" w14:textId="62FBE647" w:rsidR="00742F5B" w:rsidRPr="00742F5B" w:rsidRDefault="00742F5B" w:rsidP="00636848">
      <w:pPr>
        <w:widowControl w:val="0"/>
        <w:numPr>
          <w:ilvl w:val="0"/>
          <w:numId w:val="41"/>
        </w:numPr>
        <w:tabs>
          <w:tab w:val="left" w:pos="-2160"/>
          <w:tab w:val="left" w:pos="-145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</w:pPr>
      <w:r w:rsidRPr="00742F5B"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t>motywowanie do aktywności, leczenia i rehabilitacji</w:t>
      </w:r>
      <w:r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t>,</w:t>
      </w:r>
    </w:p>
    <w:p w14:paraId="16001879" w14:textId="1CB78AD0" w:rsidR="00742F5B" w:rsidRDefault="00742F5B" w:rsidP="00636848">
      <w:pPr>
        <w:widowControl w:val="0"/>
        <w:numPr>
          <w:ilvl w:val="0"/>
          <w:numId w:val="41"/>
        </w:numPr>
        <w:tabs>
          <w:tab w:val="left" w:pos="-2160"/>
          <w:tab w:val="left" w:pos="-145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</w:pPr>
      <w:r w:rsidRPr="00742F5B"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t>pomoc specjalistyczna w formie zajęć reedukacyjnych, rewalidacyjnych i w razie konieczności rehabilitacyjnych, z uwzględnieniem potrzeb osób z autyzmem, zaburzeniami psychicznymi</w:t>
      </w:r>
      <w:r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t>,</w:t>
      </w:r>
    </w:p>
    <w:p w14:paraId="65713F41" w14:textId="48551186" w:rsidR="00742F5B" w:rsidRPr="00742F5B" w:rsidRDefault="00742F5B" w:rsidP="00636848">
      <w:pPr>
        <w:widowControl w:val="0"/>
        <w:numPr>
          <w:ilvl w:val="0"/>
          <w:numId w:val="41"/>
        </w:numPr>
        <w:tabs>
          <w:tab w:val="left" w:pos="-2160"/>
          <w:tab w:val="left" w:pos="-1452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</w:pPr>
      <w:r w:rsidRPr="00742F5B"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t>wsparcie i pomoc w kształtowaniu prawidłowych relacji w rodzinie</w:t>
      </w:r>
      <w:r>
        <w:rPr>
          <w:rFonts w:ascii="Times New Roman" w:eastAsia="SimSun, 宋体" w:hAnsi="Times New Roman" w:cs="Mangal"/>
          <w:kern w:val="3"/>
          <w:sz w:val="24"/>
          <w:szCs w:val="24"/>
          <w:lang w:eastAsia="hi-IN" w:bidi="hi-IN"/>
        </w:rPr>
        <w:t>.</w:t>
      </w:r>
    </w:p>
    <w:bookmarkEnd w:id="21"/>
    <w:p w14:paraId="41F46CB8" w14:textId="77777777" w:rsidR="00732765" w:rsidRPr="00BA63A6" w:rsidRDefault="00732765" w:rsidP="0073276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, 宋体" w:hAnsi="Times New Roman" w:cs="Times New Roman"/>
          <w:kern w:val="3"/>
          <w:sz w:val="24"/>
          <w:szCs w:val="24"/>
          <w:lang w:eastAsia="zh-CN" w:bidi="hi-IN"/>
        </w:rPr>
      </w:pPr>
    </w:p>
    <w:p w14:paraId="6488ECB0" w14:textId="096AAFD8" w:rsidR="00732765" w:rsidRPr="00BA63A6" w:rsidRDefault="00732765" w:rsidP="0073276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lang w:eastAsia="zh-CN"/>
        </w:rPr>
      </w:pPr>
      <w:r w:rsidRPr="00BA63A6">
        <w:rPr>
          <w:rFonts w:ascii="Times New Roman" w:eastAsia="Arial Unicode MS" w:hAnsi="Times New Roman" w:cs="Times New Roman"/>
          <w:b/>
          <w:kern w:val="3"/>
          <w:lang w:eastAsia="zh-CN"/>
        </w:rPr>
        <w:t>Tabela 3</w:t>
      </w:r>
      <w:r w:rsidR="00071770">
        <w:rPr>
          <w:rFonts w:ascii="Times New Roman" w:eastAsia="Arial Unicode MS" w:hAnsi="Times New Roman" w:cs="Times New Roman"/>
          <w:b/>
          <w:kern w:val="3"/>
          <w:lang w:eastAsia="zh-CN"/>
        </w:rPr>
        <w:t>2</w:t>
      </w:r>
      <w:r w:rsidRPr="00BA63A6">
        <w:rPr>
          <w:rFonts w:ascii="Times New Roman" w:eastAsia="Arial Unicode MS" w:hAnsi="Times New Roman" w:cs="Times New Roman"/>
          <w:b/>
          <w:kern w:val="3"/>
          <w:lang w:eastAsia="zh-CN"/>
        </w:rPr>
        <w:t xml:space="preserve">. Rezultaty specjalistycznych usług opiekuńczych </w:t>
      </w:r>
      <w:r w:rsidR="00742F5B">
        <w:rPr>
          <w:rFonts w:ascii="Times New Roman" w:eastAsia="Arial Unicode MS" w:hAnsi="Times New Roman" w:cs="Times New Roman"/>
          <w:b/>
          <w:kern w:val="3"/>
          <w:lang w:eastAsia="zh-CN"/>
        </w:rPr>
        <w:t>dla o</w:t>
      </w:r>
      <w:r w:rsidR="00030D12">
        <w:rPr>
          <w:rFonts w:ascii="Times New Roman" w:eastAsia="Arial Unicode MS" w:hAnsi="Times New Roman" w:cs="Times New Roman"/>
          <w:b/>
          <w:kern w:val="3"/>
          <w:lang w:eastAsia="zh-CN"/>
        </w:rPr>
        <w:t>sób z zaburzeniami psychicznymi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1"/>
        <w:gridCol w:w="2141"/>
      </w:tblGrid>
      <w:tr w:rsidR="00732765" w:rsidRPr="00BA63A6" w14:paraId="10B55556" w14:textId="77777777" w:rsidTr="00E30EB1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CF879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Rezultaty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5204F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/>
              </w:rPr>
              <w:t>Liczba odbiorców</w:t>
            </w:r>
          </w:p>
        </w:tc>
      </w:tr>
      <w:tr w:rsidR="00732765" w:rsidRPr="00BA63A6" w14:paraId="7D75AB45" w14:textId="77777777" w:rsidTr="00E30EB1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78788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Pozostanie w środowisku, samodzielne funkcjonowanie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7243B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29</w:t>
            </w:r>
          </w:p>
        </w:tc>
      </w:tr>
      <w:tr w:rsidR="00732765" w:rsidRPr="00BA63A6" w14:paraId="33DCEF7B" w14:textId="77777777" w:rsidTr="00E30EB1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86CFB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Regularna współpraca z terapeutą, pozostanie w środowisku, leczenie ambulatoryjne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B996D9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29</w:t>
            </w:r>
          </w:p>
        </w:tc>
      </w:tr>
      <w:tr w:rsidR="00732765" w:rsidRPr="00BA63A6" w14:paraId="137A8DDB" w14:textId="77777777" w:rsidTr="00E30EB1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C03B2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Poprawa funkcjonowania społecznego – samodzielne wychodzenie z domu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69E7A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18</w:t>
            </w:r>
          </w:p>
        </w:tc>
      </w:tr>
      <w:tr w:rsidR="00732765" w:rsidRPr="00BA63A6" w14:paraId="1264BBD0" w14:textId="77777777" w:rsidTr="00E30EB1"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0D4BC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Poddanie się leczeniu szpitalnemu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E29C2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</w:tr>
      <w:tr w:rsidR="00732765" w:rsidRPr="00BA63A6" w14:paraId="14E1AFFE" w14:textId="77777777" w:rsidTr="00E30EB1">
        <w:trPr>
          <w:trHeight w:val="281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5E737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Diagnoza klienta we współpracy z konsultantem psychiatrą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3FBDA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</w:tr>
      <w:tr w:rsidR="00732765" w:rsidRPr="00BA63A6" w14:paraId="308EDCD4" w14:textId="77777777" w:rsidTr="00E30EB1">
        <w:trPr>
          <w:trHeight w:val="268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955ED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236D9" w14:textId="77777777" w:rsidR="00732765" w:rsidRPr="00BA63A6" w:rsidRDefault="00732765" w:rsidP="00E30E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86</w:t>
            </w: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ar-SA"/>
              </w:rPr>
              <w:t>(*)</w:t>
            </w:r>
          </w:p>
        </w:tc>
      </w:tr>
    </w:tbl>
    <w:p w14:paraId="284655FC" w14:textId="1DFD4CB5" w:rsidR="00030D12" w:rsidRPr="00071770" w:rsidRDefault="00732765" w:rsidP="00071770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eastAsia="SimSun" w:hAnsi="Times New Roman" w:cs="Mangal"/>
          <w:kern w:val="1"/>
          <w:sz w:val="18"/>
          <w:szCs w:val="18"/>
          <w:vertAlign w:val="superscript"/>
          <w:lang w:eastAsia="hi-IN" w:bidi="hi-IN"/>
        </w:rPr>
        <w:t>(*)</w:t>
      </w:r>
      <w:r w:rsidRPr="00BA63A6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 Rzeczywista liczba osób wynosi 41</w:t>
      </w:r>
      <w:r w:rsidRPr="00BA63A6">
        <w:rPr>
          <w:rFonts w:ascii="Times New Roman" w:eastAsia="SimSun" w:hAnsi="Times New Roman" w:cs="Arial"/>
          <w:kern w:val="3"/>
          <w:sz w:val="18"/>
          <w:szCs w:val="18"/>
          <w:lang w:eastAsia="zh-CN" w:bidi="hi-IN"/>
        </w:rPr>
        <w:t xml:space="preserve"> osób, część rezultatów dotyczy więcej niż 1 osoby</w:t>
      </w:r>
      <w:r w:rsidRPr="00BA63A6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>.</w:t>
      </w:r>
      <w:bookmarkEnd w:id="19"/>
    </w:p>
    <w:p w14:paraId="5E42C546" w14:textId="208BA504" w:rsidR="00742F5B" w:rsidRPr="00BA63A6" w:rsidRDefault="00742F5B" w:rsidP="00742F5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Odpłatność za usługi</w:t>
      </w:r>
    </w:p>
    <w:p w14:paraId="429704AB" w14:textId="20D7E8F1" w:rsidR="00742F5B" w:rsidRPr="00BA63A6" w:rsidRDefault="00742F5B" w:rsidP="00742F5B">
      <w:pPr>
        <w:widowControl w:val="0"/>
        <w:suppressAutoHyphens/>
        <w:spacing w:after="12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Zgodnie z obowiązującymi przepisami korzystanie z usług</w:t>
      </w:r>
      <w:r w:rsidR="00030D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opiekuńczych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jest odpłatne. Procent odpłatności jest ustalany w oparciu o 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>Uchwałę Nr XXXVII/843/2004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eastAsia="SimSun" w:hAnsi="Times New Roman" w:cs="Mangal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Rady miasta stołecznego Warszawy z dnia 16 września 2004 r. i zależy od wysokości dochodu osoby lub rodziny. Istotną rolę w ustalaniu ostatecznej odpłatności, stanowi ocena indywidualnej sytuacji życiowej </w:t>
      </w:r>
      <w:r w:rsidR="00030D1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klienta</w:t>
      </w: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14:paraId="6E85A09C" w14:textId="2D5D5B9F" w:rsidR="00742F5B" w:rsidRPr="00BA63A6" w:rsidRDefault="00742F5B" w:rsidP="002047C5">
      <w:pPr>
        <w:spacing w:line="276" w:lineRule="auto"/>
        <w:jc w:val="both"/>
      </w:pPr>
      <w:r w:rsidRPr="00BA63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Odpłatność za specjalistyczne usługi opiekuńcze dla osób z zaburzeniami psychicznymi reguluje Rozporządzenie Ministra Polityki Społecznej z dnia 22 września 2005 r. w sprawie specjalistycznych usług opiekuńczych.</w:t>
      </w:r>
    </w:p>
    <w:p w14:paraId="176F69CD" w14:textId="62381EAA" w:rsidR="00742F5B" w:rsidRPr="00BA63A6" w:rsidRDefault="00742F5B" w:rsidP="00742F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63A6">
        <w:rPr>
          <w:rFonts w:ascii="Times New Roman" w:eastAsia="SimSun" w:hAnsi="Times New Roman" w:cs="Mangal"/>
          <w:b/>
          <w:kern w:val="2"/>
          <w:lang w:eastAsia="hi-IN" w:bidi="hi-IN"/>
        </w:rPr>
        <w:t>Tabela 3</w:t>
      </w:r>
      <w:r w:rsidR="00071770">
        <w:rPr>
          <w:rFonts w:ascii="Times New Roman" w:eastAsia="SimSun" w:hAnsi="Times New Roman" w:cs="Mangal"/>
          <w:b/>
          <w:kern w:val="2"/>
          <w:lang w:eastAsia="hi-IN" w:bidi="hi-IN"/>
        </w:rPr>
        <w:t>3</w:t>
      </w:r>
      <w:r w:rsidRPr="00BA63A6">
        <w:rPr>
          <w:rFonts w:ascii="Times New Roman" w:eastAsia="SimSun" w:hAnsi="Times New Roman" w:cs="Mangal"/>
          <w:b/>
          <w:kern w:val="2"/>
          <w:lang w:eastAsia="hi-IN" w:bidi="hi-IN"/>
        </w:rPr>
        <w:t xml:space="preserve">. Struktura odpłatności za usługi </w:t>
      </w:r>
    </w:p>
    <w:tbl>
      <w:tblPr>
        <w:tblW w:w="9041" w:type="dxa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992"/>
        <w:gridCol w:w="1134"/>
        <w:gridCol w:w="1418"/>
        <w:gridCol w:w="1275"/>
        <w:gridCol w:w="1134"/>
      </w:tblGrid>
      <w:tr w:rsidR="00071770" w:rsidRPr="00BA63A6" w14:paraId="34FFD820" w14:textId="77777777" w:rsidTr="00331815"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A8AF5" w14:textId="77777777" w:rsidR="00071770" w:rsidRPr="00BA63A6" w:rsidRDefault="00071770" w:rsidP="00E30E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14:paraId="68F1964B" w14:textId="77777777" w:rsidR="00071770" w:rsidRPr="00BA63A6" w:rsidRDefault="00071770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  <w:t>Rodzaj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06772" w14:textId="39414D88" w:rsidR="00071770" w:rsidRPr="00BA63A6" w:rsidRDefault="00071770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  <w:t>Liczba osób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AB6B" w14:textId="64A49120" w:rsidR="00071770" w:rsidRPr="00BA63A6" w:rsidRDefault="00071770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Udział osób w zakresie ponoszonej odpłatność za usługi </w:t>
            </w:r>
            <w:r w:rsidRPr="00BA63A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  <w:br/>
            </w: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(w %)</w:t>
            </w:r>
          </w:p>
        </w:tc>
      </w:tr>
      <w:tr w:rsidR="00071770" w:rsidRPr="00BA63A6" w14:paraId="797B9703" w14:textId="77777777" w:rsidTr="00071770"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1C90" w14:textId="77777777" w:rsidR="00071770" w:rsidRPr="00BA63A6" w:rsidRDefault="00071770" w:rsidP="00E30EB1">
            <w:pPr>
              <w:spacing w:after="0"/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3F8B2" w14:textId="77777777" w:rsidR="00071770" w:rsidRPr="00BA63A6" w:rsidRDefault="00071770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63BB175" w14:textId="456D4CB1" w:rsidR="00071770" w:rsidRPr="00BA63A6" w:rsidRDefault="00071770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bezpłatne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3939F" w14:textId="77777777" w:rsidR="00071770" w:rsidRPr="00BA63A6" w:rsidRDefault="00071770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płatne </w:t>
            </w: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br/>
              <w:t>z całkowitym zwolnieniem</w:t>
            </w:r>
          </w:p>
          <w:p w14:paraId="2913047E" w14:textId="77777777" w:rsidR="00071770" w:rsidRPr="00BA63A6" w:rsidRDefault="00071770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z odpłatności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A0256C" w14:textId="77777777" w:rsidR="00071770" w:rsidRPr="00BA63A6" w:rsidRDefault="00071770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płatne </w:t>
            </w: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br/>
              <w:t>z częściowym zwolnieniem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D4B" w14:textId="77777777" w:rsidR="00071770" w:rsidRPr="00BA63A6" w:rsidRDefault="00071770" w:rsidP="00E30E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 xml:space="preserve">pełna odpłatność </w:t>
            </w:r>
          </w:p>
        </w:tc>
      </w:tr>
      <w:tr w:rsidR="00030D12" w:rsidRPr="00BA63A6" w14:paraId="62373415" w14:textId="77777777" w:rsidTr="00071770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D362B" w14:textId="5992F77F" w:rsidR="00030D12" w:rsidRPr="00BA63A6" w:rsidRDefault="00030D12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Usługi opiekuńcze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122B" w14:textId="6558F26E" w:rsidR="00030D12" w:rsidRPr="00BA63A6" w:rsidRDefault="00071770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3CEA3" w14:textId="380888B3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2,46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B13D7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23,10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44E3A9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29,24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D251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45,20</w:t>
            </w:r>
          </w:p>
        </w:tc>
      </w:tr>
      <w:tr w:rsidR="00030D12" w:rsidRPr="00BA63A6" w14:paraId="4046D070" w14:textId="77777777" w:rsidTr="00071770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D5EE7B" w14:textId="464FCEDC" w:rsidR="00030D12" w:rsidRPr="00BA63A6" w:rsidRDefault="00071770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S</w:t>
            </w:r>
            <w:r w:rsidR="00030D12"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pecjalistyczne usługi opiekuńcze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F11E" w14:textId="1E63FC72" w:rsidR="00030D12" w:rsidRPr="00BA63A6" w:rsidRDefault="00071770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2AD140" w14:textId="1ED2DEFA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1,14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AA8C19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CD5AB2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39,77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1D40AC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34,09</w:t>
            </w:r>
          </w:p>
        </w:tc>
      </w:tr>
      <w:tr w:rsidR="00030D12" w:rsidRPr="00BA63A6" w14:paraId="4E3E8FCF" w14:textId="77777777" w:rsidTr="00071770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B73D3D" w14:textId="7EBFA50F" w:rsidR="00030D12" w:rsidRPr="00BA63A6" w:rsidRDefault="00030D12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Specjalistyczne usługi opiekuńcze dla osób z zaburzeniami psychicznymi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60A8" w14:textId="6BBFDB2E" w:rsidR="00030D12" w:rsidRPr="00BA63A6" w:rsidRDefault="00071770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B54439" w14:textId="76EECCA2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19,51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070A50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60,98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235D1B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B79791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4,88</w:t>
            </w:r>
          </w:p>
        </w:tc>
      </w:tr>
      <w:tr w:rsidR="00030D12" w:rsidRPr="00BA63A6" w14:paraId="72D73484" w14:textId="77777777" w:rsidTr="00071770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1FD509" w14:textId="4A9A1293" w:rsidR="00030D12" w:rsidRPr="00BA63A6" w:rsidRDefault="00030D12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Cs/>
                <w:kern w:val="2"/>
                <w:sz w:val="20"/>
                <w:szCs w:val="20"/>
                <w:lang w:eastAsia="hi-IN" w:bidi="hi-IN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Usługi sąsiedzkie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4C3D" w14:textId="3A485232" w:rsidR="00030D12" w:rsidRPr="00BA63A6" w:rsidRDefault="00071770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3C9622" w14:textId="61E1E5F8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58645B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0EADE8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32759F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0</w:t>
            </w:r>
          </w:p>
        </w:tc>
      </w:tr>
      <w:tr w:rsidR="00030D12" w:rsidRPr="00BA63A6" w14:paraId="28BDD902" w14:textId="77777777" w:rsidTr="00071770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06B167" w14:textId="29B7B882" w:rsidR="00030D12" w:rsidRPr="00BA63A6" w:rsidRDefault="00030D12" w:rsidP="00E30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  <w14:ligatures w14:val="standardContextual"/>
              </w:rPr>
              <w:t>Usługi teleopiekuńcze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3386" w14:textId="4C1E0EAC" w:rsidR="00030D12" w:rsidRPr="00BA63A6" w:rsidRDefault="00071770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D0833A" w14:textId="67B97E46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47147F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EA3076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522763" w14:textId="77777777" w:rsidR="00030D12" w:rsidRPr="00BA63A6" w:rsidRDefault="00030D12" w:rsidP="00E30E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10</w:t>
            </w:r>
          </w:p>
        </w:tc>
      </w:tr>
    </w:tbl>
    <w:p w14:paraId="7E55F955" w14:textId="77777777" w:rsidR="00D662C7" w:rsidRPr="002047C5" w:rsidRDefault="00D662C7" w:rsidP="00666B73">
      <w:pPr>
        <w:widowControl w:val="0"/>
        <w:suppressAutoHyphens/>
        <w:spacing w:line="276" w:lineRule="auto"/>
        <w:jc w:val="both"/>
        <w:rPr>
          <w:rFonts w:ascii="Times New Roman" w:eastAsia="SimSun" w:hAnsi="Times New Roman" w:cs="Times New Roman"/>
          <w:b/>
          <w:kern w:val="2"/>
          <w:sz w:val="16"/>
          <w:szCs w:val="16"/>
          <w:lang w:eastAsia="hi-IN" w:bidi="hi-IN"/>
        </w:rPr>
      </w:pPr>
    </w:p>
    <w:p w14:paraId="110D769F" w14:textId="668D71DA" w:rsidR="00F7785F" w:rsidRPr="00BA63A6" w:rsidRDefault="00F7785F" w:rsidP="00666B73">
      <w:pPr>
        <w:widowControl w:val="0"/>
        <w:suppressAutoHyphens/>
        <w:spacing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5.2.3.</w:t>
      </w:r>
      <w:r w:rsidR="0007177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2</w:t>
      </w:r>
      <w:r w:rsidRPr="00BA63A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. Usługi w </w:t>
      </w:r>
      <w:r w:rsidR="005B660C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Dziennym Domu Pomocy </w:t>
      </w:r>
      <w:r w:rsidRPr="00BA63A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Centrum Alzheimera dla osób chorych </w:t>
      </w:r>
      <w:r w:rsidR="00636848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br/>
      </w:r>
      <w:r w:rsidRPr="00BA63A6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na zespoły otępienne</w:t>
      </w:r>
    </w:p>
    <w:p w14:paraId="58B4D8E2" w14:textId="596BD88F" w:rsidR="005126E1" w:rsidRDefault="005126E1" w:rsidP="005126E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W ramach Porozumienia zawartego pomiędzy Ośrodkiem a mieszczącym się przy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  <w:t xml:space="preserve">al. Wilanowskiej 257 </w:t>
      </w:r>
      <w:r w:rsidR="005B660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Dziennym Domu Pomocy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Centrum Alzheimera, umożliwiono skorzystanie z usług w trybie dziennym dla 41 mieszkańców Dzielnicy Ursynów, którzy borykali się z niepełnosprawnością poznawczą. W 2024 r. z pomocy po raz pierwszy skorzystało </w:t>
      </w:r>
      <w:r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>18</w:t>
      </w:r>
      <w:r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osób, natomiast </w:t>
      </w:r>
      <w:r>
        <w:rPr>
          <w:rFonts w:ascii="Times New Roman" w:eastAsia="SimSun" w:hAnsi="Times New Roman" w:cs="Mangal"/>
          <w:color w:val="000000" w:themeColor="text1"/>
          <w:kern w:val="2"/>
          <w:sz w:val="24"/>
          <w:szCs w:val="24"/>
          <w:lang w:eastAsia="hi-IN" w:bidi="hi-IN"/>
        </w:rPr>
        <w:t>23</w:t>
      </w:r>
      <w:r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osoby</w:t>
      </w:r>
      <w:r w:rsidR="00071770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miały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kontynuowa</w:t>
      </w:r>
      <w:r w:rsidR="00071770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ną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pomoc już kolejny rok. Uczestnicy mieli zapewnione wyżywienie, usługi opiekuńcze i usługi specjalistyczne. </w:t>
      </w:r>
    </w:p>
    <w:p w14:paraId="43D7C705" w14:textId="5B847FF5" w:rsidR="00F7785F" w:rsidRPr="00BA63A6" w:rsidRDefault="00F7785F" w:rsidP="00F7785F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63A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5.2.3.</w:t>
      </w:r>
      <w:r w:rsidR="0007177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BA63A6">
        <w:rPr>
          <w:rFonts w:ascii="Times New Roman" w:eastAsia="Calibri" w:hAnsi="Times New Roman" w:cs="Times New Roman"/>
          <w:b/>
          <w:bCs/>
          <w:sz w:val="24"/>
          <w:szCs w:val="24"/>
        </w:rPr>
        <w:t>. Powstańcy warszawscy</w:t>
      </w:r>
    </w:p>
    <w:p w14:paraId="6822EE24" w14:textId="77777777" w:rsidR="002114A6" w:rsidRPr="00BA63A6" w:rsidRDefault="002114A6" w:rsidP="002114A6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BA63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mocy Porozumienia w sprawie współpracy w zakresie wsparcia Powstańców Warszawskich, zawartego z Centrum Aktywności Międzypokoleniowej „Nowolipie”, pracownicy socjalni Ośrodka dbali o zapewnienie dobrostanu najstarszej grupy warszawskich seniorów, jakimi są Powstańcy Warszawscy. Bieżące rozpoznawanie potrzeb </w:t>
      </w:r>
      <w:r w:rsidRPr="00BA63A6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i przeprowadzenie wywiadów środowiskowych w miejscu zamieszkania tych osób, pozwoliło na objęcie ich m.in. pomocą w formie usług opiekuńczych i posiłków. Z pomocy w tej formie skorzystało </w:t>
      </w:r>
      <w:r w:rsidRPr="00BA63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dwóch</w:t>
      </w:r>
      <w:r w:rsidRPr="00BA63A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Powstańców Warszawskich z terenu Ursynowa. </w:t>
      </w:r>
      <w:r w:rsidRPr="00BA63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Ponadto w dwóch przypadkach pracownik socjalny podjął aktywne działania w celu uzyskania uprawnień kombatanckich oraz działania o rozszerzenie biogramu powstańczego </w:t>
      </w:r>
      <w:r w:rsidRPr="00BA63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br/>
        <w:t>i rozszerzenie uprawnień o udział w Powstaniu Warszawskim, dzięki czemu dwie osoby uzyskały dodatkowe uprawnienia i świadczenia finansowe.</w:t>
      </w:r>
    </w:p>
    <w:p w14:paraId="7C9EEFAB" w14:textId="595637CD" w:rsidR="00F7785F" w:rsidRPr="00BA63A6" w:rsidRDefault="00F7785F" w:rsidP="00F7785F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5.2.3.</w:t>
      </w:r>
      <w:r w:rsidR="000717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A63A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Zapewnienie miejsc w mieszkaniach </w:t>
      </w:r>
      <w:r w:rsidR="00287E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treningowych lub wspomaganych.</w:t>
      </w:r>
    </w:p>
    <w:p w14:paraId="59FDA600" w14:textId="4788FB1E" w:rsidR="005126E1" w:rsidRDefault="005126E1" w:rsidP="00512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które ze względu na trudną sytuację życiową, wiek, niepełnosprawność lub chorobę wymagają pomocy w codziennym życiu (ale nie wymagają jeszcze usług świadczonych przez placówkę opieki całodobowej), w szczególności osoby z zaburzeniami psychicznymi, osoby opuszczające pieczę zastępczą, młodzieżowy ośrodek wychowawczy, zakład dla nieletnich,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także cudzoziemcy, którzy uzyskali status uchodźcy, mogą skorzystać ze wsparcia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mieszkaniu </w:t>
      </w:r>
      <w:r w:rsidR="00287E13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treningowym lub wspomaganym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2D6297C" w14:textId="1708DF02" w:rsidR="005126E1" w:rsidRDefault="005126E1" w:rsidP="00512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m.st. Warszawy </w:t>
      </w:r>
      <w:r w:rsidR="00287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zarówno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</w:t>
      </w:r>
      <w:r w:rsidR="0034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treningowe</w:t>
      </w:r>
      <w:r w:rsidR="00287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wspomagane</w:t>
      </w:r>
      <w:r w:rsidR="0034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rowadzone </w:t>
      </w:r>
      <w:r w:rsidR="00287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przez organizacje pozarządowe, wyłonione do realizacji zadania w drodze konkursów.</w:t>
      </w:r>
    </w:p>
    <w:p w14:paraId="1D0271EF" w14:textId="4A601E53" w:rsidR="005126E1" w:rsidRDefault="005126E1" w:rsidP="005126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Pobyt w mieszkaniu </w:t>
      </w:r>
      <w:r w:rsidR="00287E13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treningowym lub wspomaganym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opieką specjalistów, przygotowuje do samodzielnego życia i funkcjonowania w środowisku oraz umożliwia integrację </w:t>
      </w:r>
      <w:r w:rsidR="00287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społecznością lokalną.</w:t>
      </w:r>
    </w:p>
    <w:p w14:paraId="01D9A948" w14:textId="62D0F488" w:rsidR="005126E1" w:rsidRDefault="005126E1" w:rsidP="005126E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2024 r.</w:t>
      </w:r>
      <w:r w:rsidR="0034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tą formą wsparcia objętych zostało 6 osób,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="0034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socjalni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skompletowali dokumentację </w:t>
      </w:r>
      <w:r w:rsidR="00344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6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wydania decyzji administracyjnych przez inne Ośrodki.</w:t>
      </w:r>
    </w:p>
    <w:p w14:paraId="62C69BA4" w14:textId="76384C68" w:rsidR="002114A6" w:rsidRPr="00B47AE1" w:rsidRDefault="005126E1" w:rsidP="00211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22" w:name="_Hlk190329025"/>
      <w:r w:rsidRPr="00B47AE1">
        <w:rPr>
          <w:rFonts w:ascii="Times New Roman" w:eastAsia="Times New Roman" w:hAnsi="Times New Roman" w:cs="Times New Roman"/>
          <w:b/>
          <w:lang w:eastAsia="pl-PL"/>
        </w:rPr>
        <w:t>T</w:t>
      </w:r>
      <w:r w:rsidR="002114A6" w:rsidRPr="00B47AE1">
        <w:rPr>
          <w:rFonts w:ascii="Times New Roman" w:eastAsia="Times New Roman" w:hAnsi="Times New Roman" w:cs="Times New Roman"/>
          <w:b/>
          <w:lang w:eastAsia="pl-PL"/>
        </w:rPr>
        <w:t xml:space="preserve">abela </w:t>
      </w:r>
      <w:bookmarkStart w:id="23" w:name="_Hlk187834848"/>
      <w:r w:rsidR="00160556">
        <w:rPr>
          <w:rFonts w:ascii="Times New Roman" w:eastAsia="Times New Roman" w:hAnsi="Times New Roman" w:cs="Times New Roman"/>
          <w:b/>
          <w:lang w:eastAsia="pl-PL"/>
        </w:rPr>
        <w:t>34</w:t>
      </w:r>
      <w:r w:rsidR="002114A6" w:rsidRPr="00B47AE1">
        <w:rPr>
          <w:rFonts w:ascii="Times New Roman" w:eastAsia="Times New Roman" w:hAnsi="Times New Roman" w:cs="Times New Roman"/>
          <w:b/>
          <w:lang w:eastAsia="pl-PL"/>
        </w:rPr>
        <w:t xml:space="preserve">. Osoby </w:t>
      </w:r>
      <w:r w:rsidR="00287E13">
        <w:rPr>
          <w:rFonts w:ascii="Times New Roman" w:eastAsia="Times New Roman" w:hAnsi="Times New Roman" w:cs="Times New Roman"/>
          <w:b/>
          <w:lang w:eastAsia="pl-PL"/>
        </w:rPr>
        <w:t>korzystające z</w:t>
      </w:r>
      <w:r w:rsidR="002114A6" w:rsidRPr="00B47AE1">
        <w:rPr>
          <w:rFonts w:ascii="Times New Roman" w:eastAsia="Times New Roman" w:hAnsi="Times New Roman" w:cs="Times New Roman"/>
          <w:b/>
          <w:lang w:eastAsia="pl-PL"/>
        </w:rPr>
        <w:t xml:space="preserve"> mieszka</w:t>
      </w:r>
      <w:bookmarkEnd w:id="23"/>
      <w:r w:rsidR="00287E13">
        <w:rPr>
          <w:rFonts w:ascii="Times New Roman" w:eastAsia="Times New Roman" w:hAnsi="Times New Roman" w:cs="Times New Roman"/>
          <w:b/>
          <w:lang w:eastAsia="pl-PL"/>
        </w:rPr>
        <w:t>ń treningowych lub wspomaganych</w:t>
      </w:r>
    </w:p>
    <w:tbl>
      <w:tblPr>
        <w:tblW w:w="9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9"/>
        <w:gridCol w:w="5677"/>
        <w:gridCol w:w="1172"/>
      </w:tblGrid>
      <w:tr w:rsidR="002114A6" w:rsidRPr="00B47AE1" w14:paraId="335DF2ED" w14:textId="77777777" w:rsidTr="00FF3DBB">
        <w:trPr>
          <w:tblHeader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C794" w14:textId="77777777" w:rsidR="002114A6" w:rsidRPr="00B47AE1" w:rsidRDefault="002114A6" w:rsidP="0027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Mieszkanie</w:t>
            </w:r>
          </w:p>
          <w:p w14:paraId="5AEE7346" w14:textId="107CFE18" w:rsidR="002114A6" w:rsidRPr="00B47AE1" w:rsidRDefault="00287E13" w:rsidP="0027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treningowe lub wspomagane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1DAC" w14:textId="49CBD1C7" w:rsidR="002114A6" w:rsidRPr="00B47AE1" w:rsidRDefault="00287E13" w:rsidP="0027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Podmiot prowadzący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40FC6" w14:textId="77777777" w:rsidR="002114A6" w:rsidRPr="00B47AE1" w:rsidRDefault="002114A6" w:rsidP="0027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Liczba osób</w:t>
            </w:r>
          </w:p>
        </w:tc>
      </w:tr>
      <w:tr w:rsidR="00287E13" w:rsidRPr="00B47AE1" w14:paraId="79C98CAE" w14:textId="77777777" w:rsidTr="00FF3DBB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A91B" w14:textId="77777777" w:rsidR="00287E13" w:rsidRPr="00B47AE1" w:rsidRDefault="00287E13" w:rsidP="0028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Nocznickiego 13a</w:t>
            </w:r>
          </w:p>
          <w:p w14:paraId="363D3954" w14:textId="76057F56" w:rsidR="00287E13" w:rsidRPr="00B47AE1" w:rsidRDefault="00287E13" w:rsidP="0028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w Warszawie </w:t>
            </w:r>
          </w:p>
          <w:p w14:paraId="65CD0D13" w14:textId="5B538523" w:rsidR="00287E13" w:rsidRPr="00B47AE1" w:rsidRDefault="00287E13" w:rsidP="0028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8FA3" w14:textId="43FE9545" w:rsidR="00287E13" w:rsidRPr="00B47AE1" w:rsidRDefault="00287E13" w:rsidP="0028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Fundacja Rozwoju Psychiatrii Środowiskowej im. Prof. Andrzeja Piotrowskiego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20BBF" w14:textId="24CDA88F" w:rsidR="00287E13" w:rsidRPr="00B47AE1" w:rsidRDefault="00287E13" w:rsidP="002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</w:p>
        </w:tc>
      </w:tr>
      <w:tr w:rsidR="00287E13" w:rsidRPr="00B47AE1" w14:paraId="3AF08470" w14:textId="77777777" w:rsidTr="00FF3DBB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6D770" w14:textId="3246F111" w:rsidR="00287E13" w:rsidRPr="00B47AE1" w:rsidRDefault="00287E13" w:rsidP="0028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Lwowska 11</w:t>
            </w:r>
          </w:p>
          <w:p w14:paraId="2123B0A4" w14:textId="77777777" w:rsidR="00287E13" w:rsidRPr="00B47AE1" w:rsidRDefault="00287E13" w:rsidP="0028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w Warszawie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4BF5" w14:textId="4A3AAC87" w:rsidR="00287E13" w:rsidRPr="00B47AE1" w:rsidRDefault="00287E13" w:rsidP="0028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Stowarzyszenie Rodzin i Przyjaciół Osób z Zaburzeniami Psychicznymi „Integracja”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E1AD" w14:textId="77777777" w:rsidR="00287E13" w:rsidRPr="00B47AE1" w:rsidRDefault="00287E13" w:rsidP="002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</w:p>
        </w:tc>
      </w:tr>
      <w:tr w:rsidR="00287E13" w:rsidRPr="00B47AE1" w14:paraId="1459BC02" w14:textId="77777777" w:rsidTr="00287E13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04F8" w14:textId="1411D2D5" w:rsidR="00287E13" w:rsidRPr="00B47AE1" w:rsidRDefault="00287E13" w:rsidP="0028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ul. Narbutta 53 w Warszawie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7011" w14:textId="5B91A6EE" w:rsidR="00287E13" w:rsidRPr="00B47AE1" w:rsidRDefault="00287E13" w:rsidP="0028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Stowarzyszenie Rodzin i Opiekunów z Zespołem Down’a „Bardziej Kochani”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0B14" w14:textId="7FED2CAD" w:rsidR="00287E13" w:rsidRPr="00B47AE1" w:rsidRDefault="00287E13" w:rsidP="002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</w:p>
        </w:tc>
      </w:tr>
      <w:tr w:rsidR="00287E13" w:rsidRPr="00B47AE1" w14:paraId="46E51E5E" w14:textId="77777777" w:rsidTr="00FF3DBB"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65FA" w14:textId="5CA6094C" w:rsidR="00287E13" w:rsidRPr="00B47AE1" w:rsidRDefault="00287E13" w:rsidP="0028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Jagiellońska 47 d</w:t>
            </w: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w Warszawie 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0C13" w14:textId="77777777" w:rsidR="00287E13" w:rsidRPr="00B47AE1" w:rsidRDefault="00287E13" w:rsidP="0028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Fundacja SYNAPSIS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1016" w14:textId="77777777" w:rsidR="00287E13" w:rsidRPr="00B47AE1" w:rsidRDefault="00287E13" w:rsidP="002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</w:p>
        </w:tc>
      </w:tr>
      <w:tr w:rsidR="00287E13" w:rsidRPr="00B47AE1" w14:paraId="6BBB499E" w14:textId="77777777" w:rsidTr="00FF3DBB"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567B" w14:textId="77777777" w:rsidR="00287E13" w:rsidRDefault="00287E13" w:rsidP="0028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ul. Kłobucka 16</w:t>
            </w:r>
          </w:p>
          <w:p w14:paraId="518339C1" w14:textId="453CA814" w:rsidR="00287E13" w:rsidRPr="00B47AE1" w:rsidRDefault="00287E13" w:rsidP="00287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w Warszawie</w:t>
            </w:r>
          </w:p>
        </w:tc>
        <w:tc>
          <w:tcPr>
            <w:tcW w:w="5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6F31" w14:textId="2A66A92B" w:rsidR="00287E13" w:rsidRPr="00B47AE1" w:rsidRDefault="00287E13" w:rsidP="00287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Bródnowskie Stowarzyszenie Przyjaciół i Rodzin Osób </w:t>
            </w: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br/>
              <w:t xml:space="preserve">z Zaburzeniami Psychicznymi POMOST 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689F" w14:textId="49DECE52" w:rsidR="00287E13" w:rsidRPr="00B47AE1" w:rsidRDefault="00287E13" w:rsidP="002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</w:p>
        </w:tc>
      </w:tr>
      <w:tr w:rsidR="00287E13" w:rsidRPr="00BA63A6" w14:paraId="2B88EE75" w14:textId="77777777" w:rsidTr="00FF3DBB"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D815" w14:textId="77777777" w:rsidR="00287E13" w:rsidRPr="00B47AE1" w:rsidRDefault="00287E13" w:rsidP="002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B47AE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98F6" w14:textId="5E4AA97D" w:rsidR="00287E13" w:rsidRPr="00BA63A6" w:rsidRDefault="00287E13" w:rsidP="00287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6</w:t>
            </w:r>
          </w:p>
        </w:tc>
      </w:tr>
      <w:bookmarkEnd w:id="22"/>
    </w:tbl>
    <w:p w14:paraId="0074C435" w14:textId="77777777" w:rsidR="00160556" w:rsidRDefault="00160556" w:rsidP="00666B73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F2311E" w14:textId="77777777" w:rsidR="00287E13" w:rsidRDefault="00287E13" w:rsidP="00666B73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9F163E1" w14:textId="77777777" w:rsidR="00287E13" w:rsidRDefault="00287E13" w:rsidP="00666B73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B62404" w14:textId="77777777" w:rsidR="00287E13" w:rsidRDefault="00287E13" w:rsidP="00666B73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9A71E79" w14:textId="58682EEE" w:rsidR="00F7785F" w:rsidRPr="00BA63A6" w:rsidRDefault="00F7785F" w:rsidP="00666B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63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5.2.3.</w:t>
      </w:r>
      <w:r w:rsidR="001605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BA63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Usługi w Krajowym Ośrodku Mieszkalno – Rehabilitacyjnym dla Osób Chorych na Stwardnienie Rozsiane w Dąbku</w:t>
      </w:r>
      <w:r w:rsidR="001605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(KOMR)</w:t>
      </w:r>
    </w:p>
    <w:p w14:paraId="3B48BE95" w14:textId="77777777" w:rsidR="00F7785F" w:rsidRPr="00BA63A6" w:rsidRDefault="00F7785F" w:rsidP="00F7785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0540EB0" w14:textId="18269FC0" w:rsidR="002114A6" w:rsidRPr="00BA63A6" w:rsidRDefault="002114A6" w:rsidP="002114A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KOMR w Dąbku jest regionalnym domem pomocy społecznej, okresowego pobytu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charakterze specjalistycznym, przyjmującym wyłącznie chorych na stwardnienie rozsiane (SM). Pracownicy socjalni Ośrodka w 2024 r. skompletowali dokumentację, którą przekazano do Warszawskiego Centrum Pomocy Rodzinie, celem wydania decyzji administracyjnej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pobyt w placówce dla </w:t>
      </w: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 osób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4E52E17" w14:textId="77777777" w:rsidR="00FF3DBB" w:rsidRPr="00BA63A6" w:rsidRDefault="00FF3DBB" w:rsidP="00F778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C09C55D" w14:textId="5686C8A0" w:rsidR="00F7785F" w:rsidRPr="00BA63A6" w:rsidRDefault="00F7785F" w:rsidP="00A144F1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5.2.3.</w:t>
      </w:r>
      <w:r w:rsidR="0016055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6</w:t>
      </w:r>
      <w:r w:rsidRPr="00BA63A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. </w:t>
      </w:r>
      <w:r w:rsidR="002114A6" w:rsidRPr="00BA63A6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 xml:space="preserve">Usługi w </w:t>
      </w:r>
      <w:bookmarkStart w:id="24" w:name="_Hlk192148370"/>
      <w:r w:rsidR="002114A6" w:rsidRPr="00BA63A6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>Ursynowskim Centrum Opiekuńczo-Mieszkalnym prowadzonym przez Stowarzyszenie Rodzin i Przyjaciół Osób Głęboko Upośledzonych „Maja”</w:t>
      </w:r>
      <w:bookmarkEnd w:id="24"/>
      <w:r w:rsidR="002114A6" w:rsidRPr="00BA63A6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 xml:space="preserve">, finansowane ze środków Solidarnościowego Funduszu Wsparcia Osób Niepełnosprawnych, przekazywanych przez Wojewodę Mazowieckiego. </w:t>
      </w:r>
    </w:p>
    <w:p w14:paraId="6DE532AF" w14:textId="77777777" w:rsidR="00F7785F" w:rsidRPr="00BA63A6" w:rsidRDefault="00F7785F" w:rsidP="00F7785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9ADF916" w14:textId="3A057929" w:rsidR="002114A6" w:rsidRPr="00BA63A6" w:rsidRDefault="002114A6" w:rsidP="002114A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W ramach porozumienia zawartego na okres od 01.11.2024 r. do 31.12.2025 r., pomiędzy Ośrodkiem, a Stowarzyszeniem </w:t>
      </w:r>
      <w:r w:rsidRPr="00BA63A6"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>Rodzin i Przyjaciół Osób Głęboko Upośledzonych „Maja”</w:t>
      </w:r>
      <w:r w:rsidR="00A144F1"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="00A144F1">
        <w:rPr>
          <w:rFonts w:ascii="Times New Roman" w:eastAsia="SimSun" w:hAnsi="Times New Roman" w:cs="Mangal"/>
          <w:bCs/>
          <w:color w:val="000000" w:themeColor="text1"/>
          <w:kern w:val="1"/>
          <w:sz w:val="24"/>
          <w:szCs w:val="24"/>
          <w:lang w:eastAsia="hi-IN" w:bidi="hi-IN"/>
        </w:rPr>
        <w:br/>
        <w:t>z</w:t>
      </w:r>
      <w:r w:rsidRPr="00BA63A6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siedzibą przy ul. Belgradzkiej 33 w Warszawie, skierowano 1</w:t>
      </w:r>
      <w:r w:rsidR="005126E1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3</w:t>
      </w:r>
      <w:r w:rsidRPr="00BA63A6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osób na pobyt całodobowy </w:t>
      </w:r>
      <w:r w:rsidRPr="00BA63A6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br/>
        <w:t xml:space="preserve">w Ursynowskim Centrum Opiekuńczo – Mieszkalnym, w którym świadczone są usługi dla pełnoletnich mieszkańców Warszawy, posiadających orzeczenie o znacznym lub umiarkowanym stopniu niepełnosprawności. Zakres świadczonych usług obejmuje </w:t>
      </w:r>
      <w:r w:rsidRPr="00BA63A6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br/>
        <w:t>w szczególności pomoc w nabywaniu i podtrzymywaniu umiejętności funkcjonowania w życiu codziennym, zajęcia terapeutyczne, rozwijanie zainteresowań i organizowanie czasu wolnego, podejmowanie działań zmierzających do integracji społecznej,</w:t>
      </w:r>
      <w:r w:rsidR="00160556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pomoc w </w:t>
      </w:r>
      <w:r w:rsidRPr="00BA63A6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czynnościach samoobsługowych oraz zapewnienie wyżywienia</w:t>
      </w:r>
      <w:r w:rsidR="00160556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.</w:t>
      </w:r>
      <w:r w:rsidRPr="00BA63A6">
        <w:rPr>
          <w:rFonts w:ascii="Times New Roman" w:eastAsia="SimSun" w:hAnsi="Times New Roman" w:cs="Mangal"/>
          <w:strike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</w:p>
    <w:p w14:paraId="5B3761B2" w14:textId="77777777" w:rsidR="002114A6" w:rsidRPr="00BA63A6" w:rsidRDefault="002114A6" w:rsidP="00666B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6FAD89" w14:textId="20B0141F" w:rsidR="00F7785F" w:rsidRPr="00BA63A6" w:rsidRDefault="00F7785F" w:rsidP="00666B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5.2.3.</w:t>
      </w:r>
      <w:r w:rsidR="001605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Realizacja zarządzenia Prezydenta Miasta Stołecznego Warszawy w sprawie ustalenia „Procedury dotyczącej zasad i trybu postępowania w sprawie kierowania 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i umieszczenia w domach pomocy społecznej m.st. Warszawy oraz ustalenia odpłatności za pobyt w domu pomocy społecznej” </w:t>
      </w:r>
    </w:p>
    <w:p w14:paraId="08615E47" w14:textId="77777777" w:rsidR="00F7785F" w:rsidRPr="00BA63A6" w:rsidRDefault="00F7785F" w:rsidP="00F778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502DEF" w14:textId="67524983" w:rsidR="002114A6" w:rsidRPr="00BA63A6" w:rsidRDefault="002114A6" w:rsidP="002114A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Postępowania o umieszczenie w domach pomocy społecznej, prowadzą pracownicy Działu Pomocy Środowiskowej i Usługowej. W ramach swoich kompetencji, zbadali i ocenili sytuację bytową, rodzinną, dochodową, majątkową i zdrowotną </w:t>
      </w: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65</w:t>
      </w:r>
      <w:r w:rsidRPr="00BA63A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osób ubiegających się w 2024 r. 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miejsce w domu pomocy społecznej. Skompletowali wymaganą dokumentację, a następnie przekazali do Warszawskiego Centrum Pomocy Rodzinie, celem wydania decyzji administracyjnych w sprawie skierowania do domu pomocy społecznej. </w:t>
      </w:r>
    </w:p>
    <w:p w14:paraId="5EFF0EE7" w14:textId="77777777" w:rsidR="002114A6" w:rsidRPr="00BA63A6" w:rsidRDefault="002114A6" w:rsidP="002114A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taką pomoc mogły się ubiegać osoby, które wymagały całodobowej opieki i nie mogły pozostać w miejscu zamieszkania z powodu wieku, choroby, sytuacji życiowej, zagrożenia życia, a pomoc w formie usług opiekuńczych była niewystarczająca. </w:t>
      </w:r>
    </w:p>
    <w:p w14:paraId="79EB8F07" w14:textId="6171BCA6" w:rsidR="002114A6" w:rsidRPr="00BA63A6" w:rsidRDefault="00160556" w:rsidP="002114A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Spośród 65 osób, których sytuacja była oceniana pod kątem umieszczenia w dps,</w:t>
      </w:r>
      <w:r w:rsidR="002114A6"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złożono </w:t>
      </w:r>
      <w:r w:rsidR="00F07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="002114A6"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23 wnioski do Sądu o umieszczenie w dps bez zgody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Ostatecznie</w:t>
      </w:r>
      <w:r w:rsidR="002114A6"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 mocy postanowienia sądowego </w:t>
      </w: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15 osób</w:t>
      </w:r>
      <w:r w:rsidR="002114A6"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umieszczono w dps.</w:t>
      </w:r>
    </w:p>
    <w:p w14:paraId="5CDAFAF3" w14:textId="23083D5A" w:rsidR="002114A6" w:rsidRPr="00BA63A6" w:rsidRDefault="002114A6" w:rsidP="002114A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W 2024 r. pracownicy działu prowadzili 163 postępowania administracyjne, dotycząc</w:t>
      </w:r>
      <w:r w:rsidR="00CE1E1B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ustalenia odpłatności od osób zobowiązanych do ponoszenia opłat za pobyt członka rodziny </w:t>
      </w:r>
      <w:r w:rsidR="0021214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w domu pomocy społecznej, w tym:</w:t>
      </w:r>
    </w:p>
    <w:p w14:paraId="57DA1C69" w14:textId="794FD5BF" w:rsidR="002114A6" w:rsidRPr="00BA63A6" w:rsidRDefault="002114A6" w:rsidP="00D57B3D">
      <w:pPr>
        <w:pStyle w:val="Akapitzlist"/>
        <w:numPr>
          <w:ilvl w:val="0"/>
          <w:numId w:val="5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zakończono </w:t>
      </w:r>
      <w:r w:rsidR="008810D2">
        <w:rPr>
          <w:rFonts w:ascii="Times New Roman" w:eastAsia="Times New Roman" w:hAnsi="Times New Roman" w:cs="Times New Roman"/>
          <w:sz w:val="24"/>
          <w:szCs w:val="24"/>
          <w:lang w:eastAsia="ar-SA"/>
        </w:rPr>
        <w:t>79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</w:t>
      </w:r>
      <w:r w:rsidR="008810D2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w ramach których zawarto: </w:t>
      </w: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32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i </w:t>
      </w: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47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aneksów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umów zawartych z osobami zobowiązanymi do ponoszenia odpłatności za pobyt członka rodziny w dps,</w:t>
      </w:r>
    </w:p>
    <w:p w14:paraId="6580C3B4" w14:textId="5C8F2650" w:rsidR="002114A6" w:rsidRPr="00BA63A6" w:rsidRDefault="002114A6" w:rsidP="00D57B3D">
      <w:pPr>
        <w:pStyle w:val="Akapitzlist"/>
        <w:numPr>
          <w:ilvl w:val="0"/>
          <w:numId w:val="5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wystosowano 47 zawiadomień o braku podstaw do ustalenia odpłatności w związku 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z nieprzekraczaniem 300 % kryterium dochodowego, powyżej którego ustalana jest odpłatność za pobyt członka rodziny w dps</w:t>
      </w:r>
      <w:r w:rsidR="0063684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7E0CF3F" w14:textId="7AE907EC" w:rsidR="002114A6" w:rsidRPr="00BA63A6" w:rsidRDefault="002114A6" w:rsidP="00D57B3D">
      <w:pPr>
        <w:pStyle w:val="Akapitzlist"/>
        <w:numPr>
          <w:ilvl w:val="0"/>
          <w:numId w:val="5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wydano </w:t>
      </w:r>
      <w:r w:rsidR="00BE6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25</w:t>
      </w: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decyzji administracyjnych</w:t>
      </w:r>
      <w:r w:rsidR="00BE6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12 postanowień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67B6B38" w14:textId="77777777" w:rsidR="002114A6" w:rsidRPr="00BA63A6" w:rsidRDefault="002114A6" w:rsidP="002114A6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- 16 decyzji umarzających postępowania w sprawie skierowania do dps,</w:t>
      </w:r>
    </w:p>
    <w:p w14:paraId="67CD1A2F" w14:textId="77777777" w:rsidR="002114A6" w:rsidRPr="00BA63A6" w:rsidRDefault="002114A6" w:rsidP="002114A6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- 9</w:t>
      </w:r>
      <w:r w:rsidRPr="00BA63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decyzji dotyczących ustalenia opłaty za pobyt członka rodziny w dps,</w:t>
      </w:r>
    </w:p>
    <w:p w14:paraId="42726AEB" w14:textId="5552F087" w:rsidR="002114A6" w:rsidRPr="00BA63A6" w:rsidRDefault="002114A6" w:rsidP="002114A6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- 8 postanowień o odmow</w:t>
      </w:r>
      <w:r w:rsidR="00893D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ie</w:t>
      </w: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wszczęcia postępowania,</w:t>
      </w:r>
    </w:p>
    <w:p w14:paraId="441B9D8A" w14:textId="20DFB44A" w:rsidR="00666B73" w:rsidRPr="00BA63A6" w:rsidRDefault="002114A6" w:rsidP="002114A6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- 4 postanowienia o podjęciu zawieszonego postępowania odmawiającą zwolnienia </w:t>
      </w:r>
      <w:r w:rsidR="001605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 opłaty za pobyt członka rodziny w dps.</w:t>
      </w:r>
    </w:p>
    <w:p w14:paraId="6B248683" w14:textId="77777777" w:rsidR="000A7527" w:rsidRPr="00BA63A6" w:rsidRDefault="000A7527" w:rsidP="000A7527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6E9A9" w14:textId="7BC543F0" w:rsidR="00E920F1" w:rsidRPr="00BA63A6" w:rsidRDefault="00E920F1" w:rsidP="007114C7">
      <w:pPr>
        <w:tabs>
          <w:tab w:val="left" w:pos="6192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5.2.3.</w:t>
      </w:r>
      <w:r w:rsidR="0016055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. Kierowanie do ośrodków wsparcia </w:t>
      </w:r>
      <w:r w:rsidR="007114C7" w:rsidRPr="00BA63A6">
        <w:rPr>
          <w:rFonts w:ascii="Times New Roman" w:hAnsi="Times New Roman" w:cs="Times New Roman"/>
          <w:b/>
          <w:bCs/>
          <w:sz w:val="24"/>
          <w:szCs w:val="24"/>
        </w:rPr>
        <w:t>– Dziennego Domu Pomocy Społecznej</w:t>
      </w:r>
      <w:r w:rsidR="007114C7" w:rsidRPr="00BA63A6">
        <w:rPr>
          <w:rFonts w:ascii="Times New Roman" w:hAnsi="Times New Roman" w:cs="Times New Roman"/>
          <w:b/>
          <w:bCs/>
          <w:sz w:val="24"/>
          <w:szCs w:val="24"/>
        </w:rPr>
        <w:br/>
        <w:t>i  Środowiskowego Domu Samopomocy</w:t>
      </w:r>
      <w:r w:rsidR="00117F7E">
        <w:rPr>
          <w:rFonts w:ascii="Times New Roman" w:hAnsi="Times New Roman" w:cs="Times New Roman"/>
          <w:b/>
          <w:bCs/>
          <w:sz w:val="24"/>
          <w:szCs w:val="24"/>
        </w:rPr>
        <w:t xml:space="preserve"> „Pachnąca”</w:t>
      </w:r>
    </w:p>
    <w:p w14:paraId="4B8D1AC3" w14:textId="77777777" w:rsidR="009071F5" w:rsidRPr="00BA63A6" w:rsidRDefault="009071F5" w:rsidP="009071F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Dzienny Dom Pomocy Społecznej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 ośrodek wsparcia utworzony w celu zapewnienia usług podstawowych i ponadpodstawowych dla 40 osób w wieku emerytalnym lub o ograniczonej sprawności fizycznej, wynikającej z wieku lub niepełnosprawności. Zadaniem głównym placówki jest pomoc osobom starszym w organizacji i aktywizacji ich codziennego życia oraz poprawa funkcjonowania w środowisku lokalnym. Wychodząc naprzeciw indywidualnym potrzebom i oczekiwaniom ursynowskich seniorów, Dzienny Dom dysponował szeroką ofertą zajęć aktywizujących, prowadzonych od poniedziałku do piątku w godzinach 8.00 - 17.00. Podczas pobytu w Dziennym Domu, każdy z uczestników miał prawo do korzystania z: </w:t>
      </w:r>
    </w:p>
    <w:p w14:paraId="7F4877A3" w14:textId="77777777" w:rsidR="009071F5" w:rsidRPr="00BA63A6" w:rsidRDefault="009071F5" w:rsidP="009071F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usług podstawowych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–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polegających na zaspokajaniu potrzeb bytowych poprzez: </w:t>
      </w:r>
    </w:p>
    <w:p w14:paraId="1A22AF63" w14:textId="77777777" w:rsidR="009071F5" w:rsidRPr="00BA63A6" w:rsidRDefault="009071F5" w:rsidP="00D57B3D">
      <w:pPr>
        <w:pStyle w:val="Akapitzlist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zapewnienie w ciągu dnia bezpiecznego miejsca spędzenia czasu, </w:t>
      </w:r>
    </w:p>
    <w:p w14:paraId="3FAF3684" w14:textId="77777777" w:rsidR="009071F5" w:rsidRPr="00BA63A6" w:rsidRDefault="009071F5" w:rsidP="00D57B3D">
      <w:pPr>
        <w:pStyle w:val="Akapitzlist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zapewnienie jednego gorącego posiłku dziennie (w tym również posiłku dietetycznego),</w:t>
      </w:r>
    </w:p>
    <w:p w14:paraId="3FCB3FB8" w14:textId="77777777" w:rsidR="009071F5" w:rsidRPr="00BA63A6" w:rsidRDefault="009071F5" w:rsidP="00D57B3D">
      <w:pPr>
        <w:pStyle w:val="Akapitzlist"/>
        <w:numPr>
          <w:ilvl w:val="0"/>
          <w:numId w:val="4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zapewnienie zimnych i gorących napojów.</w:t>
      </w:r>
    </w:p>
    <w:p w14:paraId="7358408B" w14:textId="77777777" w:rsidR="009071F5" w:rsidRPr="00BA63A6" w:rsidRDefault="009071F5" w:rsidP="009071F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 usług ponadpodstawowych –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obejmujących: </w:t>
      </w:r>
    </w:p>
    <w:p w14:paraId="1BB1185F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terapię zajęciową, czyli szeroko rozumiane usprawnianie fizyczne i psychiczne jako formę rehabilitacji, np. warsztaty techniką decoupage’u, scrappbookingu, papieroplastyki, ikebany, origami, malarstwa akwarelami, pastelami, florystyki dekoracyjnej, warsztaty tworzenia biżuterii oraz warsztaty rękodzielnicze,</w:t>
      </w:r>
    </w:p>
    <w:p w14:paraId="7400C25C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możliwość korzystania z zabiegów fizykoterapeutycznych z wykorzystaniem ultradźwięków (przeprowadzono 167 zabiegów), </w:t>
      </w:r>
    </w:p>
    <w:p w14:paraId="5C2D390F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możliwość korzystania z zabiegów rehabilitacyjnych na przyrządach typu: rower </w:t>
      </w: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stacjonarny (wykonano 165 zabiegów), rotor kończyn górnych i dolnych (wykonano </w:t>
      </w: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116 zabiegów), ugul z podwieszkami i linkami (wykonano 108 zabiegów), fotel relaksacyjno-masujący (wykonano 82 zabiegi), masaże lecznicze (wykonano </w:t>
      </w: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342 zabiegi), indywidualne ćwiczenia wzmacniające (wykonano </w:t>
      </w: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245 ćwiczeń), </w:t>
      </w:r>
    </w:p>
    <w:p w14:paraId="4DF2D52E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t>możliwość korzystania z bezpłatnych karnetów na siłownię oraz basen w ramach budżetu partycypacyjnego (od marca do grudnia, skorzystało 16 uczestników),</w:t>
      </w:r>
    </w:p>
    <w:p w14:paraId="77E932A7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możliwość udziału w zajęciach usprawniających ruchowo: gimnastyka geriatryczna (przeprowadzono 185 zajęć), zajęcia z Nordic Walking (przeprowadzono 113 zajęć), </w:t>
      </w:r>
    </w:p>
    <w:p w14:paraId="3B7FE5C7" w14:textId="2F7232AD" w:rsidR="009071F5" w:rsidRPr="0016055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zajęcia i warsztaty terapeutyczne (przeprowadzono 423 zajęcia), zajęcia indywidualne w ramach terapii zajęciowej (74 zajęcia), zajęcia w ramach terapii zajęciowej grupowej (196 zajęć), popołudniowe gry towarzyskie (45 spotkań), treningi pamięci (przeprowadzono 211 zajęć), zajęcia integracyjne w ogrodzie w okresie letnim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(51 spotkań), spotkania międzypokoleniowo-patriotyczne we współpracy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Przedszkolem nr 55, Przedszkolem nr 283, spotkanie międzypokoleniowe z młodzieżą z Zespołu Szkół Odzieżowych, Fryzjerskich, Kosmetycznych nr 22 (przeprowadzono </w:t>
      </w:r>
      <w:r w:rsidR="00385A7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 spotkań), spotkania integracyjne z seniorami w ramach wolontariatu (zorganizowano 7 spotkań), spotkania integracyjne (urodziny i imieniny uczestników – odbyło się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26 spotkań), </w:t>
      </w:r>
    </w:p>
    <w:p w14:paraId="349EC4EE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zajęcia edukacyjne - zorganizowane zostały następujące wykłady, prelekcje, spotkania:</w:t>
      </w:r>
    </w:p>
    <w:p w14:paraId="49F5BCCC" w14:textId="4B0ED5B6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„Recepta na sprawność fizyczną”- dr Tomasz Chomiuk,</w:t>
      </w:r>
    </w:p>
    <w:p w14:paraId="7358ABE2" w14:textId="5C60D5F6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D5F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„Turcja - państwo dwóch kontynentów”,  „Maroko znane i nieznane” – pracownik DDPS,</w:t>
      </w:r>
    </w:p>
    <w:p w14:paraId="2BC6EBC6" w14:textId="3C8C8E6C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„Indie znane i nieznane”- podróżnik, I. Rutkowska,</w:t>
      </w:r>
    </w:p>
    <w:p w14:paraId="094FC959" w14:textId="1329902B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wykład pt. 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Karnawałowo w Rio”- prof. L. Miodek,</w:t>
      </w:r>
    </w:p>
    <w:p w14:paraId="54EC1A92" w14:textId="586B8F80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spotkanie edukacyjne pn. „Pierwsza pomoc dla Seniora”- Stołeczne Centrum Bezpieczeństwa, Delegatura w Dzielnicy Ursynów,</w:t>
      </w:r>
    </w:p>
    <w:p w14:paraId="00C43892" w14:textId="586BA6D5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poetyckie przedpołudnie</w:t>
      </w:r>
      <w:r w:rsidR="00AB7B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Jerzy Korczyński,</w:t>
      </w:r>
    </w:p>
    <w:p w14:paraId="02BAF13D" w14:textId="316D0921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wykłady dotyczące przemocy wobec osób starszych -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pracownik DDPS,</w:t>
      </w:r>
    </w:p>
    <w:p w14:paraId="58C56D7A" w14:textId="4D9F8365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wykład edukacyjny n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zh-CN"/>
        </w:rPr>
        <w:t>emat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bezpieczeństwa internetowego oraz nowych metod wyłudzeń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Wydział Prewencji,</w:t>
      </w:r>
    </w:p>
    <w:p w14:paraId="2905CF21" w14:textId="77777777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prelekcja pt. „Bezpieczeństwo w domu i na drodze”– Straż Miejska,</w:t>
      </w:r>
    </w:p>
    <w:p w14:paraId="5EE7DC22" w14:textId="77777777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wykład edukacyjny z podologiem,</w:t>
      </w:r>
    </w:p>
    <w:p w14:paraId="7FF4F890" w14:textId="77777777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konsultacje medyczne z lekarzami odbywającymi staż zawodowy, </w:t>
      </w:r>
    </w:p>
    <w:p w14:paraId="73F0A1F2" w14:textId="7740A60A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projekcja i dyskusje na temat filmu pt. „Cudzoziemcy w Powstaniu Warszawskim”,</w:t>
      </w:r>
    </w:p>
    <w:p w14:paraId="7181C802" w14:textId="77777777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zajęcia w ramach gimnastyki umysłu,</w:t>
      </w:r>
    </w:p>
    <w:p w14:paraId="1AE2E1C0" w14:textId="77777777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- uroczystości okolicznościowe, w tym z okazji: Dnia Babci i Dziadka, Tłustego Czwartku, Walentynek, Dnia Kobiet i Mężczyzn,</w:t>
      </w:r>
      <w:r w:rsidRPr="00BA63A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Powitania Wiosny, świąt Wielkanocnych, Powitania Lata, rocznicy uchwalenia Konstytucji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3 Maja, wybuchu Powstania Warszawskiego, odzyskania Niepodległości, święta Komisji Edukacji Narodowej, Andrzejek, Mikołajek oraz świąt Bożego Narodzenia,</w:t>
      </w:r>
    </w:p>
    <w:p w14:paraId="0CFB4152" w14:textId="5E76AA31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dostęp do rekreacji i kultury poprzez zorganizowanie: dwóch wyjść do Teatru Capitol na sztuki pt. „ Klimakterium i już…” oraz „Przyjazne dusze”; jednego wyjścia do kina Atlantic na film pt. 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Vika</w:t>
      </w:r>
      <w:r w:rsidR="00BB11DF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czterech koncertów muzycznych w wykonaniu: 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Jacka Boduła, 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Jacka Wojdasiewicza, </w:t>
      </w:r>
      <w:r w:rsidR="00160556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J. Segień oraz wokalnego zespołu senioralnego „Alternatywy”; dwóch wyjść na koncert muzyki latynoskiej w Domu Kultury „Portiernia” oraz koncertu upamiętniającego 80. rocznicę wybuchu Powstania Warszawskiego pt. „Umiera piękno”; spektaklu kabaretowego pt. „W bacówce”;  koncertów okolicznościowych z okazji Powitania Lata, Dnia Osób Starszych, Mikołajek oraz świąt Bożego Narodzenia; wyjścia na I Forum Aktywności Senioralnych. Uczestnicy Domu wzięli udział w dwóch wycieczkach do Radomia oraz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do Żyrardowa, które były zorganizowane przez Urząd Dzielnicy Ursynów w ramach projektu „Poznajemy Mazowsze”, jednej wycieczce integracyjnej dla ursynowskich seniorów do Góry Kalwarii; udział seniorów w Ursynowskim Balu dla Seniorów, obchodach Dnia Seniora w Dziennym Domu dla Osób Starszych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Wilanowie. W lipcu uczestnicy Domu dwukrotnie skorzystali z usług kosmetyczno-fryzjerskich, przeprowadzonych w ramach wolontariatu, we współpracy z salonem „Szalone Nożyczki”,</w:t>
      </w:r>
    </w:p>
    <w:p w14:paraId="1E058D9B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konsultacje i porady psychologa, w tym w formie teleinformatycznej (łącznie przeprowadzono 625 konsultacji i porad),</w:t>
      </w:r>
    </w:p>
    <w:p w14:paraId="56162A3B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terapię tańcem i ruchem, w tym ćwiczenia muzyczno-ruchowe, improwizacje ruchowe do wybranej muzyki (przeprowadzono 45 zajęć),</w:t>
      </w:r>
    </w:p>
    <w:p w14:paraId="2B5EF8BE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psychoedukację poprzez popularyzację wiedzy psychologicznej dotyczącej psychicznego funkcjonowania człowieka w formie pogadanek (przeprowadzono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36 pogadanek),</w:t>
      </w:r>
    </w:p>
    <w:p w14:paraId="75796CA8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warsztaty integracyjne (zorganizowano 80 zajęć),</w:t>
      </w:r>
    </w:p>
    <w:p w14:paraId="4E4A6EDA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treningi relaksacyjne w formie indywidualnej i grupowej (przeprowadzono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46 treningów),</w:t>
      </w:r>
    </w:p>
    <w:p w14:paraId="188B8AEC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możliwość korzystania z komputera oraz Internetu,  </w:t>
      </w:r>
    </w:p>
    <w:p w14:paraId="3C5D3E86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edukację cyfrową z uwzględnieniem nowoczesnych technologii, w formie indywidualnych konsultacji (przeprowadzono 83 konsultacje),</w:t>
      </w:r>
    </w:p>
    <w:p w14:paraId="60347CC2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działania mające na celu kreowanie pozytywnego wizerunku seniora w środowisku lokalnym poprzez udział w: Dniach Ursynowa, Warszawskiej Paradzie Seniorów, obchodach Dnia Osób Starszych, zorganizowanie wystawy prac rękodzielniczych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Urzędzie Dzielnicy Ursynów,</w:t>
      </w:r>
    </w:p>
    <w:p w14:paraId="58A315C3" w14:textId="77777777" w:rsidR="009071F5" w:rsidRPr="00BA63A6" w:rsidRDefault="009071F5" w:rsidP="00D57B3D">
      <w:pPr>
        <w:pStyle w:val="Akapitzlist"/>
        <w:numPr>
          <w:ilvl w:val="0"/>
          <w:numId w:val="5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współpracę z organizacjami pozarządowymi i instytucjami działającymi na rzecz seniorów (Urząd Dzielnicy Ursynów, Związek Kombatantów i Byłych Więźniów RP, Ursynowsko-Wilanowskie Centrum Zdrowia Psychicznego, Fundacja „Cultura Memoriae”, stowarzyszenie „mali bracia Ubogich”).</w:t>
      </w:r>
    </w:p>
    <w:p w14:paraId="0386BA47" w14:textId="77777777" w:rsidR="009071F5" w:rsidRPr="00BA63A6" w:rsidRDefault="009071F5" w:rsidP="009071F5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A4E080" w14:textId="7D2E1D85" w:rsidR="009071F5" w:rsidRPr="00BA63A6" w:rsidRDefault="009071F5" w:rsidP="009071F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W 2024 r. z usług Dziennego Domu Pomocy Społecznej skorzystało łącznie 46 osób</w:t>
      </w:r>
      <w:r w:rsidR="00893DA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A63A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Średnia wieku osób korzystających z usług wyniosła</w:t>
      </w:r>
      <w:r w:rsidRPr="00BA63A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80 lat i 4 miesiące.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6A457CDE" w14:textId="77777777" w:rsidR="009071F5" w:rsidRPr="00BA63A6" w:rsidRDefault="009071F5" w:rsidP="009071F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D43FD9" w14:textId="69F74C2C" w:rsidR="009071F5" w:rsidRPr="00BA63A6" w:rsidRDefault="009071F5" w:rsidP="009071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A63A6">
        <w:rPr>
          <w:rFonts w:ascii="Times New Roman" w:eastAsia="Times New Roman" w:hAnsi="Times New Roman" w:cs="Times New Roman"/>
          <w:b/>
          <w:lang w:eastAsia="zh-CN"/>
        </w:rPr>
        <w:t xml:space="preserve">Tabela </w:t>
      </w:r>
      <w:r w:rsidR="003D0FE4">
        <w:rPr>
          <w:rFonts w:ascii="Times New Roman" w:eastAsia="Times New Roman" w:hAnsi="Times New Roman" w:cs="Times New Roman"/>
          <w:b/>
          <w:lang w:eastAsia="zh-CN"/>
        </w:rPr>
        <w:t>35</w:t>
      </w:r>
      <w:r w:rsidRPr="00BA63A6">
        <w:rPr>
          <w:rFonts w:ascii="Times New Roman" w:eastAsia="Times New Roman" w:hAnsi="Times New Roman" w:cs="Times New Roman"/>
          <w:b/>
          <w:lang w:eastAsia="zh-CN"/>
        </w:rPr>
        <w:t>. Zestawienie uczestników Dziennego Domu Pomocy Społecznej ze względu na wiek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13"/>
        <w:gridCol w:w="4459"/>
      </w:tblGrid>
      <w:tr w:rsidR="009071F5" w:rsidRPr="00BA63A6" w14:paraId="468001D4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20A3A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Wiek uczestnika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14DC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 xml:space="preserve">Liczba osób </w:t>
            </w:r>
          </w:p>
        </w:tc>
      </w:tr>
      <w:tr w:rsidR="009071F5" w:rsidRPr="00BA63A6" w14:paraId="6E1BAA78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30DEA" w14:textId="77777777" w:rsidR="009071F5" w:rsidRPr="00BA63A6" w:rsidRDefault="00907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60-69 lat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9310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2</w:t>
            </w:r>
          </w:p>
        </w:tc>
      </w:tr>
      <w:tr w:rsidR="009071F5" w:rsidRPr="00BA63A6" w14:paraId="6EC5CF12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7BFBF" w14:textId="77777777" w:rsidR="009071F5" w:rsidRPr="00BA63A6" w:rsidRDefault="00907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70-79 lat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3C97E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19</w:t>
            </w:r>
          </w:p>
        </w:tc>
      </w:tr>
      <w:tr w:rsidR="009071F5" w:rsidRPr="00BA63A6" w14:paraId="1876FDAD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5DFC0" w14:textId="77777777" w:rsidR="009071F5" w:rsidRPr="00BA63A6" w:rsidRDefault="00907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80-89 lat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5861E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23</w:t>
            </w:r>
          </w:p>
        </w:tc>
      </w:tr>
      <w:tr w:rsidR="009071F5" w:rsidRPr="00BA63A6" w14:paraId="28791CC2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E81FB" w14:textId="77777777" w:rsidR="009071F5" w:rsidRPr="00BA63A6" w:rsidRDefault="00907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powyżej 90 lat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5381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2</w:t>
            </w:r>
          </w:p>
        </w:tc>
      </w:tr>
      <w:tr w:rsidR="009071F5" w:rsidRPr="00BA63A6" w14:paraId="344E6E04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10E5A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Razem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5E4C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46</w:t>
            </w:r>
          </w:p>
        </w:tc>
      </w:tr>
    </w:tbl>
    <w:p w14:paraId="7561DBBF" w14:textId="77777777" w:rsidR="009071F5" w:rsidRPr="00BA63A6" w:rsidRDefault="009071F5" w:rsidP="009071F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6383170" w14:textId="626427D5" w:rsidR="009071F5" w:rsidRPr="00BA63A6" w:rsidRDefault="009071F5" w:rsidP="009071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A63A6">
        <w:rPr>
          <w:rFonts w:ascii="Times New Roman" w:eastAsia="Times New Roman" w:hAnsi="Times New Roman" w:cs="Times New Roman"/>
          <w:b/>
          <w:lang w:eastAsia="zh-CN"/>
        </w:rPr>
        <w:t xml:space="preserve">Tabela </w:t>
      </w:r>
      <w:r w:rsidR="003D0FE4">
        <w:rPr>
          <w:rFonts w:ascii="Times New Roman" w:eastAsia="Times New Roman" w:hAnsi="Times New Roman" w:cs="Times New Roman"/>
          <w:b/>
          <w:lang w:eastAsia="zh-CN"/>
        </w:rPr>
        <w:t>36</w:t>
      </w:r>
      <w:r w:rsidRPr="00BA63A6">
        <w:rPr>
          <w:rFonts w:ascii="Times New Roman" w:eastAsia="Times New Roman" w:hAnsi="Times New Roman" w:cs="Times New Roman"/>
          <w:b/>
          <w:lang w:eastAsia="zh-CN"/>
        </w:rPr>
        <w:t>. Zestawienie uczestników ze względu na płeć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13"/>
        <w:gridCol w:w="4459"/>
      </w:tblGrid>
      <w:tr w:rsidR="009071F5" w:rsidRPr="00BA63A6" w14:paraId="7FBB6E24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D63AF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Płeć uczestnika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3427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 xml:space="preserve">Liczba osób </w:t>
            </w:r>
          </w:p>
        </w:tc>
      </w:tr>
      <w:tr w:rsidR="009071F5" w:rsidRPr="00BA63A6" w14:paraId="431DCD82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D6133" w14:textId="77777777" w:rsidR="009071F5" w:rsidRPr="00BA63A6" w:rsidRDefault="00907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Kobiety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C0C2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36</w:t>
            </w:r>
          </w:p>
        </w:tc>
      </w:tr>
      <w:tr w:rsidR="009071F5" w:rsidRPr="00BA63A6" w14:paraId="5C32AB02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1D7CE" w14:textId="77777777" w:rsidR="009071F5" w:rsidRPr="00BA63A6" w:rsidRDefault="00907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Mężczyźni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0E308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10</w:t>
            </w:r>
          </w:p>
        </w:tc>
      </w:tr>
      <w:tr w:rsidR="009071F5" w:rsidRPr="00BA63A6" w14:paraId="64B83094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7444B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Razem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BF8C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46</w:t>
            </w:r>
          </w:p>
        </w:tc>
      </w:tr>
    </w:tbl>
    <w:p w14:paraId="092C8BFD" w14:textId="77777777" w:rsidR="009071F5" w:rsidRPr="00BA63A6" w:rsidRDefault="009071F5" w:rsidP="009071F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F0C881" w14:textId="77777777" w:rsidR="003D0FE4" w:rsidRDefault="003D0FE4" w:rsidP="009071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0D0323CF" w14:textId="1EABEEB1" w:rsidR="009071F5" w:rsidRPr="00BA63A6" w:rsidRDefault="009071F5" w:rsidP="009071F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A63A6">
        <w:rPr>
          <w:rFonts w:ascii="Times New Roman" w:eastAsia="Times New Roman" w:hAnsi="Times New Roman" w:cs="Times New Roman"/>
          <w:b/>
          <w:lang w:eastAsia="zh-CN"/>
        </w:rPr>
        <w:lastRenderedPageBreak/>
        <w:t>Tabela 3</w:t>
      </w:r>
      <w:r w:rsidR="003D0FE4">
        <w:rPr>
          <w:rFonts w:ascii="Times New Roman" w:eastAsia="Times New Roman" w:hAnsi="Times New Roman" w:cs="Times New Roman"/>
          <w:b/>
          <w:lang w:eastAsia="zh-CN"/>
        </w:rPr>
        <w:t>7</w:t>
      </w:r>
      <w:r w:rsidRPr="00BA63A6">
        <w:rPr>
          <w:rFonts w:ascii="Times New Roman" w:eastAsia="Times New Roman" w:hAnsi="Times New Roman" w:cs="Times New Roman"/>
          <w:b/>
          <w:lang w:eastAsia="zh-CN"/>
        </w:rPr>
        <w:t>. Rodzaje gospodarstw domowych prowadzonych przez uczestników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13"/>
        <w:gridCol w:w="4459"/>
      </w:tblGrid>
      <w:tr w:rsidR="009071F5" w:rsidRPr="00BA63A6" w14:paraId="5586259B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166D5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Rodzaj gospodarstwa domowego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E0C8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 xml:space="preserve">Liczba osób </w:t>
            </w:r>
          </w:p>
        </w:tc>
      </w:tr>
      <w:tr w:rsidR="009071F5" w:rsidRPr="00BA63A6" w14:paraId="34A68D35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D9A0E" w14:textId="77777777" w:rsidR="009071F5" w:rsidRPr="00BA63A6" w:rsidRDefault="00907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 xml:space="preserve">Osoby samotne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D066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30</w:t>
            </w:r>
          </w:p>
        </w:tc>
      </w:tr>
      <w:tr w:rsidR="009071F5" w:rsidRPr="00BA63A6" w14:paraId="4CFF0C3B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3EDE9" w14:textId="77777777" w:rsidR="009071F5" w:rsidRPr="00BA63A6" w:rsidRDefault="009071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Osoby mieszkające z rodziną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04AD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  <w:t>16</w:t>
            </w:r>
          </w:p>
        </w:tc>
      </w:tr>
      <w:tr w:rsidR="009071F5" w:rsidRPr="00BA63A6" w14:paraId="5F40A365" w14:textId="77777777" w:rsidTr="002A4F9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513CA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Razem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51CD9" w14:textId="77777777" w:rsidR="009071F5" w:rsidRPr="00BA63A6" w:rsidRDefault="009071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zh-CN"/>
                <w14:ligatures w14:val="standardContextual"/>
              </w:rPr>
              <w:t>46</w:t>
            </w:r>
          </w:p>
        </w:tc>
      </w:tr>
    </w:tbl>
    <w:p w14:paraId="2DE80604" w14:textId="77777777" w:rsidR="009071F5" w:rsidRPr="00BA63A6" w:rsidRDefault="009071F5" w:rsidP="009071F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zh-CN"/>
        </w:rPr>
      </w:pPr>
    </w:p>
    <w:p w14:paraId="393B8A24" w14:textId="77777777" w:rsidR="009071F5" w:rsidRPr="00BA63A6" w:rsidRDefault="009071F5" w:rsidP="009071F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Uczestnicy Dziennego Domu Pomocy Społecznej to osoby w zaawansowanej starości, stojące ustawicznie przed nowymi, specyficznymi wyzwaniami zdrowotnymi, zarówno: fizycznymi, intelektualnymi, jak i psychicznymi, znacząco obniżającymi jakość ich życia. W związku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tym, seniorzy wymagali zintegrowanych i zróżnicowanych działań aktywizujących, wspierających i pomocowych w formie zajęć terapeutycznych, psychologicznych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fizjoterapeutycznych. </w:t>
      </w:r>
    </w:p>
    <w:p w14:paraId="3C2F53E1" w14:textId="47D95724" w:rsidR="009071F5" w:rsidRPr="00BA63A6" w:rsidRDefault="009071F5" w:rsidP="009071F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Zadania aktywizujące skoncentrowane były na profilaktyce i edukacji psycho-zdrowotnej, podtrzymującej sprawność fizyczną, umożliwieniu bycia aktywnym w różnych obszarach, budowaniu integracji międzypokoleniowej oraz wewnątrzpokoleniowej, nabywaniu umiejętności spędzania wolnego czasu, zaspokajaniu potrzeb edukacyjnych i kulturalnych.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14:paraId="7EB1BF8B" w14:textId="77F0EE25" w:rsidR="009071F5" w:rsidRPr="00BA63A6" w:rsidRDefault="009071F5" w:rsidP="009071F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okresie sprawozdawczym seniorzy skorzystali ze zróżnicowanych oddziaływań w zakresie terapii zajęciowej, terapii sprawności ruchowej i psychologicznej, które były realizowane  </w:t>
      </w:r>
      <w:r w:rsidR="00636848">
        <w:rPr>
          <w:rFonts w:ascii="Times New Roman" w:hAnsi="Times New Roman" w:cs="Times New Roman"/>
          <w:sz w:val="24"/>
          <w:szCs w:val="24"/>
        </w:rPr>
        <w:br/>
      </w:r>
      <w:r w:rsidRPr="00BA63A6">
        <w:rPr>
          <w:rFonts w:ascii="Times New Roman" w:hAnsi="Times New Roman" w:cs="Times New Roman"/>
          <w:sz w:val="24"/>
          <w:szCs w:val="24"/>
        </w:rPr>
        <w:t xml:space="preserve">w formach pomocy, między innymi w takich obszarach zdrowia psychicznego, jak: samotność, straty życiowe, izolacja społeczna, trudności związane z adaptacją, zmniejszenie roli społecznej, radzenie sobie z zaburzeniami psychicznymi, takimi, jak: depresja, zaburzenia lękowe, choroby otępienne.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Wszystkie te działania korzystnie wpłynęły na podtrzymywanie najwyższej sprawności seniorów oraz ich dobrego zdrowia funkcjonalnego, pozwalając im żyć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we własnym domu z wykorzystaniem szerokiego wachlarza zajęć realizowanych w Dziennym Domu Pomocy Społecznej.</w:t>
      </w:r>
    </w:p>
    <w:p w14:paraId="040E2B6A" w14:textId="77777777" w:rsidR="009071F5" w:rsidRPr="00BA63A6" w:rsidRDefault="009071F5" w:rsidP="009071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A434FC" w14:textId="4122A763" w:rsidR="009071F5" w:rsidRPr="00BA63A6" w:rsidRDefault="009071F5" w:rsidP="009071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Wszechstronność zajęć aktywizujących uwzględniała, indywidualnie, stan somatyczny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psychiczny każdego z uczestników, jego potrzeby oraz sytuację życiową.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Dzięki proponowanym, opisanym wcześniej działaniom, Dzienny Dom Pomocy Społecznej zapewnił</w:t>
      </w:r>
      <w:r w:rsidR="003D0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 46 uczestników:</w:t>
      </w:r>
    </w:p>
    <w:p w14:paraId="23E432BC" w14:textId="697C624B" w:rsidR="009071F5" w:rsidRPr="00BA63A6" w:rsidRDefault="009071F5" w:rsidP="009071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podtrzymanie aktywności społecznej ze środowiskiem lokalnym, </w:t>
      </w:r>
    </w:p>
    <w:p w14:paraId="047B249A" w14:textId="63D3D593" w:rsidR="009071F5" w:rsidRPr="00BA63A6" w:rsidRDefault="009071F5" w:rsidP="009071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utrzymanie kondycji i sprawności fizycznej, </w:t>
      </w:r>
    </w:p>
    <w:p w14:paraId="0337D44F" w14:textId="50B54BAE" w:rsidR="009071F5" w:rsidRPr="00BA63A6" w:rsidRDefault="009071F5" w:rsidP="009071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• utrzymanie i rozwijanie sprawności intelektualnej,</w:t>
      </w:r>
    </w:p>
    <w:p w14:paraId="0FD87C32" w14:textId="562545E6" w:rsidR="009071F5" w:rsidRPr="00BA63A6" w:rsidRDefault="009071F5" w:rsidP="009071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• usamodzielnianie i pobudzanie zaradności życiowej,</w:t>
      </w:r>
    </w:p>
    <w:p w14:paraId="7F21450E" w14:textId="6EF773C6" w:rsidR="009071F5" w:rsidRPr="00BA63A6" w:rsidRDefault="009071F5" w:rsidP="009071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• rozwijanie różnych zainteresowań,</w:t>
      </w:r>
    </w:p>
    <w:p w14:paraId="3A633873" w14:textId="2621705D" w:rsidR="009071F5" w:rsidRPr="00BA63A6" w:rsidRDefault="009071F5" w:rsidP="009071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organizowanie czasu wolnego, </w:t>
      </w:r>
    </w:p>
    <w:p w14:paraId="0B79721E" w14:textId="6BE055F5" w:rsidR="009071F5" w:rsidRPr="00BA63A6" w:rsidRDefault="009071F5" w:rsidP="009071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zh-CN"/>
        </w:rPr>
        <w:t>• utrzymanie zdrowia psychicznego.</w:t>
      </w:r>
    </w:p>
    <w:p w14:paraId="7025847F" w14:textId="77777777" w:rsidR="00103CC3" w:rsidRPr="00BA63A6" w:rsidRDefault="00103CC3" w:rsidP="003D0FE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A79356" w14:textId="524344C3" w:rsidR="00E920F1" w:rsidRPr="00BA63A6" w:rsidRDefault="00E920F1" w:rsidP="00E920F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</w:pPr>
      <w:r w:rsidRPr="00BA63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Środowiskowy Dom Samopomocy</w:t>
      </w:r>
      <w:r w:rsidR="00117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„Pachnąca”</w:t>
      </w:r>
    </w:p>
    <w:p w14:paraId="22DB7DF4" w14:textId="53EDE617" w:rsidR="00E920F1" w:rsidRPr="003D0FE4" w:rsidRDefault="00EF2E98" w:rsidP="00B8160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2024 r. 43 klientów Ośrodka zostało skierowanych do korzystania z usług terapeutycznych i opiekuńczych w Środowiskowym Domu Samopomocy </w:t>
      </w:r>
      <w:r w:rsidR="00117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„Pachnąca”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z zaburzeniami psychicznymi przy ul. Pachnącej 95. Podstawowym zadaniem placówki jest pomoc </w:t>
      </w:r>
      <w:r w:rsidR="00636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przezwyciężaniu trudności adaptacyjnych i funkcjonowaniu w środowisku. Zadania </w:t>
      </w:r>
      <w:r w:rsidR="00636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placówka realizuje poprzez indywidualne plany postępowania wspierająco-aktywizującego,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dostosowywane do potrzeb i możliwości psychofizycznych uczestników. Korzystanie z usług Domu jest nieodpłatne. Placówka udziela wsparcia dziennego. Nie świadczy usług całodobowych. Ponadto skompletowano dokumentację niezbędną do skierowania </w:t>
      </w:r>
      <w:r w:rsidR="006368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pl-PL"/>
        </w:rPr>
        <w:t>19 mieszkańców Dzielnicy Ursynów do Środowiskowych Domów Samopomocy znajdujących się w innych Dzielnicach.</w:t>
      </w:r>
    </w:p>
    <w:p w14:paraId="7CD1B4AA" w14:textId="58C3BA4A" w:rsidR="009B5865" w:rsidRPr="00BA63A6" w:rsidRDefault="00074001" w:rsidP="00C27F2D">
      <w:pPr>
        <w:tabs>
          <w:tab w:val="left" w:pos="619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5.2.4</w:t>
      </w:r>
      <w:r w:rsidR="00612299" w:rsidRPr="00BA63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 Sprawianie pogrzebów</w:t>
      </w:r>
    </w:p>
    <w:p w14:paraId="60203204" w14:textId="77777777" w:rsidR="009B7EE4" w:rsidRPr="00BA63A6" w:rsidRDefault="009B7EE4" w:rsidP="009B7EE4">
      <w:pPr>
        <w:tabs>
          <w:tab w:val="left" w:pos="619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63A6">
        <w:rPr>
          <w:rFonts w:ascii="Times New Roman" w:hAnsi="Times New Roman" w:cs="Times New Roman"/>
          <w:bCs/>
          <w:sz w:val="24"/>
          <w:szCs w:val="24"/>
        </w:rPr>
        <w:t>Zadaniem Ośrodka jest s</w:t>
      </w:r>
      <w:r w:rsidRPr="00BA63A6">
        <w:rPr>
          <w:rFonts w:ascii="Times New Roman" w:hAnsi="Times New Roman" w:cs="Times New Roman"/>
          <w:sz w:val="24"/>
          <w:szCs w:val="24"/>
        </w:rPr>
        <w:t xml:space="preserve">prawianie pogrzebu osobie samotnej, wobec której osoby bliskie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nie mogły przejąć kosztów związanych z organizacją pochówku. </w:t>
      </w:r>
      <w:r w:rsidRPr="00BA63A6">
        <w:rPr>
          <w:rFonts w:ascii="Times New Roman" w:eastAsia="Times New Roman" w:hAnsi="Times New Roman"/>
          <w:sz w:val="24"/>
          <w:szCs w:val="24"/>
        </w:rPr>
        <w:t xml:space="preserve">Sprawienie pogrzebu winno odbywać się z poszanowaniem godności osób zmarłych i ich rodzin, zgodnie z przyjętymi </w:t>
      </w:r>
      <w:r w:rsidRPr="00BA63A6">
        <w:rPr>
          <w:rFonts w:ascii="Times New Roman" w:eastAsia="Times New Roman" w:hAnsi="Times New Roman"/>
          <w:sz w:val="24"/>
          <w:szCs w:val="24"/>
        </w:rPr>
        <w:br/>
        <w:t xml:space="preserve">w tym zakresie normami i zwyczajami oraz zgodnie z przepisami ustawy o cmentarzach </w:t>
      </w:r>
      <w:r w:rsidRPr="00BA63A6">
        <w:rPr>
          <w:rFonts w:ascii="Times New Roman" w:eastAsia="Times New Roman" w:hAnsi="Times New Roman"/>
          <w:sz w:val="24"/>
          <w:szCs w:val="24"/>
        </w:rPr>
        <w:br/>
        <w:t>i chowaniu zmarłych, oraz z przepisami wykonawczymi do tej ustawy.</w:t>
      </w:r>
    </w:p>
    <w:p w14:paraId="41EB43AA" w14:textId="6448CC49" w:rsidR="00A25807" w:rsidRPr="00BA63A6" w:rsidRDefault="009B7EE4" w:rsidP="003D0FE4">
      <w:pPr>
        <w:tabs>
          <w:tab w:val="left" w:pos="6192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W roku 2024 zorganizowano 1</w:t>
      </w:r>
      <w:r w:rsidR="0010194F" w:rsidRPr="00BA63A6">
        <w:rPr>
          <w:rFonts w:ascii="Times New Roman" w:hAnsi="Times New Roman" w:cs="Times New Roman"/>
          <w:sz w:val="24"/>
          <w:szCs w:val="24"/>
        </w:rPr>
        <w:t>3</w:t>
      </w:r>
      <w:r w:rsidRPr="00BA63A6">
        <w:rPr>
          <w:rFonts w:ascii="Times New Roman" w:hAnsi="Times New Roman" w:cs="Times New Roman"/>
          <w:sz w:val="24"/>
          <w:szCs w:val="24"/>
        </w:rPr>
        <w:t xml:space="preserve"> pochówków. Wydano na ten cel kwotę 51 413,49 zł.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W przypadku 5 pogrzebów, Ośrodek otrzymał refundację z Zakładu Ubezpieczeń Społecznych w wysokości 18 974,58 zł. </w:t>
      </w:r>
    </w:p>
    <w:p w14:paraId="2A5E2075" w14:textId="5894D26C" w:rsidR="00A25807" w:rsidRPr="00BA63A6" w:rsidRDefault="00A25807" w:rsidP="00A25807">
      <w:pPr>
        <w:tabs>
          <w:tab w:val="left" w:pos="619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>5.2.5. Poradnictwo specjalistyczne</w:t>
      </w:r>
    </w:p>
    <w:p w14:paraId="11B9CDA4" w14:textId="77777777" w:rsidR="00CF5DC3" w:rsidRPr="00BA63A6" w:rsidRDefault="00CF5DC3" w:rsidP="00CF5DC3">
      <w:pPr>
        <w:tabs>
          <w:tab w:val="left" w:pos="6192"/>
        </w:tabs>
        <w:spacing w:line="276" w:lineRule="auto"/>
        <w:jc w:val="both"/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Zgodnie z art. 46 ustawy o pomocy społecznej, osobom i rodzinom, które mają trudności </w:t>
      </w:r>
      <w:r w:rsidRPr="00BA63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lub wykazują potrzebę wsparcia w rozwiązywaniu problemów życiowych, pracownicy socjalni oraz konsultanci udzielali poradnictwa specjalistycznego. W 2024 r. poradnictwo </w:t>
      </w:r>
      <w:r w:rsidRPr="00BA63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i doradztwo specjalistyczne było prowadzone przez pracowników Zespołu ds. usług – mediatora, dwóch psychologów oraz pracowników socjalnych. </w:t>
      </w:r>
    </w:p>
    <w:p w14:paraId="2012B6FD" w14:textId="394AE1BE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kern w:val="1"/>
          <w:lang w:eastAsia="ar-SA"/>
        </w:rPr>
        <w:t>Tabela 3</w:t>
      </w:r>
      <w:r w:rsidR="00F5327E">
        <w:rPr>
          <w:rFonts w:ascii="Times New Roman" w:eastAsia="Times New Roman" w:hAnsi="Times New Roman" w:cs="Times New Roman"/>
          <w:b/>
          <w:kern w:val="1"/>
          <w:lang w:eastAsia="ar-SA"/>
        </w:rPr>
        <w:t>8</w:t>
      </w:r>
      <w:r w:rsidRPr="00BA63A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. Rodzaj poradnictwa udzielanego rodzinom </w:t>
      </w:r>
    </w:p>
    <w:tbl>
      <w:tblPr>
        <w:tblW w:w="5000" w:type="pct"/>
        <w:tblInd w:w="-5" w:type="dxa"/>
        <w:tblLook w:val="0000" w:firstRow="0" w:lastRow="0" w:firstColumn="0" w:lastColumn="0" w:noHBand="0" w:noVBand="0"/>
      </w:tblPr>
      <w:tblGrid>
        <w:gridCol w:w="1985"/>
        <w:gridCol w:w="5247"/>
        <w:gridCol w:w="991"/>
        <w:gridCol w:w="839"/>
      </w:tblGrid>
      <w:tr w:rsidR="00CF5DC3" w:rsidRPr="00BA63A6" w14:paraId="32F06A4A" w14:textId="77777777" w:rsidTr="002A4F98">
        <w:trPr>
          <w:trHeight w:val="321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02DA69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Osoby udzielające porad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81A118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0358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Liczba osób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F07B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Liczba porad</w:t>
            </w:r>
          </w:p>
        </w:tc>
      </w:tr>
      <w:tr w:rsidR="00CF5DC3" w:rsidRPr="00BA63A6" w14:paraId="0440A100" w14:textId="77777777" w:rsidTr="002A4F98">
        <w:trPr>
          <w:trHeight w:val="267"/>
        </w:trPr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2A626D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Pracownicy socjalni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EC103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Poradnictwo w zakresie przeciwdziałania przemocy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F3DF1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502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4D0C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1030</w:t>
            </w:r>
          </w:p>
        </w:tc>
      </w:tr>
      <w:tr w:rsidR="00CF5DC3" w:rsidRPr="00BA63A6" w14:paraId="335910FA" w14:textId="77777777" w:rsidTr="002A4F98">
        <w:trPr>
          <w:trHeight w:val="281"/>
        </w:trPr>
        <w:tc>
          <w:tcPr>
            <w:tcW w:w="1095" w:type="pct"/>
            <w:vMerge/>
            <w:tcBorders>
              <w:left w:val="single" w:sz="4" w:space="0" w:color="000000"/>
            </w:tcBorders>
            <w:shd w:val="clear" w:color="auto" w:fill="FFFFFF"/>
          </w:tcPr>
          <w:p w14:paraId="3E6D3619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1204A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Poradnictwo rodzinne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B476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378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FD32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1100</w:t>
            </w:r>
          </w:p>
        </w:tc>
      </w:tr>
      <w:tr w:rsidR="00CF5DC3" w:rsidRPr="00BA63A6" w14:paraId="4F2B1088" w14:textId="77777777" w:rsidTr="002A4F98">
        <w:trPr>
          <w:trHeight w:val="294"/>
        </w:trPr>
        <w:tc>
          <w:tcPr>
            <w:tcW w:w="109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ED07EE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63D61" w14:textId="50E5F33B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Poradnictwo w zakresie uzależnienia od alkoholu, narkotykó</w:t>
            </w:r>
            <w:r w:rsidR="002A4F9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9F42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8BE7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</w:tr>
      <w:tr w:rsidR="00CF5DC3" w:rsidRPr="00BA63A6" w14:paraId="7F3F9DCA" w14:textId="77777777" w:rsidTr="002A4F98">
        <w:trPr>
          <w:trHeight w:val="294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615BC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Mediator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CAF74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Mediacje wstępne i mediacje wspólne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CD08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8837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186</w:t>
            </w:r>
          </w:p>
        </w:tc>
      </w:tr>
      <w:tr w:rsidR="00CF5DC3" w:rsidRPr="00BA63A6" w14:paraId="2620AD67" w14:textId="77777777" w:rsidTr="002A4F98">
        <w:trPr>
          <w:trHeight w:val="294"/>
        </w:trPr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95393B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Psycholog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C1672B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Konsultacje psychologiczne w tym: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FDB8D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7E85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247</w:t>
            </w:r>
          </w:p>
        </w:tc>
      </w:tr>
      <w:tr w:rsidR="00CF5DC3" w:rsidRPr="00BA63A6" w14:paraId="47A7EC06" w14:textId="77777777" w:rsidTr="002A4F98">
        <w:trPr>
          <w:trHeight w:val="294"/>
        </w:trPr>
        <w:tc>
          <w:tcPr>
            <w:tcW w:w="109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A91046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22EB0" w14:textId="77777777" w:rsidR="00CF5DC3" w:rsidRPr="00BA63A6" w:rsidRDefault="00CF5DC3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 związku z przemocą w rodzinie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5E6EF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463A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25</w:t>
            </w:r>
          </w:p>
        </w:tc>
      </w:tr>
      <w:tr w:rsidR="00855210" w:rsidRPr="00BA63A6" w14:paraId="41518CCE" w14:textId="77777777" w:rsidTr="002A4F98">
        <w:trPr>
          <w:trHeight w:val="368"/>
        </w:trPr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166A90" w14:textId="734EAC02" w:rsidR="00855210" w:rsidRPr="00BA63A6" w:rsidRDefault="00855210" w:rsidP="004F0A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Psycholog dziecięcy</w:t>
            </w:r>
          </w:p>
        </w:tc>
        <w:tc>
          <w:tcPr>
            <w:tcW w:w="2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02DB9F" w14:textId="70ECFB1F" w:rsidR="00855210" w:rsidRPr="00BA63A6" w:rsidRDefault="00855210" w:rsidP="00846B79">
            <w:pPr>
              <w:suppressAutoHyphens/>
              <w:spacing w:before="120" w:after="0" w:line="12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Konsultacje psychologiczne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B03D46" w14:textId="77777777" w:rsidR="00855210" w:rsidRPr="00BA63A6" w:rsidRDefault="00855210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2B9074" w14:textId="77777777" w:rsidR="00855210" w:rsidRPr="00BA63A6" w:rsidRDefault="00855210" w:rsidP="004F0A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40</w:t>
            </w:r>
          </w:p>
        </w:tc>
      </w:tr>
    </w:tbl>
    <w:p w14:paraId="49FF8C26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BB0750E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Mediator</w:t>
      </w:r>
    </w:p>
    <w:p w14:paraId="6B877F76" w14:textId="284593BB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Mediator</w:t>
      </w:r>
      <w:r w:rsidR="00855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odbył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186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mediacji</w:t>
      </w:r>
      <w:r w:rsidR="008552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konsultacj</w:t>
      </w:r>
      <w:r w:rsidR="00F248CC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uzgodnie</w:t>
      </w:r>
      <w:r w:rsidR="00F248CC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okołomediacyjn</w:t>
      </w:r>
      <w:r w:rsidR="00F248CC">
        <w:rPr>
          <w:rFonts w:ascii="Times New Roman" w:eastAsia="Times New Roman" w:hAnsi="Times New Roman" w:cs="Times New Roman"/>
          <w:sz w:val="24"/>
          <w:szCs w:val="24"/>
          <w:lang w:eastAsia="ar-SA"/>
        </w:rPr>
        <w:t>ych, w których w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zięło udział 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77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osób. </w:t>
      </w:r>
    </w:p>
    <w:p w14:paraId="4831C8EE" w14:textId="61454CE5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28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przypadkach zawarte zostały porozumienia</w:t>
      </w:r>
      <w:r w:rsidR="00F532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wdrażane w życie przez strony mediacji</w:t>
      </w:r>
      <w:r w:rsidR="00F532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327E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godę stron sporządzono w 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sprawach. </w:t>
      </w:r>
    </w:p>
    <w:p w14:paraId="38F61E10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Większość porozumień zawarto na zasadzie umowy ustnej i bieżącego rozwiązywania problemów. W </w:t>
      </w:r>
      <w:r w:rsidRPr="00BA63A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przypadkach wystąpiła rezygnacja z mediacji.</w:t>
      </w:r>
    </w:p>
    <w:p w14:paraId="54EC3037" w14:textId="77777777" w:rsidR="00CF5DC3" w:rsidRPr="00BA63A6" w:rsidRDefault="00CF5DC3" w:rsidP="00CF5DC3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402971C" w14:textId="77777777" w:rsidR="00CF5DC3" w:rsidRPr="00BA63A6" w:rsidRDefault="00CF5DC3" w:rsidP="00CF5DC3">
      <w:p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Psycholog</w:t>
      </w:r>
    </w:p>
    <w:p w14:paraId="726BBA93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 xml:space="preserve">Zakres udzielonego wsparcia: </w:t>
      </w:r>
    </w:p>
    <w:p w14:paraId="29E19C74" w14:textId="77777777" w:rsidR="00CF5DC3" w:rsidRPr="00BA63A6" w:rsidRDefault="00CF5DC3" w:rsidP="009D6D0A">
      <w:pPr>
        <w:numPr>
          <w:ilvl w:val="0"/>
          <w:numId w:val="12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 xml:space="preserve">konflikty i napięcia w relacjach rodzinnych, </w:t>
      </w:r>
    </w:p>
    <w:p w14:paraId="4F3BDC24" w14:textId="77777777" w:rsidR="00CF5DC3" w:rsidRPr="00BA63A6" w:rsidRDefault="00CF5DC3" w:rsidP="009D6D0A">
      <w:pPr>
        <w:numPr>
          <w:ilvl w:val="0"/>
          <w:numId w:val="12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lastRenderedPageBreak/>
        <w:t xml:space="preserve">wsparcie dla rodzin osób chorujących psychicznie, w tym z zaburzeniami lękowo-depresyjnymi, </w:t>
      </w:r>
    </w:p>
    <w:p w14:paraId="46792E4A" w14:textId="77777777" w:rsidR="00CF5DC3" w:rsidRPr="00BA63A6" w:rsidRDefault="00CF5DC3" w:rsidP="009D6D0A">
      <w:pPr>
        <w:numPr>
          <w:ilvl w:val="0"/>
          <w:numId w:val="12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 xml:space="preserve">przemoc w rodzinie, </w:t>
      </w:r>
    </w:p>
    <w:p w14:paraId="31F1A539" w14:textId="77777777" w:rsidR="00CF5DC3" w:rsidRPr="00BA63A6" w:rsidRDefault="00CF5DC3" w:rsidP="009D6D0A">
      <w:pPr>
        <w:numPr>
          <w:ilvl w:val="0"/>
          <w:numId w:val="12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 xml:space="preserve">pomoc w związku z przewlekłą chorobą w rodzinie, </w:t>
      </w:r>
    </w:p>
    <w:p w14:paraId="1E5C5B78" w14:textId="77777777" w:rsidR="00CF5DC3" w:rsidRPr="00BA63A6" w:rsidRDefault="00CF5DC3" w:rsidP="009D6D0A">
      <w:pPr>
        <w:numPr>
          <w:ilvl w:val="0"/>
          <w:numId w:val="12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 xml:space="preserve">kryzys w związku z żałobą, </w:t>
      </w:r>
    </w:p>
    <w:p w14:paraId="582DC350" w14:textId="77777777" w:rsidR="00CF5DC3" w:rsidRPr="00BA63A6" w:rsidRDefault="00CF5DC3" w:rsidP="009D6D0A">
      <w:pPr>
        <w:numPr>
          <w:ilvl w:val="0"/>
          <w:numId w:val="12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 xml:space="preserve">wsparcie dla seniorów, </w:t>
      </w:r>
    </w:p>
    <w:p w14:paraId="6EAAC128" w14:textId="77777777" w:rsidR="00CF5DC3" w:rsidRPr="00BA63A6" w:rsidRDefault="00CF5DC3" w:rsidP="009D6D0A">
      <w:pPr>
        <w:numPr>
          <w:ilvl w:val="0"/>
          <w:numId w:val="12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 xml:space="preserve">uzależnienie w rodzinie, </w:t>
      </w:r>
    </w:p>
    <w:p w14:paraId="27C1075B" w14:textId="77777777" w:rsidR="00CF5DC3" w:rsidRPr="00BA63A6" w:rsidRDefault="00CF5DC3" w:rsidP="009D6D0A">
      <w:pPr>
        <w:numPr>
          <w:ilvl w:val="0"/>
          <w:numId w:val="12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 xml:space="preserve">niepełnosprawność dziecka, </w:t>
      </w:r>
    </w:p>
    <w:p w14:paraId="3343F039" w14:textId="77777777" w:rsidR="00CF5DC3" w:rsidRPr="00BA63A6" w:rsidRDefault="00CF5DC3" w:rsidP="009D6D0A">
      <w:pPr>
        <w:numPr>
          <w:ilvl w:val="0"/>
          <w:numId w:val="12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>problemy związane z pracą.</w:t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ab/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br/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ab/>
      </w:r>
    </w:p>
    <w:p w14:paraId="50637D18" w14:textId="07C2B7F5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bookmarkStart w:id="25" w:name="_Hlk158811916"/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 xml:space="preserve">Z pomocy psychologa skorzystały </w:t>
      </w:r>
      <w:r w:rsidR="00113497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>6</w:t>
      </w: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>2 osoby.</w:t>
      </w:r>
    </w:p>
    <w:bookmarkEnd w:id="25"/>
    <w:p w14:paraId="13C2D903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50C1305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Psycholog dziecięcy</w:t>
      </w:r>
    </w:p>
    <w:p w14:paraId="2B4272DF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Zakres wsparcia: </w:t>
      </w:r>
    </w:p>
    <w:p w14:paraId="2F3D9680" w14:textId="77777777" w:rsidR="00CF5DC3" w:rsidRPr="00BA63A6" w:rsidRDefault="00CF5DC3" w:rsidP="009D6D0A">
      <w:pPr>
        <w:numPr>
          <w:ilvl w:val="0"/>
          <w:numId w:val="13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diagnoza przemocy w rodzinie (szczególnie wobec dziecka),</w:t>
      </w:r>
    </w:p>
    <w:p w14:paraId="68C37CE5" w14:textId="77777777" w:rsidR="00CF5DC3" w:rsidRPr="00BA63A6" w:rsidRDefault="00CF5DC3" w:rsidP="009D6D0A">
      <w:pPr>
        <w:numPr>
          <w:ilvl w:val="0"/>
          <w:numId w:val="13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diagnoza stanu psycho-emocjonalnego dziecka,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E9B5993" w14:textId="77777777" w:rsidR="00CF5DC3" w:rsidRPr="00BA63A6" w:rsidRDefault="00CF5DC3" w:rsidP="009D6D0A">
      <w:pPr>
        <w:numPr>
          <w:ilvl w:val="0"/>
          <w:numId w:val="13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kompetencje wychowawcze (komunikacja z dzieckiem,  jak formułować komunikaty</w:t>
      </w: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br/>
        <w:t xml:space="preserve">do dziecka na różnym etapie rozwoju), </w:t>
      </w:r>
    </w:p>
    <w:p w14:paraId="18C823F6" w14:textId="77777777" w:rsidR="00CF5DC3" w:rsidRPr="00BA63A6" w:rsidRDefault="00CF5DC3" w:rsidP="009D6D0A">
      <w:pPr>
        <w:numPr>
          <w:ilvl w:val="0"/>
          <w:numId w:val="13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konflikt okołorozwodowy (np. komunikacja z tym związana, role w rodzinie </w:t>
      </w: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br/>
        <w:t>i parentyfikacja vs rodzic, spójność systemu wychowawczego, rodzaj sprawowanej opieki, proces socjalizacji dziecka, wsparcie rodzica w pełnionej przez niego roli),</w:t>
      </w:r>
    </w:p>
    <w:p w14:paraId="511859C0" w14:textId="77777777" w:rsidR="00CF5DC3" w:rsidRPr="00BA63A6" w:rsidRDefault="00CF5DC3" w:rsidP="009D6D0A">
      <w:pPr>
        <w:numPr>
          <w:ilvl w:val="0"/>
          <w:numId w:val="13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przeciwdziałanie skutkom przemocy w rodzinie, </w:t>
      </w:r>
    </w:p>
    <w:p w14:paraId="2E37FC3C" w14:textId="77777777" w:rsidR="00CF5DC3" w:rsidRPr="00BA63A6" w:rsidRDefault="00CF5DC3" w:rsidP="009D6D0A">
      <w:pPr>
        <w:numPr>
          <w:ilvl w:val="0"/>
          <w:numId w:val="13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diagnoza dzieci w obszarze podejrzenia spektrum autyzmu i ADHD,</w:t>
      </w:r>
    </w:p>
    <w:p w14:paraId="34D44956" w14:textId="77777777" w:rsidR="00CF5DC3" w:rsidRPr="00BA63A6" w:rsidRDefault="00CF5DC3" w:rsidP="009D6D0A">
      <w:pPr>
        <w:numPr>
          <w:ilvl w:val="0"/>
          <w:numId w:val="13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przygotowanie planu pomocy psychologicznej dla dziecka.</w:t>
      </w: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</w:r>
      <w:r w:rsidRPr="00BA6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br/>
      </w:r>
    </w:p>
    <w:p w14:paraId="4F0E4348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</w:pPr>
      <w:r w:rsidRPr="00BA63A6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</w:rPr>
        <w:t>Z pomocy psychologa dziecięcego skorzystało 19 osób.</w:t>
      </w:r>
    </w:p>
    <w:p w14:paraId="7137EF3B" w14:textId="77777777" w:rsidR="00CF5DC3" w:rsidRPr="00BA63A6" w:rsidRDefault="00CF5DC3" w:rsidP="00CF5DC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0A57E21A" w14:textId="77777777" w:rsidR="003741D9" w:rsidRDefault="003741D9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B5BE474" w14:textId="77777777" w:rsidR="00F5327E" w:rsidRDefault="00F5327E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F530E66" w14:textId="77777777" w:rsidR="00F5327E" w:rsidRDefault="00F5327E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26F2B8C7" w14:textId="77777777" w:rsidR="00F5327E" w:rsidRDefault="00F5327E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7D7AD2C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B5FC352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FA7E151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499E961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0E7FA051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F6A60CA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0078A30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25310C9A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241E96BF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63E1E88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E796A25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5EF7DB9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A6BC478" w14:textId="77777777" w:rsidR="002A4F98" w:rsidRDefault="002A4F98" w:rsidP="00A25807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9DC7734" w14:textId="0C32D15D" w:rsidR="00A25807" w:rsidRPr="00BA63A6" w:rsidRDefault="00A25807" w:rsidP="00A25807">
      <w:pPr>
        <w:pStyle w:val="Nagwek1"/>
      </w:pPr>
      <w:bookmarkStart w:id="26" w:name="_Toc190848454"/>
      <w:r w:rsidRPr="00BA63A6">
        <w:lastRenderedPageBreak/>
        <w:t>6. Świadczenia z innych ustaw</w:t>
      </w:r>
      <w:bookmarkEnd w:id="26"/>
      <w:r w:rsidRPr="00BA63A6">
        <w:t xml:space="preserve"> </w:t>
      </w:r>
    </w:p>
    <w:p w14:paraId="59D5CAC0" w14:textId="78E9DFD5" w:rsidR="00A25807" w:rsidRDefault="00A25807" w:rsidP="00A25807">
      <w:pPr>
        <w:pStyle w:val="Nagwek2"/>
        <w:spacing w:before="0" w:after="16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90848455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6.1. Realizacja obowiązków wynikających z ustawy o wspieraniu rodziny i systemie pieczy zastępczej</w:t>
      </w:r>
      <w:bookmarkEnd w:id="27"/>
    </w:p>
    <w:p w14:paraId="4DB90124" w14:textId="77777777" w:rsidR="00893DA6" w:rsidRPr="00893DA6" w:rsidRDefault="00893DA6" w:rsidP="00893DA6">
      <w:pPr>
        <w:spacing w:after="0"/>
      </w:pPr>
    </w:p>
    <w:p w14:paraId="6F7A3886" w14:textId="1E718920" w:rsidR="00CF5DC3" w:rsidRPr="00BA63A6" w:rsidRDefault="00CF5DC3" w:rsidP="009D6D0A">
      <w:pPr>
        <w:numPr>
          <w:ilvl w:val="2"/>
          <w:numId w:val="28"/>
        </w:numPr>
        <w:suppressAutoHyphens/>
        <w:spacing w:line="276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2"/>
          <w:sz w:val="24"/>
          <w:lang w:eastAsia="ar-SA"/>
        </w:rPr>
      </w:pPr>
      <w:r w:rsidRPr="00BA63A6">
        <w:rPr>
          <w:rFonts w:ascii="Times New Roman" w:eastAsia="Arial Unicode MS" w:hAnsi="Times New Roman" w:cs="Times New Roman"/>
          <w:b/>
          <w:bCs/>
          <w:kern w:val="2"/>
          <w:sz w:val="24"/>
          <w:lang w:eastAsia="ar-SA"/>
        </w:rPr>
        <w:t>Asysta rodzinna</w:t>
      </w:r>
    </w:p>
    <w:p w14:paraId="3ED771E7" w14:textId="07908F23" w:rsidR="00CF5DC3" w:rsidRPr="00BA63A6" w:rsidRDefault="00CF5DC3" w:rsidP="00CF5DC3">
      <w:pPr>
        <w:suppressAutoHyphens/>
        <w:spacing w:line="276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2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t>Asystenci rodziny wchodzą w skład Zespołu ds. usług w Dziale Pomocy Specjalistycznej. Ściśle współpracują z pracownikami socjalnymi zajmującymi się pracą socjalną z rodzinami,</w:t>
      </w:r>
      <w:r w:rsidRPr="00BA63A6">
        <w:rPr>
          <w:rFonts w:ascii="Times New Roman" w:eastAsia="Times New Roman" w:hAnsi="Times New Roman" w:cs="Times New Roman"/>
          <w:bCs/>
          <w:kern w:val="2"/>
          <w:sz w:val="24"/>
          <w:lang w:eastAsia="ar-SA"/>
        </w:rPr>
        <w:br/>
        <w:t xml:space="preserve">w których występują trudności opiekuńczo-wychowawcze. </w:t>
      </w:r>
    </w:p>
    <w:p w14:paraId="6A398342" w14:textId="4660217A" w:rsidR="00CF5DC3" w:rsidRPr="00BA63A6" w:rsidRDefault="00CF5DC3" w:rsidP="00CF5DC3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W 2024 r. pomocą asystentów rodziny objęto </w:t>
      </w:r>
      <w:r w:rsidRPr="00BA63A6">
        <w:rPr>
          <w:rFonts w:ascii="Times New Roman" w:eastAsia="Arial Unicode MS" w:hAnsi="Times New Roman" w:cs="Times New Roman"/>
          <w:b/>
          <w:bCs/>
          <w:kern w:val="2"/>
          <w:sz w:val="24"/>
          <w:lang w:eastAsia="ar-SA"/>
        </w:rPr>
        <w:t>65</w:t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 rodzin wychowujących </w:t>
      </w:r>
      <w:r w:rsidRPr="00BA63A6">
        <w:rPr>
          <w:rFonts w:ascii="Times New Roman" w:eastAsia="Arial Unicode MS" w:hAnsi="Times New Roman" w:cs="Times New Roman"/>
          <w:b/>
          <w:bCs/>
          <w:kern w:val="2"/>
          <w:sz w:val="24"/>
          <w:lang w:eastAsia="ar-SA"/>
        </w:rPr>
        <w:t xml:space="preserve">116 </w:t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>dzieci,</w:t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br/>
        <w:t xml:space="preserve">w tym </w:t>
      </w:r>
      <w:r w:rsidRPr="00BA63A6">
        <w:rPr>
          <w:rFonts w:ascii="Times New Roman" w:eastAsia="Arial Unicode MS" w:hAnsi="Times New Roman" w:cs="Times New Roman"/>
          <w:b/>
          <w:bCs/>
          <w:kern w:val="2"/>
          <w:sz w:val="24"/>
          <w:lang w:eastAsia="ar-SA"/>
        </w:rPr>
        <w:t>3</w:t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 rodziny z </w:t>
      </w:r>
      <w:r w:rsidRPr="00BA63A6">
        <w:rPr>
          <w:rFonts w:ascii="Times New Roman" w:eastAsia="Arial Unicode MS" w:hAnsi="Times New Roman" w:cs="Times New Roman"/>
          <w:b/>
          <w:bCs/>
          <w:kern w:val="2"/>
          <w:sz w:val="24"/>
          <w:lang w:eastAsia="ar-SA"/>
        </w:rPr>
        <w:t>9</w:t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 dziećmi pochodzenia ukraińskiego, przebywając</w:t>
      </w:r>
      <w:r w:rsidR="00192D3F">
        <w:rPr>
          <w:rFonts w:ascii="Times New Roman" w:eastAsia="Arial Unicode MS" w:hAnsi="Times New Roman" w:cs="Times New Roman"/>
          <w:kern w:val="2"/>
          <w:sz w:val="24"/>
          <w:lang w:eastAsia="ar-SA"/>
        </w:rPr>
        <w:t>e</w:t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 na terytorium Polski, </w:t>
      </w:r>
      <w:r w:rsidR="00192D3F">
        <w:rPr>
          <w:rFonts w:ascii="Times New Roman" w:eastAsia="Arial Unicode MS" w:hAnsi="Times New Roman" w:cs="Times New Roman"/>
          <w:kern w:val="2"/>
          <w:sz w:val="24"/>
          <w:lang w:eastAsia="ar-SA"/>
        </w:rPr>
        <w:br/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w związku z konfliktem zbrojnym na terenie Ukrainy. </w:t>
      </w:r>
    </w:p>
    <w:p w14:paraId="3B6D5ABC" w14:textId="12136627" w:rsidR="00CF5DC3" w:rsidRPr="00BA63A6" w:rsidRDefault="00CF5DC3" w:rsidP="00CF5DC3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2"/>
          <w:sz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>Do zadań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lang w:eastAsia="ar-SA"/>
        </w:rPr>
        <w:t xml:space="preserve"> asystenta rodziny należy: </w:t>
      </w:r>
    </w:p>
    <w:p w14:paraId="6D3EBD61" w14:textId="77777777" w:rsidR="00CF5DC3" w:rsidRPr="00BA63A6" w:rsidRDefault="00CF5DC3" w:rsidP="009D6D0A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lang w:eastAsia="ar-SA"/>
        </w:rPr>
        <w:t xml:space="preserve">wzmacnianie kompetencji poszczególnych członków rodziny, </w:t>
      </w:r>
    </w:p>
    <w:p w14:paraId="1AF41F56" w14:textId="77777777" w:rsidR="00CF5DC3" w:rsidRPr="00BA63A6" w:rsidRDefault="00CF5DC3" w:rsidP="009D6D0A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lang w:eastAsia="ar-SA"/>
        </w:rPr>
        <w:t xml:space="preserve">wzmacnianie ich poczucia sprawczości, </w:t>
      </w:r>
    </w:p>
    <w:p w14:paraId="2262EBB4" w14:textId="77777777" w:rsidR="00CF5DC3" w:rsidRPr="00BA63A6" w:rsidRDefault="00CF5DC3" w:rsidP="009D6D0A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lang w:eastAsia="ar-SA"/>
        </w:rPr>
        <w:t xml:space="preserve">wspieranie w dążeniu do wyznaczonych celów, </w:t>
      </w:r>
    </w:p>
    <w:p w14:paraId="47F91A7A" w14:textId="77777777" w:rsidR="00CF5DC3" w:rsidRPr="00BA63A6" w:rsidRDefault="00CF5DC3" w:rsidP="009D6D0A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lang w:eastAsia="ar-SA"/>
        </w:rPr>
        <w:t xml:space="preserve">motywowanie do podejmowania działań na rzecz poprawy sytuacji własnej i rodziny. </w:t>
      </w:r>
    </w:p>
    <w:p w14:paraId="3A799C1A" w14:textId="2DBB1D0A" w:rsidR="00CF5DC3" w:rsidRPr="008D4743" w:rsidRDefault="00CF5DC3" w:rsidP="00003642">
      <w:p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lang w:eastAsia="ar-SA"/>
        </w:rPr>
        <w:t xml:space="preserve">Wszystkie działania asystentów mogły być realizowane po uzgodnieniu z członkami rodziny.  </w:t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Asystenci </w:t>
      </w:r>
      <w:r w:rsidRPr="008D4743">
        <w:rPr>
          <w:rFonts w:ascii="Times New Roman" w:eastAsia="Arial Unicode MS" w:hAnsi="Times New Roman" w:cs="Times New Roman"/>
          <w:kern w:val="2"/>
          <w:sz w:val="24"/>
          <w:lang w:eastAsia="ar-SA"/>
        </w:rPr>
        <w:t>kontaktowali się z rodzinami 1174 razy, w tym zdalnie (telefonicznie lub on-line)</w:t>
      </w:r>
      <w:r w:rsidR="00F5327E">
        <w:rPr>
          <w:rFonts w:ascii="Times New Roman" w:eastAsia="Arial Unicode MS" w:hAnsi="Times New Roman" w:cs="Times New Roman"/>
          <w:kern w:val="2"/>
          <w:sz w:val="24"/>
          <w:lang w:eastAsia="ar-SA"/>
        </w:rPr>
        <w:t>.</w:t>
      </w:r>
    </w:p>
    <w:p w14:paraId="66666CDB" w14:textId="77777777" w:rsidR="00CF5DC3" w:rsidRPr="00BA63A6" w:rsidRDefault="00CF5DC3" w:rsidP="00CF5DC3">
      <w:pPr>
        <w:suppressAutoHyphens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</w:rPr>
      </w:pPr>
    </w:p>
    <w:p w14:paraId="026AFE7B" w14:textId="3CA7F29E" w:rsidR="00CF5DC3" w:rsidRPr="00BA63A6" w:rsidRDefault="00CF5DC3" w:rsidP="00CF5DC3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2"/>
          <w:sz w:val="16"/>
          <w:szCs w:val="16"/>
          <w:lang w:eastAsia="ar-SA"/>
        </w:rPr>
      </w:pP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 </w:t>
      </w:r>
      <w:r w:rsidRPr="00BA63A6">
        <w:rPr>
          <w:rFonts w:ascii="Times New Roman" w:eastAsia="Arial Unicode MS" w:hAnsi="Times New Roman" w:cs="Times New Roman"/>
          <w:b/>
          <w:bCs/>
          <w:kern w:val="2"/>
          <w:lang w:eastAsia="ar-SA"/>
        </w:rPr>
        <w:t>Tabela 3</w:t>
      </w:r>
      <w:r w:rsidR="00F5327E">
        <w:rPr>
          <w:rFonts w:ascii="Times New Roman" w:eastAsia="Arial Unicode MS" w:hAnsi="Times New Roman" w:cs="Times New Roman"/>
          <w:b/>
          <w:bCs/>
          <w:kern w:val="2"/>
          <w:lang w:eastAsia="ar-SA"/>
        </w:rPr>
        <w:t>9</w:t>
      </w:r>
      <w:r w:rsidRPr="00BA63A6">
        <w:rPr>
          <w:rFonts w:ascii="Times New Roman" w:eastAsia="Arial Unicode MS" w:hAnsi="Times New Roman" w:cs="Times New Roman"/>
          <w:b/>
          <w:bCs/>
          <w:kern w:val="2"/>
          <w:lang w:eastAsia="ar-SA"/>
        </w:rPr>
        <w:t>. Wybrane osiągnięte rezultaty pracy asystentów rodziny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455"/>
        <w:gridCol w:w="1021"/>
      </w:tblGrid>
      <w:tr w:rsidR="00CF5DC3" w:rsidRPr="00BA63A6" w14:paraId="496AD8FE" w14:textId="77777777" w:rsidTr="002A4F98">
        <w:trPr>
          <w:trHeight w:val="368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5DE5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F049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Obszary pracy i rezultaty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060C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Liczba rodzin</w:t>
            </w:r>
          </w:p>
        </w:tc>
      </w:tr>
      <w:tr w:rsidR="00CF5DC3" w:rsidRPr="00BA63A6" w14:paraId="58284592" w14:textId="77777777" w:rsidTr="002A4F98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71ED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8EB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Pomoc w rozwiązywaniu podstawowych problemów socjalnych i zdrowotnych, w tym:</w:t>
            </w:r>
          </w:p>
        </w:tc>
      </w:tr>
      <w:tr w:rsidR="00CF5DC3" w:rsidRPr="00BA63A6" w14:paraId="5F9A8DAB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E8F4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963C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konsultacje lekarskie (podjęcie systematycznego leczenia, diagnoza)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3B1C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27</w:t>
            </w:r>
          </w:p>
        </w:tc>
      </w:tr>
      <w:tr w:rsidR="00CF5DC3" w:rsidRPr="00BA63A6" w14:paraId="71426C06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B38F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802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 xml:space="preserve">nieodpłatne konsultacje prawne w celu regulacji sytuacji mieszkaniowych, rodzinnych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D26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CF5DC3" w:rsidRPr="00BA63A6" w14:paraId="27A996DD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1E7D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214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uzyskanie świadczeń rodzinnych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360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</w:tr>
      <w:tr w:rsidR="00CF5DC3" w:rsidRPr="00BA63A6" w14:paraId="4CF7DD99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5FB9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1F8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alimenty (wystąpienie, egzekucja, podwyższenie)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EB0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</w:tr>
      <w:tr w:rsidR="00CF5DC3" w:rsidRPr="00BA63A6" w14:paraId="7A7C1639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1391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B7A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uzyskanie dodatku mieszkaniowego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D14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CF5DC3" w:rsidRPr="00BA63A6" w14:paraId="3E9CA2ED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805F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7322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złożenie wniosku o uzyskanie lokalu z zasobów dzielnicy (spotkania w WZL, monitorowanie sytuacji złożonego wniosku)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C927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</w:tr>
      <w:tr w:rsidR="00CF5DC3" w:rsidRPr="00BA63A6" w14:paraId="78F8684B" w14:textId="77777777" w:rsidTr="002A4F98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3C0F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DCBF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Wsparcie w rozwiązywaniu dominujących problemów psychologicznych u członków rodziny:</w:t>
            </w:r>
          </w:p>
        </w:tc>
      </w:tr>
      <w:tr w:rsidR="00CF5DC3" w:rsidRPr="00BA63A6" w14:paraId="062510F2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0E70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CF02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odbycie konsultacji psychologicznych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3DFD" w14:textId="77777777" w:rsidR="00CF5DC3" w:rsidRPr="00BA63A6" w:rsidRDefault="00CF5DC3" w:rsidP="004F0AD7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21</w:t>
            </w:r>
          </w:p>
        </w:tc>
      </w:tr>
      <w:tr w:rsidR="00CF5DC3" w:rsidRPr="00BA63A6" w14:paraId="7FC9CF13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B51B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B88E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odbycie konsultacji psychiatrycznych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0112" w14:textId="77777777" w:rsidR="00CF5DC3" w:rsidRPr="00BA63A6" w:rsidRDefault="00CF5DC3" w:rsidP="004F0AD7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20</w:t>
            </w:r>
          </w:p>
        </w:tc>
      </w:tr>
      <w:tr w:rsidR="00CF5DC3" w:rsidRPr="00BA63A6" w14:paraId="7D73DD21" w14:textId="77777777" w:rsidTr="002A4F98">
        <w:trPr>
          <w:trHeight w:val="27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0D4D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377D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podjęcie współpracy z psychologiem, podjęcie terapii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7B44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14</w:t>
            </w:r>
          </w:p>
        </w:tc>
      </w:tr>
      <w:tr w:rsidR="00CF5DC3" w:rsidRPr="00BA63A6" w14:paraId="1F1DF749" w14:textId="77777777" w:rsidTr="002A4F98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3DE3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13E5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Pomoc w rozwijaniu umiejętności wychowawczych, w tym:</w:t>
            </w:r>
          </w:p>
        </w:tc>
      </w:tr>
      <w:tr w:rsidR="00CF5DC3" w:rsidRPr="00BA63A6" w14:paraId="67D5E87F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5CBF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230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współpraca z poradniami psychologiczno - pedagogicznymi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D5F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</w:tr>
      <w:tr w:rsidR="00CF5DC3" w:rsidRPr="00BA63A6" w14:paraId="226665A2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38D1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53E3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konsultacja z pedagogiem lub psychologiem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A83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19</w:t>
            </w:r>
          </w:p>
        </w:tc>
      </w:tr>
      <w:tr w:rsidR="00CF5DC3" w:rsidRPr="00BA63A6" w14:paraId="70B083C3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BCDC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8EC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diagnoza dzieci (psychologiczna, psychiatryczna)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03F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</w:tr>
      <w:tr w:rsidR="00CF5DC3" w:rsidRPr="00BA63A6" w14:paraId="3F57E274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B67E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3EB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 xml:space="preserve">organizowanie pomocy wolontariuszy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B789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CF5DC3" w:rsidRPr="00BA63A6" w14:paraId="3753CCD7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5442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2D5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uczestnictwo w warsztatach podnoszących umiejętności wychowawcze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A76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CF5DC3" w:rsidRPr="00BA63A6" w14:paraId="68FA26C3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2422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DF87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organizowanie usług specjalistycznych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1A34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  <w:tr w:rsidR="00CF5DC3" w:rsidRPr="00BA63A6" w14:paraId="06BDD0A6" w14:textId="77777777" w:rsidTr="002A4F98">
        <w:trPr>
          <w:trHeight w:val="28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F9EE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F94D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Pomoc w poszukiwaniu i podejmowaniu pracy zarobkowej:</w:t>
            </w:r>
          </w:p>
        </w:tc>
      </w:tr>
      <w:tr w:rsidR="00CF5DC3" w:rsidRPr="00BA63A6" w14:paraId="33124D4A" w14:textId="77777777" w:rsidTr="002A4F98">
        <w:trPr>
          <w:trHeight w:val="20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2355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21B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zwiększenie aktywności w poszukiwaniu pracy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18F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  <w:tr w:rsidR="00CF5DC3" w:rsidRPr="00BA63A6" w14:paraId="0B21C747" w14:textId="77777777" w:rsidTr="002A4F98">
        <w:trPr>
          <w:trHeight w:val="20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F0C3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63BA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 xml:space="preserve">zatrudnienie na umowę - zlecenie, zmiana pracy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5DA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CF5DC3" w:rsidRPr="00BA63A6" w14:paraId="57EBEF5A" w14:textId="77777777" w:rsidTr="002A4F98">
        <w:trPr>
          <w:trHeight w:val="205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A26C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27C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 xml:space="preserve">rejestracja w Urzędzie Pracy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9D5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</w:tr>
      <w:tr w:rsidR="00CF5DC3" w:rsidRPr="00BA63A6" w14:paraId="3B8E21EA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3AC5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60B2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podejmowanie prac społecznie użytecznych, dorywczych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714A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</w:tr>
      <w:tr w:rsidR="00CF5DC3" w:rsidRPr="00BA63A6" w14:paraId="72A20A26" w14:textId="77777777" w:rsidTr="002A4F98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D56A" w14:textId="77777777" w:rsidR="00CF5DC3" w:rsidRPr="00BA63A6" w:rsidRDefault="00CF5DC3" w:rsidP="004F0AD7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2151" w14:textId="77777777" w:rsidR="00CF5DC3" w:rsidRPr="00BA63A6" w:rsidRDefault="00CF5DC3" w:rsidP="004F0AD7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Rozwijanie umiejętności społecznych i wspieranie aktywności społecznej rodzin</w:t>
            </w: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:</w:t>
            </w:r>
          </w:p>
        </w:tc>
      </w:tr>
      <w:tr w:rsidR="00CF5DC3" w:rsidRPr="00BA63A6" w14:paraId="06822A3A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38F5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F13C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organizowanie i udział w zajęciach pozalekcyjnych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69A8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</w:tr>
      <w:tr w:rsidR="00CF5DC3" w:rsidRPr="00BA63A6" w14:paraId="11CE56A4" w14:textId="77777777" w:rsidTr="002A4F98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9E87" w14:textId="77777777" w:rsidR="00CF5DC3" w:rsidRPr="00BA63A6" w:rsidRDefault="00CF5DC3" w:rsidP="004F0AD7">
            <w:pPr>
              <w:spacing w:after="0" w:line="276" w:lineRule="auto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85F" w14:textId="77777777" w:rsidR="00CF5DC3" w:rsidRPr="00BA63A6" w:rsidRDefault="00CF5DC3" w:rsidP="004F0AD7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udział w rekrutacji do żłobków, przedszkoli, szkół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6A7E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</w:tr>
    </w:tbl>
    <w:p w14:paraId="6AFADAB3" w14:textId="36B2FCD4" w:rsidR="00A25807" w:rsidRPr="00BA63A6" w:rsidRDefault="00A25807" w:rsidP="009D6D0A">
      <w:pPr>
        <w:pStyle w:val="Akapitzlist"/>
        <w:widowControl w:val="0"/>
        <w:numPr>
          <w:ilvl w:val="2"/>
          <w:numId w:val="28"/>
        </w:numPr>
        <w:suppressAutoHyphens/>
        <w:spacing w:before="240" w:line="276" w:lineRule="auto"/>
        <w:jc w:val="both"/>
        <w:rPr>
          <w:rFonts w:ascii="Times New Roman" w:hAnsi="Times New Roman" w:cs="Times New Roman"/>
          <w:b/>
          <w:bCs/>
          <w:kern w:val="2"/>
          <w:sz w:val="24"/>
          <w:lang w:eastAsia="hi-IN" w:bidi="hi-IN"/>
        </w:rPr>
      </w:pPr>
      <w:r w:rsidRPr="00BA63A6">
        <w:rPr>
          <w:rFonts w:ascii="Times New Roman" w:hAnsi="Times New Roman" w:cs="Times New Roman"/>
          <w:b/>
          <w:bCs/>
          <w:kern w:val="2"/>
          <w:sz w:val="24"/>
          <w:lang w:eastAsia="hi-IN" w:bidi="hi-IN"/>
        </w:rPr>
        <w:t xml:space="preserve">Usługi dla dzieci </w:t>
      </w:r>
      <w:r w:rsidRPr="00BA63A6">
        <w:rPr>
          <w:rFonts w:ascii="Times New Roman" w:hAnsi="Times New Roman" w:cs="Times New Roman"/>
          <w:b/>
          <w:bCs/>
          <w:sz w:val="24"/>
          <w:szCs w:val="24"/>
        </w:rPr>
        <w:t>z rodzin z trudnościami opiekuńczo-wychowawczymi</w:t>
      </w:r>
    </w:p>
    <w:p w14:paraId="4DD3F65A" w14:textId="77777777" w:rsidR="00CF5DC3" w:rsidRPr="008D4743" w:rsidRDefault="00CF5DC3" w:rsidP="00CF5DC3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trike/>
          <w:kern w:val="2"/>
          <w:sz w:val="24"/>
          <w:lang w:eastAsia="hi-IN" w:bidi="hi-IN"/>
        </w:rPr>
      </w:pPr>
      <w:r w:rsidRPr="00BA63A6">
        <w:rPr>
          <w:rFonts w:ascii="Times New Roman" w:hAnsi="Times New Roman" w:cs="Times New Roman"/>
          <w:kern w:val="2"/>
          <w:sz w:val="24"/>
          <w:lang w:eastAsia="hi-IN" w:bidi="hi-IN"/>
        </w:rPr>
        <w:t xml:space="preserve">Obserwując trudności związane z wychowaniem dzieci i opieką nad nimi, szczególnie </w:t>
      </w:r>
      <w:r w:rsidRPr="00BA63A6">
        <w:rPr>
          <w:rFonts w:ascii="Times New Roman" w:hAnsi="Times New Roman" w:cs="Times New Roman"/>
          <w:kern w:val="2"/>
          <w:sz w:val="24"/>
          <w:lang w:eastAsia="hi-IN" w:bidi="hi-IN"/>
        </w:rPr>
        <w:br/>
        <w:t xml:space="preserve">w przypadkach stwierdzenia zróżnicowanych zaburzeń rozwojowych, zorganizowano nieodpłatną pomoc usługową dla </w:t>
      </w:r>
      <w:r w:rsidRPr="00BA63A6">
        <w:rPr>
          <w:rFonts w:ascii="Times New Roman" w:hAnsi="Times New Roman" w:cs="Times New Roman"/>
          <w:b/>
          <w:bCs/>
          <w:kern w:val="2"/>
          <w:sz w:val="24"/>
          <w:lang w:eastAsia="hi-IN" w:bidi="hi-IN"/>
        </w:rPr>
        <w:t>12</w:t>
      </w:r>
      <w:r w:rsidRPr="00BA63A6">
        <w:rPr>
          <w:rFonts w:ascii="Times New Roman" w:hAnsi="Times New Roman" w:cs="Times New Roman"/>
          <w:kern w:val="2"/>
          <w:sz w:val="24"/>
          <w:lang w:eastAsia="hi-IN" w:bidi="hi-IN"/>
        </w:rPr>
        <w:t xml:space="preserve"> rodzin wychowujących </w:t>
      </w:r>
      <w:r w:rsidRPr="00BA63A6">
        <w:rPr>
          <w:rFonts w:ascii="Times New Roman" w:hAnsi="Times New Roman" w:cs="Times New Roman"/>
          <w:b/>
          <w:bCs/>
          <w:kern w:val="2"/>
          <w:sz w:val="24"/>
          <w:lang w:eastAsia="hi-IN" w:bidi="hi-IN"/>
        </w:rPr>
        <w:t>13</w:t>
      </w:r>
      <w:r w:rsidRPr="00BA63A6">
        <w:rPr>
          <w:rFonts w:ascii="Times New Roman" w:hAnsi="Times New Roman" w:cs="Times New Roman"/>
          <w:kern w:val="2"/>
          <w:sz w:val="24"/>
          <w:lang w:eastAsia="hi-IN" w:bidi="hi-IN"/>
        </w:rPr>
        <w:t xml:space="preserve"> dzieci. Działanie było realizowane w formie projektu. </w:t>
      </w:r>
    </w:p>
    <w:p w14:paraId="579EB6C8" w14:textId="77777777" w:rsidR="00CF5DC3" w:rsidRPr="008D4743" w:rsidRDefault="00CF5DC3" w:rsidP="00CF5DC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lang w:eastAsia="hi-IN" w:bidi="hi-IN"/>
        </w:rPr>
      </w:pPr>
      <w:r w:rsidRPr="008D4743">
        <w:rPr>
          <w:rFonts w:ascii="Times New Roman" w:hAnsi="Times New Roman" w:cs="Times New Roman"/>
          <w:kern w:val="2"/>
          <w:sz w:val="24"/>
          <w:lang w:eastAsia="hi-IN" w:bidi="hi-IN"/>
        </w:rPr>
        <w:t xml:space="preserve">Koszt jednej godziny usługi w 2024 r. wyniósł 94 zł. </w:t>
      </w:r>
    </w:p>
    <w:p w14:paraId="7ED6F98F" w14:textId="77777777" w:rsidR="00CF5DC3" w:rsidRPr="00BA63A6" w:rsidRDefault="00CF5DC3" w:rsidP="00CF5DC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lang w:eastAsia="hi-IN" w:bidi="hi-IN"/>
        </w:rPr>
      </w:pPr>
    </w:p>
    <w:p w14:paraId="1830DA2A" w14:textId="5F66E90A" w:rsidR="00CF5DC3" w:rsidRPr="00BA63A6" w:rsidRDefault="00CF5DC3" w:rsidP="00CF5DC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  <w:lang w:eastAsia="hi-IN" w:bidi="hi-IN"/>
        </w:rPr>
      </w:pPr>
      <w:r w:rsidRPr="00BA63A6">
        <w:rPr>
          <w:rFonts w:ascii="Times New Roman" w:hAnsi="Times New Roman" w:cs="Times New Roman"/>
          <w:b/>
          <w:kern w:val="2"/>
          <w:lang w:eastAsia="hi-IN" w:bidi="hi-IN"/>
        </w:rPr>
        <w:t xml:space="preserve">Tabela </w:t>
      </w:r>
      <w:r w:rsidR="00F725B7">
        <w:rPr>
          <w:rFonts w:ascii="Times New Roman" w:hAnsi="Times New Roman" w:cs="Times New Roman"/>
          <w:b/>
          <w:kern w:val="2"/>
          <w:lang w:eastAsia="hi-IN" w:bidi="hi-IN"/>
        </w:rPr>
        <w:t>40</w:t>
      </w:r>
      <w:r w:rsidRPr="00BA63A6">
        <w:rPr>
          <w:rFonts w:ascii="Times New Roman" w:hAnsi="Times New Roman" w:cs="Times New Roman"/>
          <w:b/>
          <w:kern w:val="2"/>
          <w:lang w:eastAsia="hi-IN" w:bidi="hi-IN"/>
        </w:rPr>
        <w:t xml:space="preserve">. Liczba dzieci w rodzinach objętych usługami, z podziałem na problemy zdrowotne </w:t>
      </w:r>
      <w:r w:rsidRPr="00BA63A6">
        <w:rPr>
          <w:rFonts w:ascii="Times New Roman" w:hAnsi="Times New Roman" w:cs="Times New Roman"/>
          <w:b/>
          <w:kern w:val="2"/>
          <w:lang w:eastAsia="hi-IN" w:bidi="hi-IN"/>
        </w:rPr>
        <w:br/>
        <w:t>i rozwojowe dzieci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CF5DC3" w:rsidRPr="00BA63A6" w14:paraId="703DF4EB" w14:textId="77777777" w:rsidTr="004F0AD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2E3070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Wyszczególnienie schorzeń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EE7C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Liczba dzieci</w:t>
            </w:r>
          </w:p>
        </w:tc>
      </w:tr>
      <w:tr w:rsidR="00CF5DC3" w:rsidRPr="00BA63A6" w14:paraId="5D616130" w14:textId="77777777" w:rsidTr="004F0AD7">
        <w:trPr>
          <w:trHeight w:val="13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9CE8A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Zespół Aspergera</w:t>
            </w: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3EA8" w14:textId="77777777" w:rsidR="00CF5DC3" w:rsidRPr="00BA63A6" w:rsidRDefault="00CF5DC3" w:rsidP="004F0AD7">
            <w:pPr>
              <w:widowControl w:val="0"/>
              <w:tabs>
                <w:tab w:val="left" w:pos="1182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</w:tr>
      <w:tr w:rsidR="00CF5DC3" w:rsidRPr="00BA63A6" w14:paraId="6C258DE4" w14:textId="77777777" w:rsidTr="004F0AD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DA4414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Dzieci z więcej niż 1 diagnozą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A4B4" w14:textId="77777777" w:rsidR="00CF5DC3" w:rsidRPr="00BA63A6" w:rsidRDefault="00CF5DC3" w:rsidP="004F0AD7">
            <w:pPr>
              <w:widowControl w:val="0"/>
              <w:tabs>
                <w:tab w:val="left" w:pos="1182"/>
              </w:tabs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CF5DC3" w:rsidRPr="00BA63A6" w14:paraId="194A4A38" w14:textId="77777777" w:rsidTr="004F0AD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15172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Niepełnosprawność intelektualna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78BA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</w:tr>
      <w:tr w:rsidR="00CF5DC3" w:rsidRPr="00BA63A6" w14:paraId="2D27C730" w14:textId="77777777" w:rsidTr="004F0AD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0E073B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trakcie diagnozy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47CF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</w:tr>
      <w:tr w:rsidR="00CF5DC3" w:rsidRPr="00BA63A6" w14:paraId="55FF3CAC" w14:textId="77777777" w:rsidTr="004F0AD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140FF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Inne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5832" w14:textId="77777777" w:rsidR="00CF5DC3" w:rsidRPr="00BA63A6" w:rsidRDefault="00CF5DC3" w:rsidP="004F0AD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</w:tr>
    </w:tbl>
    <w:p w14:paraId="74641B71" w14:textId="77777777" w:rsidR="00C33915" w:rsidRDefault="00C33915" w:rsidP="00CF5DC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0123FC35" w14:textId="77777777" w:rsidR="00636848" w:rsidRDefault="00636848" w:rsidP="00CF5DC3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b/>
          <w:kern w:val="2"/>
          <w:lang w:eastAsia="hi-IN" w:bidi="hi-IN"/>
        </w:rPr>
      </w:pPr>
    </w:p>
    <w:p w14:paraId="6C2362DE" w14:textId="42B7EB66" w:rsidR="00CF5DC3" w:rsidRPr="00BA63A6" w:rsidRDefault="00CF5DC3" w:rsidP="00CF5DC3">
      <w:pPr>
        <w:widowControl w:val="0"/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  <w:b/>
          <w:kern w:val="2"/>
          <w:lang w:eastAsia="hi-IN" w:bidi="hi-IN"/>
        </w:rPr>
      </w:pPr>
      <w:r w:rsidRPr="00BA63A6">
        <w:rPr>
          <w:rFonts w:ascii="Times New Roman" w:hAnsi="Times New Roman" w:cs="Times New Roman"/>
          <w:b/>
          <w:kern w:val="2"/>
          <w:lang w:eastAsia="hi-IN" w:bidi="hi-IN"/>
        </w:rPr>
        <w:t>Tabela 4</w:t>
      </w:r>
      <w:r w:rsidR="00F725B7">
        <w:rPr>
          <w:rFonts w:ascii="Times New Roman" w:hAnsi="Times New Roman" w:cs="Times New Roman"/>
          <w:b/>
          <w:kern w:val="2"/>
          <w:lang w:eastAsia="hi-IN" w:bidi="hi-IN"/>
        </w:rPr>
        <w:t>1</w:t>
      </w:r>
      <w:r w:rsidRPr="00BA63A6">
        <w:rPr>
          <w:rFonts w:ascii="Times New Roman" w:hAnsi="Times New Roman" w:cs="Times New Roman"/>
          <w:b/>
          <w:kern w:val="2"/>
          <w:lang w:eastAsia="hi-IN" w:bidi="hi-IN"/>
        </w:rPr>
        <w:t>. Zakres specjalistycznych usług oraz uzyskane efekty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5811"/>
        <w:gridCol w:w="1588"/>
      </w:tblGrid>
      <w:tr w:rsidR="00CF5DC3" w:rsidRPr="00BA63A6" w14:paraId="30EAD46D" w14:textId="77777777" w:rsidTr="002A4F98">
        <w:trPr>
          <w:cantSplit/>
          <w:trHeight w:val="353"/>
          <w:tblHeader/>
        </w:trPr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94BF4F" w14:textId="77777777" w:rsidR="00CF5DC3" w:rsidRPr="00BA63A6" w:rsidRDefault="00CF5DC3" w:rsidP="004F0A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F976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Liczba</w:t>
            </w:r>
          </w:p>
          <w:p w14:paraId="241E13D0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rodzin/dzieci</w:t>
            </w:r>
          </w:p>
        </w:tc>
      </w:tr>
      <w:tr w:rsidR="00CF5DC3" w:rsidRPr="00BA63A6" w14:paraId="01A2D24E" w14:textId="77777777" w:rsidTr="002A4F98">
        <w:trPr>
          <w:trHeight w:val="438"/>
        </w:trPr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67A" w14:textId="77777777" w:rsidR="00CF5DC3" w:rsidRPr="00BA63A6" w:rsidRDefault="00CF5DC3" w:rsidP="004F0AD7">
            <w:pPr>
              <w:widowControl w:val="0"/>
              <w:tabs>
                <w:tab w:val="left" w:pos="0"/>
                <w:tab w:val="left" w:pos="40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Zakres usług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A4D7BC" w14:textId="77777777" w:rsidR="00CF5DC3" w:rsidRPr="00BA63A6" w:rsidRDefault="00CF5DC3" w:rsidP="009D6D0A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40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edukowanie w zakresie potrzeb rozwojowych dziecka, </w:t>
            </w:r>
          </w:p>
          <w:p w14:paraId="60F510BA" w14:textId="77777777" w:rsidR="00CF5DC3" w:rsidRPr="00BA63A6" w:rsidRDefault="00CF5DC3" w:rsidP="009D6D0A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40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informowanie o obserwacjach podczas prowadzenia indywidualnych zajęć terapeutyczno-wspierających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8F89B6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11/12</w:t>
            </w:r>
          </w:p>
        </w:tc>
      </w:tr>
      <w:tr w:rsidR="00CF5DC3" w:rsidRPr="00BA63A6" w14:paraId="20D61F0E" w14:textId="77777777" w:rsidTr="002A4F98">
        <w:trPr>
          <w:trHeight w:val="438"/>
        </w:trPr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9CE0" w14:textId="77777777" w:rsidR="00CF5DC3" w:rsidRPr="00BA63A6" w:rsidRDefault="00CF5DC3" w:rsidP="004F0AD7">
            <w:pPr>
              <w:widowControl w:val="0"/>
              <w:tabs>
                <w:tab w:val="left" w:pos="0"/>
                <w:tab w:val="left" w:pos="40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Uzyskane efekty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113377" w14:textId="77777777" w:rsidR="00CF5DC3" w:rsidRPr="00BA63A6" w:rsidRDefault="00CF5DC3" w:rsidP="009D6D0A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wzrost świadomości rodziców /opiekunów prawnych </w:t>
            </w: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w zakresie potrzeb rozwojowych dziecka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255D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5DC3" w:rsidRPr="00BA63A6" w14:paraId="3D9AF388" w14:textId="77777777" w:rsidTr="002A4F98">
        <w:trPr>
          <w:trHeight w:val="438"/>
        </w:trPr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0D63" w14:textId="77777777" w:rsidR="00CF5DC3" w:rsidRPr="00BA63A6" w:rsidRDefault="00CF5DC3" w:rsidP="004F0AD7">
            <w:pPr>
              <w:widowControl w:val="0"/>
              <w:tabs>
                <w:tab w:val="left" w:pos="0"/>
                <w:tab w:val="left" w:pos="40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Zakres usług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787CBD" w14:textId="77777777" w:rsidR="00CF5DC3" w:rsidRPr="00BA63A6" w:rsidRDefault="00CF5DC3" w:rsidP="009D6D0A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wspieranie rodziców/opiekunów prawnych w radzeniu sobie </w:t>
            </w: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br/>
              <w:t>w sytuacjach kryzysowych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56161B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9/10</w:t>
            </w:r>
          </w:p>
        </w:tc>
      </w:tr>
      <w:tr w:rsidR="00CF5DC3" w:rsidRPr="00BA63A6" w14:paraId="5DA290DF" w14:textId="77777777" w:rsidTr="002A4F98">
        <w:trPr>
          <w:trHeight w:val="28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8DA2" w14:textId="77777777" w:rsidR="00CF5DC3" w:rsidRPr="00BA63A6" w:rsidRDefault="00CF5DC3" w:rsidP="004F0AD7">
            <w:pPr>
              <w:widowControl w:val="0"/>
              <w:tabs>
                <w:tab w:val="left" w:pos="-720"/>
                <w:tab w:val="left" w:pos="-313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Uzyskane efekty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AF68E6" w14:textId="77777777" w:rsidR="00CF5DC3" w:rsidRPr="00BA63A6" w:rsidRDefault="00CF5DC3" w:rsidP="009D6D0A">
            <w:pPr>
              <w:widowControl w:val="0"/>
              <w:numPr>
                <w:ilvl w:val="0"/>
                <w:numId w:val="21"/>
              </w:numPr>
              <w:tabs>
                <w:tab w:val="left" w:pos="-720"/>
                <w:tab w:val="left" w:pos="-31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zwiększenie umiejętności zarządzania emocjami, </w:t>
            </w:r>
          </w:p>
          <w:p w14:paraId="1F5832DF" w14:textId="77777777" w:rsidR="00CF5DC3" w:rsidRPr="00BA63A6" w:rsidRDefault="00CF5DC3" w:rsidP="009D6D0A">
            <w:pPr>
              <w:widowControl w:val="0"/>
              <w:numPr>
                <w:ilvl w:val="0"/>
                <w:numId w:val="21"/>
              </w:numPr>
              <w:tabs>
                <w:tab w:val="left" w:pos="-720"/>
                <w:tab w:val="left" w:pos="-31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zwiększenie umiejętności radzenia sobie z trudnymi zachowaniami dziecka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5D78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5DC3" w:rsidRPr="00BA63A6" w14:paraId="23962A6F" w14:textId="77777777" w:rsidTr="002A4F98">
        <w:trPr>
          <w:trHeight w:val="64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168" w14:textId="77777777" w:rsidR="00CF5DC3" w:rsidRPr="00BA63A6" w:rsidRDefault="00CF5DC3" w:rsidP="004F0AD7">
            <w:pPr>
              <w:widowControl w:val="0"/>
              <w:tabs>
                <w:tab w:val="left" w:pos="-720"/>
                <w:tab w:val="left" w:pos="-31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Zakres usług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8306D1" w14:textId="77777777" w:rsidR="00CF5DC3" w:rsidRPr="00BA63A6" w:rsidRDefault="00CF5DC3" w:rsidP="004F0AD7">
            <w:pPr>
              <w:widowControl w:val="0"/>
              <w:tabs>
                <w:tab w:val="left" w:pos="-720"/>
                <w:tab w:val="left" w:pos="-31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wykorzystanie przez rodziców/opiekunów prawnych czasu wolnego do:</w:t>
            </w:r>
          </w:p>
          <w:p w14:paraId="2AA95712" w14:textId="77777777" w:rsidR="00CF5DC3" w:rsidRPr="00BA63A6" w:rsidRDefault="00CF5DC3" w:rsidP="009D6D0A">
            <w:pPr>
              <w:widowControl w:val="0"/>
              <w:numPr>
                <w:ilvl w:val="0"/>
                <w:numId w:val="22"/>
              </w:numPr>
              <w:tabs>
                <w:tab w:val="left" w:pos="-720"/>
                <w:tab w:val="left" w:pos="-31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wzmacniania więzi rodzinnych, </w:t>
            </w:r>
          </w:p>
          <w:p w14:paraId="3D7E0A88" w14:textId="77777777" w:rsidR="00CF5DC3" w:rsidRPr="00BA63A6" w:rsidRDefault="00CF5DC3" w:rsidP="009D6D0A">
            <w:pPr>
              <w:widowControl w:val="0"/>
              <w:numPr>
                <w:ilvl w:val="0"/>
                <w:numId w:val="22"/>
              </w:numPr>
              <w:tabs>
                <w:tab w:val="left" w:pos="-720"/>
                <w:tab w:val="left" w:pos="-31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rozbudzanie kreatywności dzieci, </w:t>
            </w:r>
          </w:p>
          <w:p w14:paraId="2766D7B4" w14:textId="77777777" w:rsidR="00CF5DC3" w:rsidRPr="00BA63A6" w:rsidRDefault="00CF5DC3" w:rsidP="009D6D0A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budowanie nawyków edukacyjnych i zdrowego stylu życia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6DD521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8/9</w:t>
            </w:r>
          </w:p>
        </w:tc>
      </w:tr>
      <w:tr w:rsidR="00CF5DC3" w:rsidRPr="00BA63A6" w14:paraId="0175A403" w14:textId="77777777" w:rsidTr="002A4F98">
        <w:trPr>
          <w:trHeight w:val="64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96D3" w14:textId="77777777" w:rsidR="00CF5DC3" w:rsidRPr="00BA63A6" w:rsidRDefault="00CF5DC3" w:rsidP="004F0AD7">
            <w:pPr>
              <w:widowControl w:val="0"/>
              <w:tabs>
                <w:tab w:val="left" w:pos="-720"/>
                <w:tab w:val="left" w:pos="-31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Uzyskane efekty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3506D3" w14:textId="77777777" w:rsidR="00CF5DC3" w:rsidRPr="00BA63A6" w:rsidRDefault="00CF5DC3" w:rsidP="009D6D0A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wzrost umiejętności wykorzystania zabawy, jako elementu procesu wychowania, </w:t>
            </w:r>
          </w:p>
          <w:p w14:paraId="5453B540" w14:textId="77777777" w:rsidR="00CF5DC3" w:rsidRPr="00BA63A6" w:rsidRDefault="00CF5DC3" w:rsidP="009D6D0A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większa kreatywność w organizacji czasu, w tym też czasu spędzanego z rodziną,</w:t>
            </w:r>
          </w:p>
          <w:p w14:paraId="2A5D47F8" w14:textId="77777777" w:rsidR="00CF5DC3" w:rsidRPr="00BA63A6" w:rsidRDefault="00CF5DC3" w:rsidP="009D6D0A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częściowa zmiana nawyków w zakresie zdrowego stylu życia poprzez aktywność fizyczną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C843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5DC3" w:rsidRPr="00BA63A6" w14:paraId="0DA2AE20" w14:textId="77777777" w:rsidTr="002A4F98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943" w14:textId="77777777" w:rsidR="00CF5DC3" w:rsidRPr="00BA63A6" w:rsidRDefault="00CF5DC3" w:rsidP="004F0AD7">
            <w:pPr>
              <w:widowControl w:val="0"/>
              <w:tabs>
                <w:tab w:val="left" w:pos="-720"/>
                <w:tab w:val="left" w:pos="-31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Zakres usług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671C39" w14:textId="77777777" w:rsidR="00CF5DC3" w:rsidRPr="00BA63A6" w:rsidRDefault="00CF5DC3" w:rsidP="009D6D0A">
            <w:pPr>
              <w:widowControl w:val="0"/>
              <w:numPr>
                <w:ilvl w:val="0"/>
                <w:numId w:val="24"/>
              </w:numPr>
              <w:tabs>
                <w:tab w:val="left" w:pos="-720"/>
                <w:tab w:val="left" w:pos="-31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kształtowanie pozytywnych relacji osoby wspieranej </w:t>
            </w: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br/>
              <w:t xml:space="preserve">z najbliższym otoczeniem, </w:t>
            </w:r>
          </w:p>
          <w:p w14:paraId="7DB2947A" w14:textId="77777777" w:rsidR="00CF5DC3" w:rsidRPr="00BA63A6" w:rsidRDefault="00CF5DC3" w:rsidP="009D6D0A">
            <w:pPr>
              <w:widowControl w:val="0"/>
              <w:numPr>
                <w:ilvl w:val="0"/>
                <w:numId w:val="24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modelowanie odpowiednich zachowań rodziców/ opiekunów prawnych, wobec dziecka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F705B4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10/11</w:t>
            </w:r>
          </w:p>
        </w:tc>
      </w:tr>
      <w:tr w:rsidR="00CF5DC3" w:rsidRPr="00BA63A6" w14:paraId="5D5DD359" w14:textId="77777777" w:rsidTr="002A4F98">
        <w:trPr>
          <w:trHeight w:val="31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AC09" w14:textId="77777777" w:rsidR="00CF5DC3" w:rsidRPr="00BA63A6" w:rsidRDefault="00CF5DC3" w:rsidP="004F0AD7">
            <w:pPr>
              <w:widowControl w:val="0"/>
              <w:tabs>
                <w:tab w:val="left" w:pos="-720"/>
                <w:tab w:val="left" w:pos="-313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Uzyskane efekty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1AA7C4" w14:textId="77777777" w:rsidR="00CF5DC3" w:rsidRPr="00BA63A6" w:rsidRDefault="00CF5DC3" w:rsidP="009D6D0A">
            <w:pPr>
              <w:widowControl w:val="0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poprawa relacji rodzinnych, społecznych, zwiększenie umiejętności konstruktywnego rozwiązywania konfliktów, </w:t>
            </w:r>
          </w:p>
          <w:p w14:paraId="7EA2E384" w14:textId="77777777" w:rsidR="00CF5DC3" w:rsidRPr="00BA63A6" w:rsidRDefault="00CF5DC3" w:rsidP="009D6D0A">
            <w:pPr>
              <w:widowControl w:val="0"/>
              <w:numPr>
                <w:ilvl w:val="0"/>
                <w:numId w:val="2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lastRenderedPageBreak/>
              <w:t>wzrost umiejętności rozumienia emocji i zachowań dziecka oraz mowy czynnej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2C93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5DC3" w:rsidRPr="00BA63A6" w14:paraId="7E6100F6" w14:textId="77777777" w:rsidTr="002A4F98">
        <w:trPr>
          <w:trHeight w:val="34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F643" w14:textId="77777777" w:rsidR="00CF5DC3" w:rsidRPr="00BA63A6" w:rsidRDefault="00CF5DC3" w:rsidP="004F0AD7">
            <w:pPr>
              <w:widowControl w:val="0"/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Zakres usług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D16EFC" w14:textId="77777777" w:rsidR="00CF5DC3" w:rsidRPr="00BA63A6" w:rsidRDefault="00CF5DC3" w:rsidP="004F0AD7">
            <w:pPr>
              <w:widowControl w:val="0"/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usługi terapeutyczno-wspierające dostosowane do potrzeb dziecka: </w:t>
            </w:r>
          </w:p>
          <w:p w14:paraId="0C9BA320" w14:textId="77777777" w:rsidR="00CF5DC3" w:rsidRPr="00BA63A6" w:rsidRDefault="00CF5DC3" w:rsidP="009D6D0A">
            <w:pPr>
              <w:widowControl w:val="0"/>
              <w:numPr>
                <w:ilvl w:val="0"/>
                <w:numId w:val="26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usprawnianie zaburzonych funkcji organizmu, np. ćwiczenia logopedyczne, koncentracja uwagi, </w:t>
            </w:r>
          </w:p>
          <w:p w14:paraId="49CDB37A" w14:textId="77777777" w:rsidR="00CF5DC3" w:rsidRPr="00BA63A6" w:rsidRDefault="00CF5DC3" w:rsidP="009D6D0A">
            <w:pPr>
              <w:widowControl w:val="0"/>
              <w:numPr>
                <w:ilvl w:val="0"/>
                <w:numId w:val="26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ćwiczenia koordynacji wzrokowo-ruchowej, </w:t>
            </w:r>
          </w:p>
          <w:p w14:paraId="736B39A4" w14:textId="77777777" w:rsidR="00CF5DC3" w:rsidRPr="00BA63A6" w:rsidRDefault="00CF5DC3" w:rsidP="009D6D0A">
            <w:pPr>
              <w:widowControl w:val="0"/>
              <w:numPr>
                <w:ilvl w:val="0"/>
                <w:numId w:val="26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ćwiczenia w zakresie rozwoju motoryki małej,</w:t>
            </w:r>
          </w:p>
          <w:p w14:paraId="738F3F1D" w14:textId="77777777" w:rsidR="00CF5DC3" w:rsidRPr="00BA63A6" w:rsidRDefault="00CF5DC3" w:rsidP="009D6D0A">
            <w:pPr>
              <w:widowControl w:val="0"/>
              <w:numPr>
                <w:ilvl w:val="0"/>
                <w:numId w:val="26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treningi samoobsługi,</w:t>
            </w:r>
          </w:p>
          <w:p w14:paraId="59752329" w14:textId="77777777" w:rsidR="00CF5DC3" w:rsidRPr="00BA63A6" w:rsidRDefault="00CF5DC3" w:rsidP="009D6D0A">
            <w:pPr>
              <w:widowControl w:val="0"/>
              <w:numPr>
                <w:ilvl w:val="0"/>
                <w:numId w:val="26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trening czystości, </w:t>
            </w:r>
          </w:p>
          <w:p w14:paraId="7DD2BDD3" w14:textId="77777777" w:rsidR="00CF5DC3" w:rsidRPr="00BA63A6" w:rsidRDefault="00CF5DC3" w:rsidP="009D6D0A">
            <w:pPr>
              <w:widowControl w:val="0"/>
              <w:numPr>
                <w:ilvl w:val="0"/>
                <w:numId w:val="26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trening umiejętności społecznych, </w:t>
            </w:r>
          </w:p>
          <w:p w14:paraId="18C93101" w14:textId="77777777" w:rsidR="00CF5DC3" w:rsidRPr="00BA63A6" w:rsidRDefault="00CF5DC3" w:rsidP="009D6D0A">
            <w:pPr>
              <w:widowControl w:val="0"/>
              <w:numPr>
                <w:ilvl w:val="0"/>
                <w:numId w:val="26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wspomaganie procesu uczenia się,</w:t>
            </w:r>
          </w:p>
          <w:p w14:paraId="7969B5D2" w14:textId="77777777" w:rsidR="00CF5DC3" w:rsidRPr="00BA63A6" w:rsidRDefault="00CF5DC3" w:rsidP="009D6D0A">
            <w:pPr>
              <w:widowControl w:val="0"/>
              <w:numPr>
                <w:ilvl w:val="0"/>
                <w:numId w:val="26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rehabilitacja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713DE9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12/13</w:t>
            </w:r>
          </w:p>
        </w:tc>
      </w:tr>
      <w:tr w:rsidR="00CF5DC3" w:rsidRPr="00BA63A6" w14:paraId="3B9752F1" w14:textId="77777777" w:rsidTr="002A4F98">
        <w:trPr>
          <w:trHeight w:val="34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DE17" w14:textId="77777777" w:rsidR="00CF5DC3" w:rsidRPr="00BA63A6" w:rsidRDefault="00CF5DC3" w:rsidP="004F0AD7">
            <w:pPr>
              <w:widowControl w:val="0"/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Uzyskane efekty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4B1AF5" w14:textId="77777777" w:rsidR="00CF5DC3" w:rsidRPr="00BA63A6" w:rsidRDefault="00CF5DC3" w:rsidP="009D6D0A">
            <w:pPr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poprawa motoryki małej, </w:t>
            </w:r>
          </w:p>
          <w:p w14:paraId="6E55F37B" w14:textId="77777777" w:rsidR="00CF5DC3" w:rsidRPr="00BA63A6" w:rsidRDefault="00CF5DC3" w:rsidP="009D6D0A">
            <w:pPr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poprawa koncentracji uwagi, umiejętności logicznego myślenia, </w:t>
            </w:r>
          </w:p>
          <w:p w14:paraId="726AA4A6" w14:textId="77777777" w:rsidR="00CF5DC3" w:rsidRPr="00BA63A6" w:rsidRDefault="00CF5DC3" w:rsidP="009D6D0A">
            <w:pPr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analiza i synteza zmysłów, </w:t>
            </w:r>
          </w:p>
          <w:p w14:paraId="003B74F6" w14:textId="77777777" w:rsidR="00CF5DC3" w:rsidRPr="00BA63A6" w:rsidRDefault="00CF5DC3" w:rsidP="009D6D0A">
            <w:pPr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wzrost umiejętności komunikacyjnych i budowania relacji społecznych,</w:t>
            </w:r>
          </w:p>
          <w:p w14:paraId="0402B034" w14:textId="77777777" w:rsidR="00CF5DC3" w:rsidRPr="00BA63A6" w:rsidRDefault="00CF5DC3" w:rsidP="009D6D0A">
            <w:pPr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umiejętność wyrażania emocji, w tym złości, </w:t>
            </w:r>
          </w:p>
          <w:p w14:paraId="762E5C28" w14:textId="77777777" w:rsidR="00CF5DC3" w:rsidRPr="00BA63A6" w:rsidRDefault="00CF5DC3" w:rsidP="009D6D0A">
            <w:pPr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zwiększenie umiejętności komunikowania potrzeb w sposób społecznie akceptowany, </w:t>
            </w:r>
          </w:p>
          <w:p w14:paraId="6B926B9E" w14:textId="77777777" w:rsidR="00CF5DC3" w:rsidRPr="00BA63A6" w:rsidRDefault="00CF5DC3" w:rsidP="009D6D0A">
            <w:pPr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wzrost sprawności narządów artykulacyjnych i rozwój mowy czynnej, </w:t>
            </w:r>
          </w:p>
          <w:p w14:paraId="6B377479" w14:textId="77777777" w:rsidR="00CF5DC3" w:rsidRPr="00BA63A6" w:rsidRDefault="00CF5DC3" w:rsidP="009D6D0A">
            <w:pPr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-313"/>
                <w:tab w:val="left" w:pos="-1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poprawa ruchomości stawów, zahamowanie pogłębiania się przykurczy mięśni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2B56" w14:textId="77777777" w:rsidR="00CF5DC3" w:rsidRPr="00BA63A6" w:rsidRDefault="00CF5DC3" w:rsidP="004F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755B314" w14:textId="77777777" w:rsidR="00CF5DC3" w:rsidRPr="00BA63A6" w:rsidRDefault="00CF5DC3" w:rsidP="00CF5DC3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10"/>
          <w:szCs w:val="10"/>
          <w:lang w:eastAsia="hi-IN" w:bidi="hi-IN"/>
        </w:rPr>
      </w:pPr>
    </w:p>
    <w:p w14:paraId="6DC3E3B3" w14:textId="77777777" w:rsidR="00CF5DC3" w:rsidRPr="00BA63A6" w:rsidRDefault="00CF5DC3" w:rsidP="00CF5DC3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lang w:eastAsia="hi-IN" w:bidi="hi-IN"/>
        </w:rPr>
      </w:pPr>
      <w:r w:rsidRPr="00BA63A6">
        <w:rPr>
          <w:rFonts w:ascii="Times New Roman" w:hAnsi="Times New Roman" w:cs="Times New Roman"/>
          <w:kern w:val="2"/>
          <w:sz w:val="24"/>
          <w:lang w:eastAsia="hi-IN" w:bidi="hi-IN"/>
        </w:rPr>
        <w:t xml:space="preserve">Usługi były realizowane w miejscu zamieszkania dzieci przez wykwalifikowanych terapeutów (pedagogów, pedagogów specjalnych, psychologów, logopedów, rehabilitantów ruchowych oraz innych specjalistów), doświadczonych we wspomaganiu rozwoju dziecka. </w:t>
      </w:r>
      <w:r w:rsidRPr="00BA63A6">
        <w:rPr>
          <w:rFonts w:ascii="Times New Roman" w:hAnsi="Times New Roman" w:cs="Times New Roman"/>
          <w:kern w:val="2"/>
          <w:sz w:val="24"/>
          <w:lang w:eastAsia="hi-IN" w:bidi="hi-IN"/>
        </w:rPr>
        <w:br/>
        <w:t xml:space="preserve">W 2024 r. zrealizowano </w:t>
      </w:r>
      <w:r w:rsidRPr="00BA63A6">
        <w:rPr>
          <w:rFonts w:ascii="Times New Roman" w:hAnsi="Times New Roman" w:cs="Times New Roman"/>
          <w:b/>
          <w:bCs/>
          <w:kern w:val="2"/>
          <w:sz w:val="24"/>
          <w:lang w:eastAsia="hi-IN" w:bidi="hi-IN"/>
        </w:rPr>
        <w:t xml:space="preserve">617 </w:t>
      </w:r>
      <w:r w:rsidRPr="00BA63A6">
        <w:rPr>
          <w:rFonts w:ascii="Times New Roman" w:hAnsi="Times New Roman" w:cs="Times New Roman"/>
          <w:kern w:val="2"/>
          <w:sz w:val="24"/>
          <w:lang w:eastAsia="hi-IN" w:bidi="hi-IN"/>
        </w:rPr>
        <w:t xml:space="preserve">godzin usług. Przeprowadzono 30 kontroli w </w:t>
      </w:r>
      <w:r w:rsidRPr="00BA63A6">
        <w:rPr>
          <w:rFonts w:ascii="Times New Roman" w:hAnsi="Times New Roman" w:cs="Times New Roman"/>
          <w:b/>
          <w:bCs/>
          <w:kern w:val="2"/>
          <w:sz w:val="24"/>
          <w:lang w:eastAsia="hi-IN" w:bidi="hi-IN"/>
        </w:rPr>
        <w:t>12</w:t>
      </w:r>
      <w:r w:rsidRPr="00BA63A6">
        <w:rPr>
          <w:rFonts w:ascii="Times New Roman" w:hAnsi="Times New Roman" w:cs="Times New Roman"/>
          <w:kern w:val="2"/>
          <w:sz w:val="24"/>
          <w:lang w:eastAsia="hi-IN" w:bidi="hi-IN"/>
        </w:rPr>
        <w:t xml:space="preserve"> środowiskach </w:t>
      </w:r>
      <w:r w:rsidRPr="00BA63A6">
        <w:rPr>
          <w:rFonts w:ascii="Times New Roman" w:hAnsi="Times New Roman" w:cs="Times New Roman"/>
          <w:kern w:val="2"/>
          <w:sz w:val="24"/>
          <w:lang w:eastAsia="hi-IN" w:bidi="hi-IN"/>
        </w:rPr>
        <w:br/>
        <w:t xml:space="preserve">i na tej podstawie stwierdzono, że usługi były realizowane zgodnie z umową. </w:t>
      </w:r>
    </w:p>
    <w:p w14:paraId="41661DB2" w14:textId="77777777" w:rsidR="00A25807" w:rsidRPr="00BA63A6" w:rsidRDefault="00A25807" w:rsidP="00A25807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</w:p>
    <w:p w14:paraId="393871CE" w14:textId="3344F1C4" w:rsidR="00F725B7" w:rsidRDefault="00A25807" w:rsidP="002A4F98">
      <w:pPr>
        <w:pStyle w:val="Nagwek2"/>
        <w:numPr>
          <w:ilvl w:val="1"/>
          <w:numId w:val="28"/>
        </w:numPr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90848456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Realizacja obowiązków wynikających z </w:t>
      </w:r>
      <w:r w:rsidR="00F725B7">
        <w:rPr>
          <w:rFonts w:ascii="Times New Roman" w:hAnsi="Times New Roman" w:cs="Times New Roman"/>
          <w:b/>
          <w:bCs/>
          <w:color w:val="auto"/>
          <w:sz w:val="24"/>
          <w:szCs w:val="24"/>
        </w:rPr>
        <w:t>u</w:t>
      </w:r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stawy o przeciwdziałaniu przemocy </w:t>
      </w:r>
      <w:r w:rsidR="00F725B7">
        <w:rPr>
          <w:rFonts w:ascii="Times New Roman" w:hAnsi="Times New Roman" w:cs="Times New Roman"/>
          <w:b/>
          <w:bCs/>
          <w:color w:val="auto"/>
          <w:sz w:val="24"/>
          <w:szCs w:val="24"/>
        </w:rPr>
        <w:t>d</w:t>
      </w:r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omowej</w:t>
      </w:r>
      <w:bookmarkEnd w:id="28"/>
      <w:r w:rsidR="00504CD1" w:rsidRPr="00BA63A6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ab/>
      </w:r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 </w:t>
      </w:r>
    </w:p>
    <w:p w14:paraId="308B0C78" w14:textId="6F994376" w:rsidR="00F725B7" w:rsidRDefault="00F725B7" w:rsidP="000036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realizacji obowiązków wynikających z ustawy pracownicy Ośrodka podejmowali następujące działania:</w:t>
      </w:r>
    </w:p>
    <w:p w14:paraId="1ACCFC6F" w14:textId="4861AA86" w:rsidR="00CF5DC3" w:rsidRPr="00F725B7" w:rsidRDefault="00F725B7" w:rsidP="00003642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prowadzili 365 procedur Niebieskie Karty, </w:t>
      </w:r>
      <w:r w:rsidR="00CF5DC3" w:rsidRPr="00F725B7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w </w:t>
      </w:r>
      <w:r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tym w </w:t>
      </w:r>
      <w:r w:rsidR="00CF5DC3" w:rsidRPr="00F725B7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54 przypadkach </w:t>
      </w:r>
      <w:r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pracownicy Ośrodka </w:t>
      </w:r>
      <w:r w:rsidR="00CF5DC3" w:rsidRPr="00F725B7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wszczęli procedurę „Niebieskie Karty”, </w:t>
      </w:r>
    </w:p>
    <w:p w14:paraId="6EBDE550" w14:textId="77777777" w:rsidR="00F725B7" w:rsidRPr="00F725B7" w:rsidRDefault="00CF5DC3" w:rsidP="00003642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5B7">
        <w:rPr>
          <w:rFonts w:ascii="Times New Roman" w:eastAsia="Times New Roman" w:hAnsi="Times New Roman" w:cs="Times New Roman"/>
          <w:kern w:val="2"/>
          <w:sz w:val="24"/>
          <w:lang w:eastAsia="ar-SA"/>
        </w:rPr>
        <w:t xml:space="preserve">w związku z przemocą w rodzinie </w:t>
      </w:r>
      <w:r w:rsidRPr="00F725B7">
        <w:rPr>
          <w:rFonts w:ascii="Times New Roman" w:eastAsia="UniversPro-Roman" w:hAnsi="Times New Roman" w:cs="Times New Roman"/>
          <w:kern w:val="2"/>
          <w:sz w:val="24"/>
          <w:lang w:eastAsia="ar-SA"/>
        </w:rPr>
        <w:t>zorganizowa</w:t>
      </w:r>
      <w:r w:rsidR="00F725B7" w:rsidRPr="00F725B7">
        <w:rPr>
          <w:rFonts w:ascii="Times New Roman" w:eastAsia="UniversPro-Roman" w:hAnsi="Times New Roman" w:cs="Times New Roman"/>
          <w:kern w:val="2"/>
          <w:sz w:val="24"/>
          <w:lang w:eastAsia="ar-SA"/>
        </w:rPr>
        <w:t>li</w:t>
      </w:r>
      <w:r w:rsidRPr="00F725B7">
        <w:rPr>
          <w:rFonts w:ascii="Times New Roman" w:eastAsia="UniversPro-Roman" w:hAnsi="Times New Roman" w:cs="Times New Roman"/>
          <w:kern w:val="2"/>
          <w:sz w:val="24"/>
          <w:lang w:eastAsia="ar-SA"/>
        </w:rPr>
        <w:t xml:space="preserve"> 920 spotkań grup diagnostyczno – pomocowych</w:t>
      </w:r>
      <w:r w:rsidR="00F725B7">
        <w:rPr>
          <w:rFonts w:ascii="Times New Roman" w:eastAsia="UniversPro-Roman" w:hAnsi="Times New Roman" w:cs="Times New Roman"/>
          <w:kern w:val="2"/>
          <w:sz w:val="24"/>
          <w:lang w:eastAsia="ar-SA"/>
        </w:rPr>
        <w:t>,</w:t>
      </w:r>
    </w:p>
    <w:p w14:paraId="44FCDE6E" w14:textId="11A3CA0F" w:rsidR="00CF5DC3" w:rsidRPr="00F725B7" w:rsidRDefault="00F725B7" w:rsidP="00003642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UniversPro-Roman" w:hAnsi="Times New Roman" w:cs="Times New Roman"/>
          <w:kern w:val="2"/>
          <w:sz w:val="24"/>
          <w:lang w:eastAsia="ar-SA"/>
        </w:rPr>
        <w:t>prowadzili p</w:t>
      </w:r>
      <w:r w:rsidR="00CF5DC3" w:rsidRPr="00F725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rac</w:t>
      </w:r>
      <w:r w:rsidR="00FC683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ę</w:t>
      </w:r>
      <w:r w:rsidR="00CF5DC3" w:rsidRPr="00F725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socjaln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ą </w:t>
      </w:r>
      <w:r w:rsidR="00CF5DC3" w:rsidRPr="00F725B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 zakresie przeciwdziałania przemocy w </w:t>
      </w:r>
      <w:r w:rsidR="00CF5DC3" w:rsidRPr="00F725B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65 rodzinach obcokrajowców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</w:t>
      </w:r>
    </w:p>
    <w:p w14:paraId="7D8AF6B8" w14:textId="55DB53E6" w:rsidR="00F725B7" w:rsidRPr="00F725B7" w:rsidRDefault="00F725B7" w:rsidP="00003642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rozeznali 167 nowych środowisk w ramach procedury Niebieskie Karty,</w:t>
      </w:r>
    </w:p>
    <w:p w14:paraId="7C4C9D65" w14:textId="29B3B9F6" w:rsidR="00CF5DC3" w:rsidRPr="002A4F98" w:rsidRDefault="00F725B7" w:rsidP="00003642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monitorowali 76 rodzin po zakończeniu procedury Niebieskie Karty</w:t>
      </w:r>
      <w:r w:rsidR="00432E8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</w:p>
    <w:p w14:paraId="7691FAFE" w14:textId="77777777" w:rsidR="002A4F98" w:rsidRDefault="002A4F98" w:rsidP="00003642">
      <w:pPr>
        <w:pStyle w:val="Akapitzlist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72F0CE72" w14:textId="77777777" w:rsidR="002A4F98" w:rsidRDefault="002A4F98" w:rsidP="002A4F98">
      <w:pPr>
        <w:pStyle w:val="Akapitzli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25D378A9" w14:textId="77777777" w:rsidR="002A4F98" w:rsidRDefault="002A4F98" w:rsidP="002A4F98">
      <w:pPr>
        <w:pStyle w:val="Akapitzli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7BB9922F" w14:textId="77777777" w:rsidR="002A4F98" w:rsidRDefault="002A4F98" w:rsidP="002A4F98">
      <w:pPr>
        <w:pStyle w:val="Akapitzlis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14:paraId="7CCD09FD" w14:textId="77777777" w:rsidR="002A4F98" w:rsidRPr="00FC6837" w:rsidRDefault="002A4F98" w:rsidP="002A4F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3F21B5" w14:textId="77777777" w:rsidR="00CF5DC3" w:rsidRPr="00BA63A6" w:rsidRDefault="00CF5DC3" w:rsidP="00CF5D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Tabela </w:t>
      </w:r>
      <w:r w:rsidRPr="00BA63A6">
        <w:rPr>
          <w:rFonts w:ascii="Times New Roman" w:eastAsia="Times New Roman" w:hAnsi="Times New Roman" w:cs="Times New Roman"/>
          <w:b/>
          <w:bCs/>
          <w:lang w:eastAsia="ar-SA"/>
        </w:rPr>
        <w:t>42. Efekty pracy socjalnej w rodzinach dotkniętych przemocą</w:t>
      </w: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15"/>
        <w:gridCol w:w="1357"/>
      </w:tblGrid>
      <w:tr w:rsidR="00CF5DC3" w:rsidRPr="00BA63A6" w14:paraId="732ECD89" w14:textId="77777777" w:rsidTr="002A4F98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D386" w14:textId="77777777" w:rsidR="00CF5DC3" w:rsidRPr="00BA63A6" w:rsidRDefault="00CF5DC3" w:rsidP="004F0A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B36B" w14:textId="77777777" w:rsidR="00CF5DC3" w:rsidRPr="00BA63A6" w:rsidRDefault="00CF5DC3" w:rsidP="004F0A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Liczba rodzin</w:t>
            </w:r>
          </w:p>
        </w:tc>
      </w:tr>
      <w:tr w:rsidR="00CF5DC3" w:rsidRPr="00BA63A6" w14:paraId="0FC21716" w14:textId="77777777" w:rsidTr="002A4F98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ED6A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Zaprzestanie przemocy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245" w14:textId="77777777" w:rsidR="00CF5DC3" w:rsidRPr="00BA63A6" w:rsidRDefault="00CF5DC3" w:rsidP="004F0A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103</w:t>
            </w:r>
          </w:p>
        </w:tc>
      </w:tr>
      <w:tr w:rsidR="00CF5DC3" w:rsidRPr="00BA63A6" w14:paraId="2F0107CB" w14:textId="77777777" w:rsidTr="002A4F98">
        <w:trPr>
          <w:trHeight w:val="114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6E8D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Podjęcie terapii własnej przez osobę doznającą przemocy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DC9C" w14:textId="77777777" w:rsidR="00CF5DC3" w:rsidRPr="00BA63A6" w:rsidRDefault="00CF5DC3" w:rsidP="004F0A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</w:tr>
      <w:tr w:rsidR="00CF5DC3" w:rsidRPr="00BA63A6" w14:paraId="4109E106" w14:textId="77777777" w:rsidTr="002A4F98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B649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Pomoc psychologiczna dla dzieci lub inna: m.in. specjalistyczne usługi opiekuńcze, wolontariat, asysta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E98F" w14:textId="77777777" w:rsidR="00CF5DC3" w:rsidRPr="00BA63A6" w:rsidRDefault="00CF5DC3" w:rsidP="004F0A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</w:t>
            </w:r>
          </w:p>
        </w:tc>
      </w:tr>
      <w:tr w:rsidR="00CF5DC3" w:rsidRPr="00BA63A6" w14:paraId="790D7BB5" w14:textId="77777777" w:rsidTr="002A4F98">
        <w:trPr>
          <w:trHeight w:val="74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875C" w14:textId="77777777" w:rsidR="00CF5DC3" w:rsidRPr="00BA63A6" w:rsidRDefault="00CF5DC3" w:rsidP="004F0AD7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2"/>
                <w:lang w:eastAsia="ar-SA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Podniesienie kompetencji rodzicielskich poprzez udział w warsztatach</w:t>
            </w: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8A4" w14:textId="77777777" w:rsidR="00CF5DC3" w:rsidRPr="00BA63A6" w:rsidRDefault="00CF5DC3" w:rsidP="004F0A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</w:tr>
      <w:tr w:rsidR="00CF5DC3" w:rsidRPr="00BA63A6" w14:paraId="176D2F77" w14:textId="77777777" w:rsidTr="002A4F98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D0AF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Podjęcie terapii własnej przez osobę stosującą przemoc – dla sprawców lub w kwestii uzależnień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7BDA" w14:textId="77777777" w:rsidR="00CF5DC3" w:rsidRPr="00BA63A6" w:rsidRDefault="00CF5DC3" w:rsidP="004F0A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</w:tr>
      <w:tr w:rsidR="00CF5DC3" w:rsidRPr="00BA63A6" w14:paraId="22322B69" w14:textId="77777777" w:rsidTr="002A4F98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B6D4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Zawiadomienie sądu rodzinnego, sądu karnego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D19D" w14:textId="77777777" w:rsidR="00CF5DC3" w:rsidRPr="00BA63A6" w:rsidRDefault="00CF5DC3" w:rsidP="004F0A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</w:tr>
      <w:tr w:rsidR="00CF5DC3" w:rsidRPr="00BA63A6" w14:paraId="107FA3C8" w14:textId="77777777" w:rsidTr="002A4F98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1789" w14:textId="77777777" w:rsidR="00CF5DC3" w:rsidRPr="00BA63A6" w:rsidRDefault="00CF5DC3" w:rsidP="004F0AD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Zawiadomienie do prokuratury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CC0C" w14:textId="77777777" w:rsidR="00CF5DC3" w:rsidRPr="00BA63A6" w:rsidRDefault="00CF5DC3" w:rsidP="004F0AD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</w:tr>
    </w:tbl>
    <w:p w14:paraId="0BBAE4B6" w14:textId="77777777" w:rsidR="00CF5DC3" w:rsidRPr="00BA63A6" w:rsidRDefault="00CF5DC3" w:rsidP="00CF5DC3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1F3C9BE1" w14:textId="6863249D" w:rsidR="00CC351E" w:rsidRPr="00FC6837" w:rsidRDefault="00CC351E" w:rsidP="00003642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lang w:eastAsia="ar-SA"/>
        </w:rPr>
      </w:pPr>
      <w:r w:rsidRPr="00FC6837">
        <w:rPr>
          <w:rFonts w:ascii="Times New Roman" w:eastAsia="Arial Unicode MS" w:hAnsi="Times New Roman" w:cs="Times New Roman"/>
          <w:kern w:val="2"/>
          <w:sz w:val="24"/>
          <w:lang w:eastAsia="ar-SA"/>
        </w:rPr>
        <w:t>W 158 rodzinach</w:t>
      </w:r>
      <w:r w:rsidR="00FC6837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 dotkniętych przemocą</w:t>
      </w:r>
      <w:r w:rsidRPr="00FC6837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 występowały trudności opiekuńczo-wychowawcze, </w:t>
      </w:r>
      <w:r w:rsidR="00E86BB6">
        <w:rPr>
          <w:rFonts w:ascii="Times New Roman" w:eastAsia="Arial Unicode MS" w:hAnsi="Times New Roman" w:cs="Times New Roman"/>
          <w:kern w:val="2"/>
          <w:sz w:val="24"/>
          <w:lang w:eastAsia="ar-SA"/>
        </w:rPr>
        <w:br/>
      </w:r>
      <w:r w:rsidRPr="00FC6837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w których pracownicy prowadzili pracę socjalną. </w:t>
      </w:r>
    </w:p>
    <w:p w14:paraId="1BE4BE4F" w14:textId="6BE08433" w:rsidR="00CF5DC3" w:rsidRPr="00BA63A6" w:rsidRDefault="00CF5DC3" w:rsidP="00003642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>W części rodzin dotkniętych przemocą występował również problem alkoholowy. Działania pracowników, oprócz rozeznania, diagnozy i poradnictwa specjalistycznego, obejmowały współpracę z Komisją Rozwiązywania Problemów Alkoholowych dla Dzielnicy Ursynów (KRPA). Celem było rozpoznanie sytuacji rodziny w środowisku i zmotywowanie osoby uzależnionej do rozpoczęcia leczenia, a członków rodziny do terapii osób współuzależnionych. W 2024 r. wpłynęły 33 wnioski z KRPA na podstawie, których:</w:t>
      </w:r>
    </w:p>
    <w:p w14:paraId="3165AC46" w14:textId="77777777" w:rsidR="00CF5DC3" w:rsidRPr="00BA63A6" w:rsidRDefault="00CF5DC3" w:rsidP="00003642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rozpoznano sytuację w 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lang w:eastAsia="ar-SA"/>
        </w:rPr>
        <w:t>20</w:t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 rodzinach, </w:t>
      </w:r>
    </w:p>
    <w:p w14:paraId="248ECF86" w14:textId="77777777" w:rsidR="00CF5DC3" w:rsidRPr="00E80995" w:rsidRDefault="00CF5DC3" w:rsidP="00003642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lang w:eastAsia="ar-SA"/>
        </w:rPr>
      </w:pPr>
      <w:r w:rsidRPr="00E80995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14 osób uzależnionych zadeklarowało lub podjęło terapię, </w:t>
      </w:r>
    </w:p>
    <w:p w14:paraId="3DF7707C" w14:textId="1251A16D" w:rsidR="003112DB" w:rsidRPr="00BA63A6" w:rsidRDefault="00CF5DC3" w:rsidP="00003642">
      <w:pPr>
        <w:numPr>
          <w:ilvl w:val="0"/>
          <w:numId w:val="15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lang w:eastAsia="ar-SA"/>
        </w:rPr>
      </w:pPr>
      <w:r w:rsidRPr="00E80995">
        <w:rPr>
          <w:rFonts w:ascii="Times New Roman" w:eastAsia="Arial Unicode MS" w:hAnsi="Times New Roman" w:cs="Times New Roman"/>
          <w:kern w:val="2"/>
          <w:sz w:val="24"/>
          <w:lang w:eastAsia="ar-SA"/>
        </w:rPr>
        <w:t>udzielono również pomocy 35</w:t>
      </w:r>
      <w:r w:rsidRPr="00BA63A6">
        <w:rPr>
          <w:rFonts w:ascii="Times New Roman" w:eastAsia="Arial Unicode MS" w:hAnsi="Times New Roman" w:cs="Times New Roman"/>
          <w:kern w:val="2"/>
          <w:sz w:val="24"/>
          <w:lang w:eastAsia="ar-SA"/>
        </w:rPr>
        <w:t xml:space="preserve"> członkom rodzin osób uzależnionych (pomoc finansowa, praca socjalna, pomoc asystenta rodziny).</w:t>
      </w:r>
    </w:p>
    <w:p w14:paraId="5D4AA7EF" w14:textId="77777777" w:rsidR="00A25807" w:rsidRPr="00BA63A6" w:rsidRDefault="00A25807" w:rsidP="00A25807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2"/>
          <w:sz w:val="24"/>
          <w:lang w:eastAsia="ar-SA"/>
        </w:rPr>
      </w:pPr>
    </w:p>
    <w:p w14:paraId="00EFEBEF" w14:textId="5B29FF94" w:rsidR="00A25807" w:rsidRPr="00BA63A6" w:rsidRDefault="00A25807" w:rsidP="00A25807">
      <w:pPr>
        <w:keepNext/>
        <w:keepLines/>
        <w:spacing w:line="276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9" w:name="_Toc190848457"/>
      <w:r w:rsidRPr="00BA63A6">
        <w:rPr>
          <w:rFonts w:ascii="Times New Roman" w:eastAsiaTheme="majorEastAsia" w:hAnsi="Times New Roman" w:cs="Times New Roman"/>
          <w:b/>
          <w:bCs/>
          <w:sz w:val="24"/>
          <w:szCs w:val="24"/>
        </w:rPr>
        <w:t>6.3. Pomoc materialna dla uczniów – stypendia i zasiłki szkolne</w:t>
      </w:r>
      <w:bookmarkEnd w:id="29"/>
    </w:p>
    <w:p w14:paraId="335386BE" w14:textId="4F131E90" w:rsidR="00D42F3D" w:rsidRPr="00BA63A6" w:rsidRDefault="00D42F3D" w:rsidP="00E86BB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>Od września 2020 r. decyzją Rady m.st. Warszawy pomoc materialna (o charakterze socjalnym) dla uczniów mieszkających na terenie Dzielnicy Ursynów, realizowana jest przez Ośrodek Pomocy Społecznej Dzielnicy Ursynów m.st. Warszawy. Zgodnie z Uchwałą celem pomocy materialnej jest zmniejszenie różnic w dostępie do edukacji i umożliwienie pokonywania barier w dostępie do edukacji, wynikających z trudnej sytuacji materialnej ucznia.</w:t>
      </w:r>
    </w:p>
    <w:p w14:paraId="2664F3D4" w14:textId="77777777" w:rsidR="00D42F3D" w:rsidRPr="00BA63A6" w:rsidRDefault="00D42F3D" w:rsidP="00E86BB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>Świadczeniami o charakterze socjalnym są:</w:t>
      </w:r>
    </w:p>
    <w:p w14:paraId="09EAC677" w14:textId="77777777" w:rsidR="00D42F3D" w:rsidRPr="00BA63A6" w:rsidRDefault="00D42F3D" w:rsidP="00E86BB6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>stypendia szkolne,</w:t>
      </w:r>
    </w:p>
    <w:p w14:paraId="0ECC6A6C" w14:textId="77777777" w:rsidR="00D42F3D" w:rsidRPr="00BA63A6" w:rsidRDefault="00D42F3D" w:rsidP="00E86BB6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>zasiłki szkolne.</w:t>
      </w:r>
    </w:p>
    <w:p w14:paraId="531B64A2" w14:textId="6B7E34DA" w:rsidR="00D42F3D" w:rsidRPr="00BA63A6" w:rsidRDefault="00D42F3D" w:rsidP="00E86BB6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Stypendi</w:t>
      </w:r>
      <w:r w:rsidR="00F248CC">
        <w:rPr>
          <w:rFonts w:ascii="Times New Roman" w:eastAsia="Times New Roman" w:hAnsi="Times New Roman" w:cs="Times New Roman"/>
          <w:sz w:val="24"/>
          <w:lang w:eastAsia="ar-SA"/>
        </w:rPr>
        <w:t>a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szkolne i zasiłk</w:t>
      </w:r>
      <w:r w:rsidR="00F248CC">
        <w:rPr>
          <w:rFonts w:ascii="Times New Roman" w:eastAsia="Times New Roman" w:hAnsi="Times New Roman" w:cs="Times New Roman"/>
          <w:sz w:val="24"/>
          <w:lang w:eastAsia="ar-SA"/>
        </w:rPr>
        <w:t>i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szkoln</w:t>
      </w:r>
      <w:r w:rsidR="00F248CC">
        <w:rPr>
          <w:rFonts w:ascii="Times New Roman" w:eastAsia="Times New Roman" w:hAnsi="Times New Roman" w:cs="Times New Roman"/>
          <w:sz w:val="24"/>
          <w:lang w:eastAsia="ar-SA"/>
        </w:rPr>
        <w:t>e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przyznane były na podstawie decyzji administracyjnej. </w:t>
      </w:r>
    </w:p>
    <w:p w14:paraId="5CF08BEB" w14:textId="77777777" w:rsidR="00D42F3D" w:rsidRDefault="00D42F3D" w:rsidP="00E86BB6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Wypłata świadczeń była realizowana po przedstawieniu rachunków lub faktur, potwierdzających poniesienie wydatków, zgodnych z decyzją administracyjną o przyznaniu świadczenia.</w:t>
      </w:r>
    </w:p>
    <w:p w14:paraId="3EAC3CC3" w14:textId="77777777" w:rsidR="00FC6837" w:rsidRPr="00BA63A6" w:rsidRDefault="00FC6837" w:rsidP="00E86BB6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Wnioski o stypendium szkolne składane są we wrześniu danego roku a pomoc przyznawana jest na cały rok szkolny, z podziałem na okres wrzesień – grudzień oraz styczeń – czerwiec następnego roku kalendarzowego.</w:t>
      </w:r>
    </w:p>
    <w:p w14:paraId="70A3D90E" w14:textId="531F60E2" w:rsidR="00FC6837" w:rsidRPr="00BA63A6" w:rsidRDefault="00FC6837" w:rsidP="00E86BB6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W okresie od stycznia do czerwca 2024 r. wypłacano stypendia szkolne osobom, które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br/>
        <w:t xml:space="preserve">złożyły wnioski we wrześniu 2023 r. W pierwszym półroczu 2024 r. pomoc otrzymało -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lastRenderedPageBreak/>
        <w:t xml:space="preserve">25 dzieci z 13 rodzin, na łączną kwotę 34 865 zł. </w:t>
      </w:r>
    </w:p>
    <w:p w14:paraId="502DB58A" w14:textId="77777777" w:rsidR="002A4F98" w:rsidRDefault="002A4F98" w:rsidP="00E86BB6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</w:p>
    <w:p w14:paraId="133493E2" w14:textId="6999E687" w:rsidR="00D42F3D" w:rsidRPr="00BA63A6" w:rsidRDefault="00D42F3D" w:rsidP="00D42F3D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Pomoc dla uczniów od 1 września 2024 r.</w:t>
      </w:r>
    </w:p>
    <w:p w14:paraId="6FDC9BC1" w14:textId="77777777" w:rsidR="00FC6837" w:rsidRPr="00BA63A6" w:rsidRDefault="00FC6837" w:rsidP="00FC6837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 xml:space="preserve">Ogółem do Ośrodka wpłynęło 25 wniosków o pomoc materialną o charakterze socjalnym </w:t>
      </w:r>
      <w:r w:rsidRPr="00BA63A6">
        <w:rPr>
          <w:rFonts w:ascii="Times New Roman" w:eastAsia="Calibri" w:hAnsi="Times New Roman" w:cs="Times New Roman"/>
          <w:sz w:val="24"/>
        </w:rPr>
        <w:br/>
        <w:t>dla uczniów z 13 rodzin.</w:t>
      </w:r>
    </w:p>
    <w:p w14:paraId="631A12F3" w14:textId="77777777" w:rsidR="00D42F3D" w:rsidRPr="00BA63A6" w:rsidRDefault="00D42F3D" w:rsidP="00D42F3D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63A6">
        <w:rPr>
          <w:rFonts w:ascii="Times New Roman" w:hAnsi="Times New Roman" w:cs="Times New Roman"/>
          <w:b/>
          <w:bCs/>
          <w:kern w:val="2"/>
          <w:lang w:eastAsia="hi-IN" w:bidi="hi-IN"/>
        </w:rPr>
        <w:t>Tabela 43. Liczba wniosków i decyzji złożonych na stypendia szkolne i zasiłki szkolne.</w:t>
      </w:r>
    </w:p>
    <w:tbl>
      <w:tblPr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686"/>
        <w:gridCol w:w="1701"/>
        <w:gridCol w:w="1701"/>
        <w:gridCol w:w="1701"/>
      </w:tblGrid>
      <w:tr w:rsidR="00D42F3D" w:rsidRPr="00BA63A6" w14:paraId="3EC8CAA0" w14:textId="77777777" w:rsidTr="00001836">
        <w:trPr>
          <w:trHeight w:val="4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55E9E9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  <w:p w14:paraId="4CFB9697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CCFDF0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złożonych wniosków </w:t>
            </w:r>
          </w:p>
          <w:p w14:paraId="5536CD48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E2EFB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decyzji przyznających </w:t>
            </w:r>
          </w:p>
          <w:p w14:paraId="480D1545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5D9D9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decyzji odmawiających </w:t>
            </w:r>
          </w:p>
          <w:p w14:paraId="4AB3353F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7C70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decyzji umarzających </w:t>
            </w:r>
          </w:p>
        </w:tc>
      </w:tr>
      <w:tr w:rsidR="00D42F3D" w:rsidRPr="00BA63A6" w14:paraId="66C23D59" w14:textId="77777777" w:rsidTr="00001836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123238" w14:textId="77777777" w:rsidR="00D42F3D" w:rsidRPr="00BA63A6" w:rsidRDefault="00D42F3D" w:rsidP="000018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Stypendium szkolne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1D5CDF" w14:textId="77777777" w:rsidR="00D42F3D" w:rsidRPr="00BA63A6" w:rsidRDefault="00D42F3D" w:rsidP="00001836">
            <w:pPr>
              <w:widowControl w:val="0"/>
              <w:tabs>
                <w:tab w:val="center" w:pos="671"/>
                <w:tab w:val="right" w:pos="1343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809846" w14:textId="77777777" w:rsidR="00D42F3D" w:rsidRPr="00BA63A6" w:rsidRDefault="00D42F3D" w:rsidP="00001836">
            <w:pPr>
              <w:widowControl w:val="0"/>
              <w:tabs>
                <w:tab w:val="center" w:pos="671"/>
                <w:tab w:val="right" w:pos="1343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5E974A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ADE6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42F3D" w:rsidRPr="00BA63A6" w14:paraId="0B7F6CF4" w14:textId="77777777" w:rsidTr="0000183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875A5" w14:textId="77777777" w:rsidR="00D42F3D" w:rsidRPr="00BA63A6" w:rsidRDefault="00D42F3D" w:rsidP="0000183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Zasiłek szkolny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860D82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C13ADF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FC6696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85FC9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2F3D" w:rsidRPr="00BA63A6" w14:paraId="4A5CCBC1" w14:textId="77777777" w:rsidTr="00001836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837255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Razem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C5E85D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702E8B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686F4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40D3D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</w:tbl>
    <w:p w14:paraId="650188D9" w14:textId="77777777" w:rsidR="00D42F3D" w:rsidRPr="00BA63A6" w:rsidRDefault="00D42F3D" w:rsidP="00D42F3D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F8796C5" w14:textId="77777777" w:rsidR="00D42F3D" w:rsidRPr="00BA63A6" w:rsidRDefault="00D42F3D" w:rsidP="00D42F3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63A6">
        <w:rPr>
          <w:rFonts w:ascii="Times New Roman" w:hAnsi="Times New Roman" w:cs="Times New Roman"/>
          <w:b/>
          <w:bCs/>
          <w:kern w:val="2"/>
          <w:lang w:eastAsia="hi-IN" w:bidi="hi-IN"/>
        </w:rPr>
        <w:t xml:space="preserve">Tabela 44. Liczba uczniów korzystających z pomocy w formie stypendium szkolnego </w:t>
      </w:r>
      <w:r w:rsidRPr="00BA63A6">
        <w:rPr>
          <w:rFonts w:ascii="Times New Roman" w:hAnsi="Times New Roman" w:cs="Times New Roman"/>
          <w:b/>
          <w:bCs/>
          <w:kern w:val="2"/>
          <w:lang w:eastAsia="hi-IN" w:bidi="hi-IN"/>
        </w:rPr>
        <w:br/>
        <w:t>z podziałem na typ placówki szkolnej.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687"/>
        <w:gridCol w:w="7"/>
        <w:gridCol w:w="1695"/>
        <w:gridCol w:w="1855"/>
      </w:tblGrid>
      <w:tr w:rsidR="00D42F3D" w:rsidRPr="00BA63A6" w14:paraId="73DFEF5D" w14:textId="77777777" w:rsidTr="00001836">
        <w:trPr>
          <w:trHeight w:val="34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FAFBEE9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Typ szkoły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BC518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Stypendia szkolne</w:t>
            </w:r>
          </w:p>
          <w:p w14:paraId="0404D209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A4C1B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Kwota wydatków</w:t>
            </w:r>
          </w:p>
          <w:p w14:paraId="6846816C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(w zaokrągleniu</w:t>
            </w: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br/>
              <w:t xml:space="preserve"> do pełnych zł</w:t>
            </w:r>
            <w:r w:rsidRPr="00BA63A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)</w:t>
            </w:r>
          </w:p>
        </w:tc>
      </w:tr>
      <w:tr w:rsidR="00D42F3D" w:rsidRPr="00BA63A6" w14:paraId="4AEB5B4A" w14:textId="77777777" w:rsidTr="00001836">
        <w:trPr>
          <w:trHeight w:val="52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EEA889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48363" w14:textId="2B885594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 w:rsidR="00FC68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osób, którym przyznano świ</w:t>
            </w:r>
            <w:r w:rsidR="001F3A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  <w:r w:rsidR="00FC68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dczenie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12AEF" w14:textId="77777777" w:rsidR="00D42F3D" w:rsidRPr="00BA63A6" w:rsidRDefault="00D42F3D" w:rsidP="00001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osób, która skorzystała </w:t>
            </w: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z pomocy</w:t>
            </w: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8CE9D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42F3D" w:rsidRPr="00BA63A6" w14:paraId="1A70FE3A" w14:textId="77777777" w:rsidTr="00001836">
        <w:trPr>
          <w:trHeight w:val="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1A0245" w14:textId="77777777" w:rsidR="00D42F3D" w:rsidRPr="00BA63A6" w:rsidRDefault="00D42F3D" w:rsidP="000018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Szkoły podstawowe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D5E97B" w14:textId="77777777" w:rsidR="00D42F3D" w:rsidRPr="00BA63A6" w:rsidRDefault="00D42F3D" w:rsidP="00001836">
            <w:pPr>
              <w:widowControl w:val="0"/>
              <w:tabs>
                <w:tab w:val="center" w:pos="671"/>
                <w:tab w:val="right" w:pos="1343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FA68" w14:textId="77777777" w:rsidR="00D42F3D" w:rsidRPr="00BA63A6" w:rsidRDefault="00D42F3D" w:rsidP="00001836">
            <w:pPr>
              <w:widowControl w:val="0"/>
              <w:tabs>
                <w:tab w:val="center" w:pos="671"/>
                <w:tab w:val="right" w:pos="1343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15692E" w14:textId="77777777" w:rsidR="00D42F3D" w:rsidRPr="00BA63A6" w:rsidRDefault="00D42F3D" w:rsidP="0000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5 952</w:t>
            </w:r>
          </w:p>
        </w:tc>
      </w:tr>
      <w:tr w:rsidR="00D42F3D" w:rsidRPr="00BA63A6" w14:paraId="524B9F1F" w14:textId="77777777" w:rsidTr="00001836">
        <w:trPr>
          <w:trHeight w:val="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D5BBDA" w14:textId="77777777" w:rsidR="00D42F3D" w:rsidRPr="00BA63A6" w:rsidRDefault="00D42F3D" w:rsidP="00001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Licea ogólnokształcące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9490A8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E5D9D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DA2F0B" w14:textId="77777777" w:rsidR="00D42F3D" w:rsidRPr="00BA63A6" w:rsidRDefault="00D42F3D" w:rsidP="000018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3 968</w:t>
            </w:r>
          </w:p>
        </w:tc>
      </w:tr>
      <w:tr w:rsidR="00D42F3D" w:rsidRPr="00BA63A6" w14:paraId="121EE9C8" w14:textId="77777777" w:rsidTr="00001836">
        <w:trPr>
          <w:trHeight w:val="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245835" w14:textId="77777777" w:rsidR="00D42F3D" w:rsidRPr="00BA63A6" w:rsidRDefault="00D42F3D" w:rsidP="000018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Technika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58AAF8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3AB09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E541EC" w14:textId="77777777" w:rsidR="00D42F3D" w:rsidRPr="00BA63A6" w:rsidRDefault="00D42F3D" w:rsidP="00001836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1 984</w:t>
            </w:r>
          </w:p>
        </w:tc>
      </w:tr>
      <w:tr w:rsidR="00D42F3D" w:rsidRPr="00BA63A6" w14:paraId="1FF8AB9F" w14:textId="77777777" w:rsidTr="00001836">
        <w:trPr>
          <w:trHeight w:val="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587A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Razem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7E0A5A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FE3DC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51523" w14:textId="77777777" w:rsidR="00D42F3D" w:rsidRPr="00BA63A6" w:rsidRDefault="00D42F3D" w:rsidP="0000183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11 904</w:t>
            </w:r>
          </w:p>
        </w:tc>
      </w:tr>
    </w:tbl>
    <w:p w14:paraId="21DCA651" w14:textId="77777777" w:rsidR="00D42F3D" w:rsidRPr="00BA63A6" w:rsidRDefault="00D42F3D" w:rsidP="00D42F3D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8E523B4" w14:textId="77777777" w:rsidR="00D42F3D" w:rsidRPr="00BA63A6" w:rsidRDefault="00D42F3D" w:rsidP="00D42F3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>W zależności od potrzeb uczniów stypendia szkolne udzielane były w następujących formach:</w:t>
      </w:r>
    </w:p>
    <w:p w14:paraId="799785A8" w14:textId="77777777" w:rsidR="00D42F3D" w:rsidRPr="00BA63A6" w:rsidRDefault="00D42F3D" w:rsidP="00D42F3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>pomoc rzeczowa o charakterze edukacyjnym obejmująca:</w:t>
      </w:r>
    </w:p>
    <w:p w14:paraId="44EF72FF" w14:textId="75D497DD" w:rsidR="00D42F3D" w:rsidRPr="00BA63A6" w:rsidRDefault="00D42F3D" w:rsidP="009D6D0A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 xml:space="preserve">zakup podręczników (jeśli nie są udostępniane nieodpłatnie przez szkołę), lektur, encyklopedii, innych książek pomocnych w realizacji procesu dydaktycznego - </w:t>
      </w:r>
      <w:r w:rsidRPr="00BA63A6">
        <w:rPr>
          <w:rFonts w:ascii="Times New Roman" w:eastAsia="Calibri" w:hAnsi="Times New Roman" w:cs="Times New Roman"/>
          <w:sz w:val="24"/>
        </w:rPr>
        <w:br/>
        <w:t>dla 1 dziecka na kwotę 180 zł,</w:t>
      </w:r>
    </w:p>
    <w:p w14:paraId="311B68F2" w14:textId="77D2EA59" w:rsidR="00D42F3D" w:rsidRPr="00BA63A6" w:rsidRDefault="00D42F3D" w:rsidP="009D6D0A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>zakup komputerów stacjonarnych, laptopów, tabletów, monitora, części do komputera - dla 11 dzieci, na kwotę 10 912 zł,</w:t>
      </w:r>
    </w:p>
    <w:p w14:paraId="0395CA42" w14:textId="5A12BB11" w:rsidR="00D42F3D" w:rsidRPr="00BA63A6" w:rsidRDefault="00D42F3D" w:rsidP="00D42F3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 xml:space="preserve">całkowite lub częściowe pokrycie kosztów udziału w zajęciach edukacyjnych, </w:t>
      </w:r>
      <w:r w:rsidRPr="00BA63A6">
        <w:rPr>
          <w:rFonts w:ascii="Times New Roman" w:eastAsia="Calibri" w:hAnsi="Times New Roman" w:cs="Times New Roman"/>
          <w:sz w:val="24"/>
        </w:rPr>
        <w:br/>
        <w:t xml:space="preserve">w tym wyrównawczych, wykraczających poza zajęcia realizowane w szkole w ramach planu nauczania, a także udziału w zajęciach edukacyjnych realizowanych poza szkołą - </w:t>
      </w:r>
      <w:r w:rsidRPr="00BA63A6">
        <w:rPr>
          <w:rFonts w:ascii="Times New Roman" w:eastAsia="Calibri" w:hAnsi="Times New Roman" w:cs="Times New Roman"/>
          <w:sz w:val="24"/>
        </w:rPr>
        <w:br/>
        <w:t>dla 1 dziecka, na kwotę 812 zł.</w:t>
      </w:r>
    </w:p>
    <w:p w14:paraId="247CFE40" w14:textId="77777777" w:rsidR="00D42F3D" w:rsidRPr="00BA63A6" w:rsidRDefault="00D42F3D" w:rsidP="00D42F3D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969E5A9" w14:textId="08A6649A" w:rsidR="00FC6837" w:rsidRPr="00BA63A6" w:rsidRDefault="00FC6837" w:rsidP="00FC683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W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okresie od września do grudnia 2024 r. wypłacono stypendia szkolne - 12 dzieciom, </w:t>
      </w:r>
      <w:r w:rsidR="00491513">
        <w:rPr>
          <w:rFonts w:ascii="Times New Roman" w:eastAsia="Times New Roman" w:hAnsi="Times New Roman" w:cs="Times New Roman"/>
          <w:sz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>na łączną kwotę 11 904 zł.</w:t>
      </w:r>
      <w:r w:rsidRPr="00BA63A6">
        <w:rPr>
          <w:rFonts w:ascii="Times New Roman" w:eastAsia="Calibri" w:hAnsi="Times New Roman" w:cs="Times New Roman"/>
          <w:sz w:val="24"/>
        </w:rPr>
        <w:t xml:space="preserve"> </w:t>
      </w:r>
    </w:p>
    <w:p w14:paraId="236F7A05" w14:textId="3807C0BB" w:rsidR="00D42F3D" w:rsidRPr="00BA63A6" w:rsidRDefault="00D42F3D" w:rsidP="00D42F3D">
      <w:pPr>
        <w:spacing w:line="276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 xml:space="preserve">W drugiej połowie 2024 r. przyznano 6 zasiłków szkolnych z czego do końca grudnia 2024 r. wypłacono 5 zasiłków szkolnych w łącznej wysokości 3 100 zł </w:t>
      </w:r>
      <w:r w:rsidRPr="00BA63A6">
        <w:rPr>
          <w:rFonts w:ascii="Times New Roman" w:hAnsi="Times New Roman" w:cs="Times New Roman"/>
          <w:sz w:val="24"/>
        </w:rPr>
        <w:t>na pokrycie wydatków związanych z procesem edukacyjnym dla uczniów i uczennic szkoły podstawowej, liceum ogólnokształcącego oraz technikum.</w:t>
      </w:r>
    </w:p>
    <w:p w14:paraId="06A8CF69" w14:textId="766B84BC" w:rsidR="00D42F3D" w:rsidRPr="00BA63A6" w:rsidRDefault="00D42F3D" w:rsidP="00D42F3D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Łącznie w 2024 r. stypendia szkolne otrzymało 37 uczniów i uczennic, na kwotę 4</w:t>
      </w:r>
      <w:r w:rsidR="00493F19" w:rsidRPr="00BA63A6">
        <w:rPr>
          <w:rFonts w:ascii="Times New Roman" w:eastAsia="Times New Roman" w:hAnsi="Times New Roman" w:cs="Times New Roman"/>
          <w:sz w:val="24"/>
          <w:lang w:eastAsia="ar-SA"/>
        </w:rPr>
        <w:t>7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 769,27 zł, natomiast </w:t>
      </w:r>
      <w:r w:rsidR="00493F19" w:rsidRPr="00BA63A6">
        <w:rPr>
          <w:rFonts w:ascii="Times New Roman" w:eastAsia="Times New Roman" w:hAnsi="Times New Roman" w:cs="Times New Roman"/>
          <w:sz w:val="24"/>
          <w:lang w:eastAsia="ar-SA"/>
        </w:rPr>
        <w:t>5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uczn</w:t>
      </w:r>
      <w:r w:rsidR="00493F19" w:rsidRPr="00BA63A6">
        <w:rPr>
          <w:rFonts w:ascii="Times New Roman" w:eastAsia="Times New Roman" w:hAnsi="Times New Roman" w:cs="Times New Roman"/>
          <w:sz w:val="24"/>
          <w:lang w:eastAsia="ar-SA"/>
        </w:rPr>
        <w:t>iów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otrzymał</w:t>
      </w:r>
      <w:r w:rsidR="00493F19" w:rsidRPr="00BA63A6">
        <w:rPr>
          <w:rFonts w:ascii="Times New Roman" w:eastAsia="Times New Roman" w:hAnsi="Times New Roman" w:cs="Times New Roman"/>
          <w:sz w:val="24"/>
          <w:lang w:eastAsia="ar-SA"/>
        </w:rPr>
        <w:t>o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zasiłki szkolne, w łącznej kwocie </w:t>
      </w:r>
      <w:r w:rsidR="00493F19" w:rsidRPr="00BA63A6">
        <w:rPr>
          <w:rFonts w:ascii="Times New Roman" w:eastAsia="Times New Roman" w:hAnsi="Times New Roman" w:cs="Times New Roman"/>
          <w:sz w:val="24"/>
          <w:lang w:eastAsia="ar-SA"/>
        </w:rPr>
        <w:t>3 100,00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zł. </w:t>
      </w:r>
    </w:p>
    <w:p w14:paraId="18A4E4E7" w14:textId="5C7F290D" w:rsidR="00E363DA" w:rsidRPr="00BA63A6" w:rsidRDefault="004163DD" w:rsidP="005545DD">
      <w:pPr>
        <w:pStyle w:val="Nagwek2"/>
        <w:spacing w:before="0" w:after="16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Toc190848458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6.4</w:t>
      </w:r>
      <w:r w:rsidR="00612299"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363DA"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Potwierdzanie prawa do świadczeń opieki zdrowotnej</w:t>
      </w:r>
      <w:bookmarkStart w:id="31" w:name="_Hlk95131143"/>
      <w:bookmarkEnd w:id="30"/>
    </w:p>
    <w:p w14:paraId="794A2DF4" w14:textId="581273E9" w:rsidR="00D42F3D" w:rsidRPr="00BA63A6" w:rsidRDefault="00D42F3D" w:rsidP="00D42F3D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Ośrodek realizował zadanie polegające na prowadzeniu postępowań i wydawaniu decyzji </w:t>
      </w:r>
      <w:r w:rsidR="00DC4451">
        <w:rPr>
          <w:rFonts w:ascii="Times New Roman" w:hAnsi="Times New Roman" w:cs="Times New Roman"/>
          <w:sz w:val="24"/>
          <w:szCs w:val="24"/>
        </w:rPr>
        <w:br/>
      </w:r>
      <w:r w:rsidRPr="00BA63A6">
        <w:rPr>
          <w:rFonts w:ascii="Times New Roman" w:hAnsi="Times New Roman" w:cs="Times New Roman"/>
          <w:sz w:val="24"/>
          <w:szCs w:val="24"/>
        </w:rPr>
        <w:t>w sprawie ustalenia uprawnień do świadczeń opieki zdrowotnej finansowanych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ze środków publicznych. </w:t>
      </w:r>
      <w:r w:rsidR="00DC4451">
        <w:rPr>
          <w:rFonts w:ascii="Times New Roman" w:hAnsi="Times New Roman" w:cs="Times New Roman"/>
          <w:sz w:val="24"/>
          <w:szCs w:val="24"/>
        </w:rPr>
        <w:t>Na tej podstawie w</w:t>
      </w:r>
      <w:r w:rsidRPr="00BA63A6">
        <w:rPr>
          <w:rFonts w:ascii="Times New Roman" w:hAnsi="Times New Roman" w:cs="Times New Roman"/>
          <w:sz w:val="24"/>
          <w:szCs w:val="24"/>
        </w:rPr>
        <w:t>ydan</w:t>
      </w:r>
      <w:r w:rsidR="00DC4451">
        <w:rPr>
          <w:rFonts w:ascii="Times New Roman" w:hAnsi="Times New Roman" w:cs="Times New Roman"/>
          <w:sz w:val="24"/>
          <w:szCs w:val="24"/>
        </w:rPr>
        <w:t>o</w:t>
      </w:r>
      <w:r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="00DC4451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BA63A6">
        <w:rPr>
          <w:rFonts w:ascii="Times New Roman" w:hAnsi="Times New Roman" w:cs="Times New Roman"/>
          <w:sz w:val="24"/>
          <w:szCs w:val="24"/>
        </w:rPr>
        <w:t>decyzj</w:t>
      </w:r>
      <w:r w:rsidR="00DC4451">
        <w:rPr>
          <w:rFonts w:ascii="Times New Roman" w:hAnsi="Times New Roman" w:cs="Times New Roman"/>
          <w:sz w:val="24"/>
          <w:szCs w:val="24"/>
        </w:rPr>
        <w:t>e administracyjne:</w:t>
      </w:r>
      <w:r w:rsidRPr="00BA6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1F59C" w14:textId="263F76D9" w:rsidR="00D42F3D" w:rsidRPr="00BA63A6" w:rsidRDefault="00D42F3D" w:rsidP="009D6D0A">
      <w:pPr>
        <w:pStyle w:val="Akapitzlist"/>
        <w:numPr>
          <w:ilvl w:val="0"/>
          <w:numId w:val="19"/>
        </w:num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10</w:t>
      </w:r>
      <w:r w:rsidR="00DC4451">
        <w:rPr>
          <w:rFonts w:ascii="Times New Roman" w:hAnsi="Times New Roman" w:cs="Times New Roman"/>
          <w:sz w:val="24"/>
          <w:szCs w:val="24"/>
        </w:rPr>
        <w:t>8</w:t>
      </w:r>
      <w:r w:rsidRPr="00BA63A6">
        <w:rPr>
          <w:rFonts w:ascii="Times New Roman" w:hAnsi="Times New Roman" w:cs="Times New Roman"/>
          <w:sz w:val="24"/>
          <w:szCs w:val="24"/>
        </w:rPr>
        <w:t xml:space="preserve"> decyzji potwierdzających uprawnienie, </w:t>
      </w:r>
    </w:p>
    <w:p w14:paraId="6AC820D6" w14:textId="77777777" w:rsidR="00D42F3D" w:rsidRPr="00BA63A6" w:rsidRDefault="00D42F3D" w:rsidP="009D6D0A">
      <w:pPr>
        <w:pStyle w:val="Akapitzlist"/>
        <w:numPr>
          <w:ilvl w:val="0"/>
          <w:numId w:val="19"/>
        </w:num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7 decyzji odmawiających potwierdzenia uprawnienia, </w:t>
      </w:r>
    </w:p>
    <w:p w14:paraId="1AA0904E" w14:textId="77777777" w:rsidR="00D42F3D" w:rsidRPr="00BA63A6" w:rsidRDefault="00D42F3D" w:rsidP="009D6D0A">
      <w:pPr>
        <w:pStyle w:val="Akapitzlist"/>
        <w:numPr>
          <w:ilvl w:val="0"/>
          <w:numId w:val="19"/>
        </w:num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10 decyzji stwierdzających wygaśnięcie prawa do świadczeń zdrowotnych, </w:t>
      </w:r>
    </w:p>
    <w:p w14:paraId="7CCCF63D" w14:textId="206DDC58" w:rsidR="00691383" w:rsidRPr="00BA63A6" w:rsidRDefault="00D42F3D" w:rsidP="009D6D0A">
      <w:pPr>
        <w:pStyle w:val="Akapitzlist"/>
        <w:numPr>
          <w:ilvl w:val="0"/>
          <w:numId w:val="19"/>
        </w:num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11 decyzji umarzających postępowanie</w:t>
      </w:r>
      <w:bookmarkEnd w:id="31"/>
      <w:r w:rsidR="00DC4451">
        <w:rPr>
          <w:rFonts w:ascii="Times New Roman" w:hAnsi="Times New Roman" w:cs="Times New Roman"/>
          <w:sz w:val="24"/>
          <w:szCs w:val="24"/>
        </w:rPr>
        <w:t>.</w:t>
      </w:r>
    </w:p>
    <w:p w14:paraId="52B49ABE" w14:textId="77777777" w:rsidR="00691383" w:rsidRDefault="00691383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814EB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6E0F1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569F4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B0BE0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A3864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EE7E8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66BD4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4C8D0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8C10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68A93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78104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A0A39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D8581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A2F77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AFC55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A5E41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AF5C2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C2C1B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D7724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A82B3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AADA2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6ADB8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15258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4EE0A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D25A6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5948A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BD95E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70BA0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E826E" w14:textId="77777777" w:rsidR="00B60498" w:rsidRDefault="00B60498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A52BA" w14:textId="77777777" w:rsidR="00B60498" w:rsidRDefault="00B60498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2D4FD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B311C" w14:textId="77777777" w:rsidR="00DC4451" w:rsidRDefault="00DC4451" w:rsidP="00691383">
      <w:pPr>
        <w:tabs>
          <w:tab w:val="left" w:pos="619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FCE0D" w14:textId="7B8A526B" w:rsidR="00AE50F7" w:rsidRPr="00BA63A6" w:rsidRDefault="004163DD" w:rsidP="009A4B53">
      <w:pPr>
        <w:pStyle w:val="Nagwek1"/>
        <w:rPr>
          <w:sz w:val="24"/>
          <w:szCs w:val="24"/>
        </w:rPr>
      </w:pPr>
      <w:bookmarkStart w:id="32" w:name="_Toc190848459"/>
      <w:r w:rsidRPr="00BA63A6">
        <w:lastRenderedPageBreak/>
        <w:t xml:space="preserve">7. </w:t>
      </w:r>
      <w:r w:rsidR="00E55539" w:rsidRPr="00BA63A6">
        <w:t>Programy i projekty</w:t>
      </w:r>
      <w:bookmarkEnd w:id="32"/>
    </w:p>
    <w:p w14:paraId="73B73520" w14:textId="03E6618A" w:rsidR="00B1661B" w:rsidRPr="00BA63A6" w:rsidRDefault="00E363DA" w:rsidP="005545DD">
      <w:pPr>
        <w:pStyle w:val="Nagwek2"/>
        <w:spacing w:before="0" w:after="16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3" w:name="_Toc190848460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7.1. Programy</w:t>
      </w:r>
      <w:bookmarkEnd w:id="33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34" w:name="_Toc64358968"/>
      <w:bookmarkStart w:id="35" w:name="_Toc65666870"/>
    </w:p>
    <w:p w14:paraId="773D42FE" w14:textId="1556B60F" w:rsidR="00F9005D" w:rsidRPr="00BA63A6" w:rsidRDefault="00F9005D" w:rsidP="00F9005D">
      <w:pPr>
        <w:tabs>
          <w:tab w:val="left" w:pos="6192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3A6">
        <w:rPr>
          <w:rFonts w:ascii="Times New Roman" w:hAnsi="Times New Roman" w:cs="Times New Roman"/>
          <w:b/>
          <w:bCs/>
          <w:sz w:val="24"/>
          <w:szCs w:val="24"/>
        </w:rPr>
        <w:t xml:space="preserve">7.1.1. Program „Wolontariat” </w:t>
      </w:r>
    </w:p>
    <w:p w14:paraId="5F23AC2F" w14:textId="77777777" w:rsidR="00CF5DC3" w:rsidRPr="00BA63A6" w:rsidRDefault="00CF5DC3" w:rsidP="00CF5DC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W 2024 r. pomoc wolontarystyczną świadczyło</w:t>
      </w:r>
      <w:r w:rsidRPr="00BA63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90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wolontariuszy, w tym </w:t>
      </w:r>
      <w:r w:rsidRPr="00BA63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8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osób niepełnoletnich (za zgodą rodziców). Ze wszystkimi wolontariuszami Ośrodek zawarł Porozumienia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br/>
        <w:t>o współpracy.</w:t>
      </w:r>
    </w:p>
    <w:p w14:paraId="76917BBC" w14:textId="77777777" w:rsidR="00CF5DC3" w:rsidRPr="00BA63A6" w:rsidRDefault="00CF5DC3" w:rsidP="00CF5DC3">
      <w:pPr>
        <w:shd w:val="clear" w:color="auto" w:fill="FFFFFF"/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2"/>
          <w:lang w:eastAsia="ar-SA"/>
        </w:rPr>
      </w:pPr>
      <w:r w:rsidRPr="00BA63A6">
        <w:rPr>
          <w:rFonts w:ascii="Times New Roman" w:eastAsia="Arial Unicode MS" w:hAnsi="Times New Roman" w:cs="Times New Roman"/>
          <w:b/>
          <w:kern w:val="2"/>
          <w:lang w:eastAsia="ar-SA"/>
        </w:rPr>
        <w:t>Tabela 45. Formy pomocy świadczonej przez wolontariuszy</w:t>
      </w:r>
    </w:p>
    <w:tbl>
      <w:tblPr>
        <w:tblW w:w="9030" w:type="dxa"/>
        <w:tblInd w:w="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9"/>
        <w:gridCol w:w="2831"/>
      </w:tblGrid>
      <w:tr w:rsidR="00CF5DC3" w:rsidRPr="00BA63A6" w14:paraId="305118C3" w14:textId="77777777" w:rsidTr="004F0AD7">
        <w:trPr>
          <w:trHeight w:val="458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4D462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Formy pomocy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7B75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Liczba wolontariuszy </w:t>
            </w: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br/>
              <w:t xml:space="preserve">świadczących pomoc </w:t>
            </w:r>
          </w:p>
        </w:tc>
      </w:tr>
      <w:tr w:rsidR="00CF5DC3" w:rsidRPr="00BA63A6" w14:paraId="4F5A5664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FC1D7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Pomoc na rzecz seniorów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1624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41</w:t>
            </w:r>
          </w:p>
        </w:tc>
      </w:tr>
      <w:tr w:rsidR="00CF5DC3" w:rsidRPr="00BA63A6" w14:paraId="6BD9F305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12925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Pomoc w nauce dzieciom i młodzieży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6315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30</w:t>
            </w:r>
          </w:p>
        </w:tc>
      </w:tr>
      <w:tr w:rsidR="00CF5DC3" w:rsidRPr="00BA63A6" w14:paraId="672E629D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CF137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Pomoc osobom z niepełnosprawnością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A21F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CF5DC3" w:rsidRPr="00BA63A6" w14:paraId="5AFB12DC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A1BB1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Pomoc dla uczestników DDPS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C67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15</w:t>
            </w:r>
          </w:p>
        </w:tc>
      </w:tr>
      <w:tr w:rsidR="00CF5DC3" w:rsidRPr="00BA63A6" w14:paraId="798C2F79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F5AC9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Pomoc dla rodzin wielodzietnych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BB32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2</w:t>
            </w:r>
          </w:p>
        </w:tc>
      </w:tr>
      <w:tr w:rsidR="00CF5DC3" w:rsidRPr="00BA63A6" w14:paraId="5556B309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62BA6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Pomoc psychologiczna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3388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</w:tr>
    </w:tbl>
    <w:p w14:paraId="7A1F36CF" w14:textId="77777777" w:rsidR="00CF5DC3" w:rsidRPr="00BA63A6" w:rsidRDefault="00CF5DC3" w:rsidP="00CF5DC3">
      <w:pPr>
        <w:suppressAutoHyphens/>
        <w:spacing w:line="276" w:lineRule="auto"/>
        <w:jc w:val="both"/>
        <w:textAlignment w:val="baseline"/>
        <w:rPr>
          <w:rFonts w:ascii="Times New Roman" w:eastAsia="Arial Unicode MS" w:hAnsi="Times New Roman" w:cs="Times New Roman"/>
          <w:iCs/>
          <w:kern w:val="2"/>
          <w:sz w:val="18"/>
          <w:szCs w:val="18"/>
          <w:lang w:eastAsia="ar-SA"/>
        </w:rPr>
      </w:pPr>
    </w:p>
    <w:p w14:paraId="1A869B89" w14:textId="77777777" w:rsidR="00CF5DC3" w:rsidRPr="00BA63A6" w:rsidRDefault="00CF5DC3" w:rsidP="00CF5DC3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iCs/>
          <w:kern w:val="2"/>
          <w:lang w:eastAsia="ar-SA"/>
        </w:rPr>
      </w:pPr>
      <w:r w:rsidRPr="00BA63A6">
        <w:rPr>
          <w:rFonts w:ascii="Times New Roman" w:eastAsia="Arial Unicode MS" w:hAnsi="Times New Roman" w:cs="Times New Roman"/>
          <w:b/>
          <w:kern w:val="2"/>
          <w:lang w:eastAsia="ar-SA"/>
        </w:rPr>
        <w:t>Tabela 46. Liczba osób korzystających z pomocy wolontariuszy</w:t>
      </w:r>
    </w:p>
    <w:tbl>
      <w:tblPr>
        <w:tblW w:w="9030" w:type="dxa"/>
        <w:tblInd w:w="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9"/>
        <w:gridCol w:w="2831"/>
      </w:tblGrid>
      <w:tr w:rsidR="00CF5DC3" w:rsidRPr="00BA63A6" w14:paraId="0E9BD31B" w14:textId="77777777" w:rsidTr="004F0AD7">
        <w:trPr>
          <w:trHeight w:val="458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9A5D2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>Kategoria odbiorców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B34F8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2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Liczba osób korzystających </w:t>
            </w:r>
            <w:r w:rsidRPr="00BA63A6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ar-SA"/>
              </w:rPr>
              <w:br/>
              <w:t xml:space="preserve">z pomocy wolontariuszy </w:t>
            </w:r>
          </w:p>
        </w:tc>
      </w:tr>
      <w:tr w:rsidR="00CF5DC3" w:rsidRPr="00BA63A6" w14:paraId="358962E6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E7174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Seniorzy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1CEC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38</w:t>
            </w:r>
          </w:p>
        </w:tc>
      </w:tr>
      <w:tr w:rsidR="00CF5DC3" w:rsidRPr="00BA63A6" w14:paraId="102133A6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3F13C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Dzieci i młodzież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8947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30</w:t>
            </w:r>
          </w:p>
        </w:tc>
      </w:tr>
      <w:tr w:rsidR="00CF5DC3" w:rsidRPr="00BA63A6" w14:paraId="12C97037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72C63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Osoby z niepełnosprawnością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BDF0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CF5DC3" w:rsidRPr="00BA63A6" w14:paraId="532A0B2C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2A128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Uczestnicy DDPS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57B2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40</w:t>
            </w:r>
          </w:p>
        </w:tc>
      </w:tr>
      <w:tr w:rsidR="00CF5DC3" w:rsidRPr="00BA63A6" w14:paraId="32AA4EB2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B8A14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Mieszkańcy Ursynowa (m.in. pomoc psychologiczna)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D4BD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</w:rPr>
              <w:t>150</w:t>
            </w:r>
          </w:p>
        </w:tc>
      </w:tr>
      <w:tr w:rsidR="00CF5DC3" w:rsidRPr="00BA63A6" w14:paraId="74066FD0" w14:textId="77777777" w:rsidTr="004F0AD7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9DC0E" w14:textId="77777777" w:rsidR="00CF5DC3" w:rsidRPr="00BA63A6" w:rsidRDefault="00CF5DC3" w:rsidP="00CF5DC3">
            <w:pPr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Łącznie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D351" w14:textId="77777777" w:rsidR="00CF5DC3" w:rsidRPr="00BA63A6" w:rsidRDefault="00CF5DC3" w:rsidP="00CF5DC3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  <w:t>259</w:t>
            </w:r>
          </w:p>
        </w:tc>
      </w:tr>
    </w:tbl>
    <w:p w14:paraId="35FC70E7" w14:textId="77777777" w:rsidR="00CF5DC3" w:rsidRPr="00BA63A6" w:rsidRDefault="00CF5DC3" w:rsidP="00CF5DC3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iCs/>
          <w:kern w:val="2"/>
          <w:sz w:val="18"/>
          <w:szCs w:val="18"/>
          <w:lang w:eastAsia="ar-SA"/>
        </w:rPr>
      </w:pPr>
    </w:p>
    <w:p w14:paraId="30842EF4" w14:textId="77777777" w:rsidR="00CF5DC3" w:rsidRPr="00BA63A6" w:rsidRDefault="00CF5DC3" w:rsidP="00CF5D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2024 r. Ośrodek kontynuował udział w „Programie rozwoju wolontariatu w warszawskich ośrodkach pomocy społecznej”, którego celem jest rozwój i popularyzacja idei wolontariatu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ośrodkach oraz kompleksowe przygotowanie instytucji do współpracy z wolontariuszami,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zgodzie ze standardami organizacji wolontariatu, o których mowa w projekcie „Ochotnicy warszawscy”. Ponadto w ramach edycji Programu w 2024 r. Ośrodek pozyskał środki finansowe z budżetu miasta, które wykorzystane zostały do promocji wolontariatu oraz integracji wolontariuszy. W czerwcu 2024 roku Ośrodek zorganizował na swoim terenie jedno ze spotkań w ramach Programu, w którym udział wzięli koordynatorzy wolontariatu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większości warszawskich ośrodków pomocy społecznej, przedstawiciele Centrum Komunikacji Społecznej oraz pracownicy Fundacji Civis Polonus. </w:t>
      </w:r>
    </w:p>
    <w:p w14:paraId="46CEDDFB" w14:textId="77777777" w:rsidR="00DC4451" w:rsidRDefault="00CF5DC3" w:rsidP="00CF5D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Ośrodek pozyskał </w:t>
      </w:r>
      <w:r w:rsidR="00DC44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również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dofinansowanie w ramach warszawskich partnerstw dla wolontariatu i realizował</w:t>
      </w:r>
      <w:r w:rsidR="00DC44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charakterze koordynatora</w:t>
      </w:r>
      <w:r w:rsidR="00DC445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projekt pod nazwą „Wolontariat </w:t>
      </w:r>
      <w:r w:rsidR="00DC445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obiektywie”. Partnerami projektu byli: Dzielnicowy Ośrodek Kultury Ursynów, Biblioteka Publiczna im. Juliana Ursyna Niemcewicza „Ursynoteka”, Fundacja Dzieci Rodzice Szkoła oraz Szkoła Podstawowa nr 340. W ramach projektu zrealizowane były warsztaty i zajęcia, </w:t>
      </w:r>
    </w:p>
    <w:p w14:paraId="5A0A02BB" w14:textId="016CFBA5" w:rsidR="00CF5DC3" w:rsidRPr="00BA63A6" w:rsidRDefault="00CF5DC3" w:rsidP="00CF5D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także przeprowadzony został konkurs fotograficzny dla wolontariuszy. Przygotowane zostały również kalendarze na 2025 rok z fotografiami ursynowskich wolontariuszy. 5 grudnia 2024 roku odbyła się gala podsumowująca projekt w D</w:t>
      </w:r>
      <w:r w:rsidR="00DC44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zielnicowym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DC44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środku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DC4451">
        <w:rPr>
          <w:rFonts w:ascii="Times New Roman" w:eastAsia="Times New Roman" w:hAnsi="Times New Roman" w:cs="Times New Roman"/>
          <w:sz w:val="24"/>
          <w:szCs w:val="24"/>
          <w:lang w:eastAsia="ar-SA"/>
        </w:rPr>
        <w:t>ultury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Ursynów. </w:t>
      </w:r>
    </w:p>
    <w:p w14:paraId="4D17B3B3" w14:textId="77777777" w:rsidR="00CF5DC3" w:rsidRPr="00BA63A6" w:rsidRDefault="00CF5DC3" w:rsidP="00CF5D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grudniu 2024 r. Ośrodek, reprezentowany przez koordynatora wolontariatu, wziął udział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spotkaniu sieciującym w Urzędzie Dzielnicy Ursynów, którego celem była integracja oraz zacieśnienie współpracy pomiędzy dzielnicowymi instytucjami i organizacjami, które w swojej ofercie posiadają wolontariat. </w:t>
      </w:r>
    </w:p>
    <w:p w14:paraId="2155A5DB" w14:textId="77777777" w:rsidR="00CF5DC3" w:rsidRPr="00BA63A6" w:rsidRDefault="00CF5DC3" w:rsidP="00CF5D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2024 roku Ośrodek rozpoczął także współpracę z firmą z sektora bankowego w ramach wolontariatu pracowniczego, dzięki czemu wolontariusze z zewnętrznej instytucji wspierali seniorów w Dziennym Domu Pomocy Społecznej. </w:t>
      </w:r>
    </w:p>
    <w:p w14:paraId="6DC89580" w14:textId="77777777" w:rsidR="00CF5DC3" w:rsidRPr="00BA63A6" w:rsidRDefault="00CF5DC3" w:rsidP="00CF5D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Ośrodek pozyskiwał nowych wolontariuszy m.in: poprzez systematyczne umieszczanie ogłoszeń na miejskiej platformie www.ochotnicy.waw.pl, jak również poprzez działania promocyjne na Facebooku, a także drogą tradycyjną (rozdysponowanie ulotek i plakatów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terenie Dzielnicy Ursynów). </w:t>
      </w:r>
    </w:p>
    <w:p w14:paraId="431C52A0" w14:textId="6C895D00" w:rsidR="00CF5DC3" w:rsidRPr="00BA63A6" w:rsidRDefault="00CF5DC3" w:rsidP="00CF5D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Koordynator wolontariatu organizował cykliczne, comiesięczne spotkania dla chętnych wolontariuszy w siedzibie Ośrodka oraz poza OPS, mające charakter integracyjno- organizacyjny. Łącznie odbyło się 7 spotkań, w każdym udział brało średnio 15 osób. </w:t>
      </w:r>
      <w:r w:rsidRPr="00BA63A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grudniu 2024 r. odbyło się spotkanie z wolontariuszami podsumowujące miniony rok współpracy, połączone z obchodami Międzynarodowego Dnia Wolontariusza.</w:t>
      </w:r>
    </w:p>
    <w:bookmarkEnd w:id="34"/>
    <w:bookmarkEnd w:id="35"/>
    <w:p w14:paraId="06EBDB5B" w14:textId="753EAF66" w:rsidR="00692E70" w:rsidRPr="00BA63A6" w:rsidRDefault="005C48F8" w:rsidP="00BF3682">
      <w:pPr>
        <w:suppressAutoHyphens/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>7.1.2</w:t>
      </w:r>
      <w:r w:rsidR="00612299" w:rsidRPr="00BA63A6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>.</w:t>
      </w:r>
      <w:r w:rsidR="000E222E" w:rsidRPr="00BA63A6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</w:t>
      </w:r>
      <w:r w:rsidR="00692E70" w:rsidRPr="00BA63A6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>Program osłonowy</w:t>
      </w:r>
      <w:r w:rsidR="005445C1" w:rsidRPr="00BA63A6">
        <w:rPr>
          <w:rFonts w:ascii="Times New Roman" w:eastAsia="Times New Roman" w:hAnsi="Times New Roman" w:cs="Times New Roman"/>
          <w:b/>
          <w:bCs/>
          <w:iCs/>
          <w:color w:val="FF0000"/>
          <w:kern w:val="2"/>
          <w:sz w:val="24"/>
          <w:szCs w:val="24"/>
          <w:lang w:eastAsia="ar-SA"/>
        </w:rPr>
        <w:t xml:space="preserve"> </w:t>
      </w:r>
    </w:p>
    <w:p w14:paraId="5D57F73F" w14:textId="4CFC0E75" w:rsidR="009071F5" w:rsidRPr="00BA63A6" w:rsidRDefault="00671B5D" w:rsidP="009071F5">
      <w:pPr>
        <w:pStyle w:val="NormalnyWeb"/>
        <w:shd w:val="clear" w:color="auto" w:fill="FFFFFF"/>
        <w:spacing w:line="276" w:lineRule="auto"/>
        <w:jc w:val="both"/>
        <w:rPr>
          <w:rStyle w:val="Uwydatnienie"/>
          <w:i w:val="0"/>
          <w:iCs w:val="0"/>
        </w:rPr>
      </w:pPr>
      <w:r>
        <w:t>Zgodnie z zarządzeniem Nr 24/2022 Prezydenta Miasta Stołecznego Warszawy oraz Uchwałą Nr LVII/18/10/2021</w:t>
      </w:r>
      <w:r w:rsidRPr="00671B5D">
        <w:t xml:space="preserve"> </w:t>
      </w:r>
      <w:r>
        <w:t>Rady Miasta Stołecznego Warszawy, mieszkańcy znajdujący się w trudnej sytuacji materialnej mogli skorzystać z zasiłku celowego z przeznaczeniem na pokrycie bieżących kosztów utrzymania budynku/lokalu mieszkalnego</w:t>
      </w:r>
      <w:r w:rsidR="00795A53">
        <w:t>.</w:t>
      </w:r>
      <w:r>
        <w:t xml:space="preserve"> </w:t>
      </w:r>
      <w:r w:rsidR="00F35979">
        <w:t>O</w:t>
      </w:r>
      <w:r w:rsidR="009071F5" w:rsidRPr="00BA63A6">
        <w:t xml:space="preserve">d stycznia 2024 r. pomoc </w:t>
      </w:r>
      <w:r w:rsidR="00E36F02">
        <w:br/>
      </w:r>
      <w:r w:rsidR="009071F5" w:rsidRPr="00BA63A6">
        <w:t xml:space="preserve">w powyższym zakresie </w:t>
      </w:r>
      <w:r>
        <w:t>otrzy</w:t>
      </w:r>
      <w:r w:rsidR="00795A53">
        <w:t>myw</w:t>
      </w:r>
      <w:r>
        <w:t xml:space="preserve">ały </w:t>
      </w:r>
      <w:r w:rsidR="009071F5" w:rsidRPr="00BA63A6">
        <w:rPr>
          <w:rStyle w:val="Uwydatnienie"/>
          <w:i w:val="0"/>
          <w:iCs w:val="0"/>
        </w:rPr>
        <w:t>osoby</w:t>
      </w:r>
      <w:r>
        <w:rPr>
          <w:rStyle w:val="Uwydatnienie"/>
          <w:i w:val="0"/>
          <w:iCs w:val="0"/>
        </w:rPr>
        <w:t xml:space="preserve">, </w:t>
      </w:r>
      <w:r w:rsidR="009071F5" w:rsidRPr="00BA63A6">
        <w:rPr>
          <w:rStyle w:val="Uwydatnienie"/>
          <w:i w:val="0"/>
          <w:iCs w:val="0"/>
        </w:rPr>
        <w:t>których miesięczny dochód nie przekr</w:t>
      </w:r>
      <w:r w:rsidR="00E36F02">
        <w:rPr>
          <w:rStyle w:val="Uwydatnienie"/>
          <w:i w:val="0"/>
          <w:iCs w:val="0"/>
        </w:rPr>
        <w:t>a</w:t>
      </w:r>
      <w:r w:rsidR="009071F5" w:rsidRPr="00BA63A6">
        <w:rPr>
          <w:rStyle w:val="Uwydatnienie"/>
          <w:i w:val="0"/>
          <w:iCs w:val="0"/>
        </w:rPr>
        <w:t>cz</w:t>
      </w:r>
      <w:r w:rsidR="00E36F02">
        <w:rPr>
          <w:rStyle w:val="Uwydatnienie"/>
          <w:i w:val="0"/>
          <w:iCs w:val="0"/>
        </w:rPr>
        <w:t>a</w:t>
      </w:r>
      <w:r w:rsidR="009071F5" w:rsidRPr="00BA63A6">
        <w:rPr>
          <w:rStyle w:val="Uwydatnienie"/>
          <w:i w:val="0"/>
          <w:iCs w:val="0"/>
        </w:rPr>
        <w:t xml:space="preserve">ł </w:t>
      </w:r>
      <w:r w:rsidR="00E36F02">
        <w:rPr>
          <w:rStyle w:val="Uwydatnienie"/>
          <w:i w:val="0"/>
          <w:iCs w:val="0"/>
        </w:rPr>
        <w:br/>
      </w:r>
      <w:r w:rsidR="009071F5" w:rsidRPr="00BA63A6">
        <w:rPr>
          <w:rStyle w:val="Uwydatnienie"/>
          <w:i w:val="0"/>
          <w:iCs w:val="0"/>
        </w:rPr>
        <w:t xml:space="preserve">1 940 zł (netto). </w:t>
      </w:r>
    </w:p>
    <w:p w14:paraId="299BCD79" w14:textId="7CC37FE8" w:rsidR="00DC4451" w:rsidRDefault="009071F5" w:rsidP="009071F5">
      <w:pPr>
        <w:pStyle w:val="NormalnyWeb"/>
        <w:shd w:val="clear" w:color="auto" w:fill="FFFFFF"/>
        <w:spacing w:after="240" w:line="276" w:lineRule="auto"/>
        <w:jc w:val="both"/>
        <w:rPr>
          <w:rStyle w:val="Uwydatnienie"/>
          <w:i w:val="0"/>
          <w:iCs w:val="0"/>
        </w:rPr>
      </w:pPr>
      <w:r w:rsidRPr="00BA63A6">
        <w:rPr>
          <w:rStyle w:val="Uwydatnienie"/>
          <w:i w:val="0"/>
          <w:iCs w:val="0"/>
        </w:rPr>
        <w:t xml:space="preserve">W okresie od stycznia do grudnia 2024 r. pracownicy socjalni rozpatrzyli łącznie </w:t>
      </w:r>
      <w:r w:rsidRPr="00BA63A6">
        <w:rPr>
          <w:rStyle w:val="Uwydatnienie"/>
          <w:i w:val="0"/>
          <w:iCs w:val="0"/>
        </w:rPr>
        <w:br/>
        <w:t xml:space="preserve">337 wniosków, wspierając tym samym  115 gospodarstw domowych. </w:t>
      </w:r>
    </w:p>
    <w:p w14:paraId="1E96C900" w14:textId="77777777" w:rsidR="00E36F02" w:rsidRDefault="00E36F02" w:rsidP="009071F5">
      <w:pPr>
        <w:pStyle w:val="NormalnyWeb"/>
        <w:shd w:val="clear" w:color="auto" w:fill="FFFFFF"/>
        <w:spacing w:after="240" w:line="276" w:lineRule="auto"/>
        <w:jc w:val="both"/>
        <w:rPr>
          <w:rStyle w:val="Uwydatnienie"/>
          <w:i w:val="0"/>
          <w:iCs w:val="0"/>
        </w:rPr>
      </w:pPr>
    </w:p>
    <w:p w14:paraId="24133893" w14:textId="77777777" w:rsidR="00E36F02" w:rsidRDefault="00E36F02" w:rsidP="009071F5">
      <w:pPr>
        <w:pStyle w:val="NormalnyWeb"/>
        <w:shd w:val="clear" w:color="auto" w:fill="FFFFFF"/>
        <w:spacing w:after="240" w:line="276" w:lineRule="auto"/>
        <w:jc w:val="both"/>
        <w:rPr>
          <w:rStyle w:val="Uwydatnienie"/>
          <w:i w:val="0"/>
          <w:iCs w:val="0"/>
        </w:rPr>
      </w:pPr>
    </w:p>
    <w:p w14:paraId="6B864002" w14:textId="77777777" w:rsidR="00E36F02" w:rsidRDefault="00E36F02" w:rsidP="009071F5">
      <w:pPr>
        <w:pStyle w:val="NormalnyWeb"/>
        <w:shd w:val="clear" w:color="auto" w:fill="FFFFFF"/>
        <w:spacing w:after="240" w:line="276" w:lineRule="auto"/>
        <w:jc w:val="both"/>
        <w:rPr>
          <w:rStyle w:val="Uwydatnienie"/>
          <w:i w:val="0"/>
          <w:iCs w:val="0"/>
        </w:rPr>
      </w:pPr>
    </w:p>
    <w:p w14:paraId="5E73B779" w14:textId="77777777" w:rsidR="00F35979" w:rsidRDefault="00F35979" w:rsidP="009071F5">
      <w:pPr>
        <w:pStyle w:val="NormalnyWeb"/>
        <w:shd w:val="clear" w:color="auto" w:fill="FFFFFF"/>
        <w:spacing w:after="240" w:line="276" w:lineRule="auto"/>
        <w:jc w:val="both"/>
        <w:rPr>
          <w:rStyle w:val="Uwydatnienie"/>
          <w:i w:val="0"/>
          <w:iCs w:val="0"/>
        </w:rPr>
      </w:pPr>
    </w:p>
    <w:p w14:paraId="33A6481A" w14:textId="77777777" w:rsidR="00F35979" w:rsidRDefault="00F35979" w:rsidP="009071F5">
      <w:pPr>
        <w:pStyle w:val="NormalnyWeb"/>
        <w:shd w:val="clear" w:color="auto" w:fill="FFFFFF"/>
        <w:spacing w:after="240" w:line="276" w:lineRule="auto"/>
        <w:jc w:val="both"/>
        <w:rPr>
          <w:rStyle w:val="Uwydatnienie"/>
          <w:i w:val="0"/>
          <w:iCs w:val="0"/>
        </w:rPr>
      </w:pPr>
    </w:p>
    <w:p w14:paraId="428C06ED" w14:textId="77777777" w:rsidR="00F35979" w:rsidRDefault="00F35979" w:rsidP="009071F5">
      <w:pPr>
        <w:pStyle w:val="NormalnyWeb"/>
        <w:shd w:val="clear" w:color="auto" w:fill="FFFFFF"/>
        <w:spacing w:after="240" w:line="276" w:lineRule="auto"/>
        <w:jc w:val="both"/>
        <w:rPr>
          <w:rStyle w:val="Uwydatnienie"/>
          <w:i w:val="0"/>
          <w:iCs w:val="0"/>
        </w:rPr>
      </w:pPr>
    </w:p>
    <w:p w14:paraId="21BA4E7E" w14:textId="77777777" w:rsidR="00F35979" w:rsidRPr="00BA63A6" w:rsidRDefault="00F35979" w:rsidP="009071F5">
      <w:pPr>
        <w:pStyle w:val="NormalnyWeb"/>
        <w:shd w:val="clear" w:color="auto" w:fill="FFFFFF"/>
        <w:spacing w:after="240" w:line="276" w:lineRule="auto"/>
        <w:jc w:val="both"/>
      </w:pPr>
    </w:p>
    <w:p w14:paraId="0B14CBF7" w14:textId="14948AE4" w:rsidR="004B737A" w:rsidRPr="00BA63A6" w:rsidRDefault="00E363DA" w:rsidP="00984846">
      <w:pPr>
        <w:pStyle w:val="Nagwek2"/>
        <w:spacing w:after="16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6" w:name="_Toc190848461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7.2. Projekty</w:t>
      </w:r>
      <w:bookmarkEnd w:id="36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A4329BD" w14:textId="3D6EACA1" w:rsidR="00F9005D" w:rsidRPr="00BA63A6" w:rsidRDefault="00F9005D" w:rsidP="00F9005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A63A6">
        <w:rPr>
          <w:rFonts w:ascii="Times New Roman" w:eastAsia="Times New Roman" w:hAnsi="Times New Roman" w:cs="Times New Roman"/>
          <w:b/>
          <w:lang w:eastAsia="ar-SA"/>
        </w:rPr>
        <w:t>Tabela 4</w:t>
      </w:r>
      <w:r w:rsidR="005358AA" w:rsidRPr="00BA63A6">
        <w:rPr>
          <w:rFonts w:ascii="Times New Roman" w:eastAsia="Times New Roman" w:hAnsi="Times New Roman" w:cs="Times New Roman"/>
          <w:b/>
          <w:lang w:eastAsia="ar-SA"/>
        </w:rPr>
        <w:t>7</w:t>
      </w:r>
      <w:r w:rsidRPr="00BA63A6">
        <w:rPr>
          <w:rFonts w:ascii="Times New Roman" w:eastAsia="Times New Roman" w:hAnsi="Times New Roman" w:cs="Times New Roman"/>
          <w:b/>
          <w:lang w:eastAsia="ar-SA"/>
        </w:rPr>
        <w:t xml:space="preserve">. Projekty realizowane ze środków </w:t>
      </w:r>
      <w:r w:rsidR="00ED7968" w:rsidRPr="00BA63A6">
        <w:rPr>
          <w:rFonts w:ascii="Times New Roman" w:eastAsia="Times New Roman" w:hAnsi="Times New Roman" w:cs="Times New Roman"/>
          <w:b/>
          <w:lang w:eastAsia="ar-SA"/>
        </w:rPr>
        <w:t xml:space="preserve">własnych </w:t>
      </w:r>
      <w:r w:rsidRPr="00BA63A6">
        <w:rPr>
          <w:rFonts w:ascii="Times New Roman" w:eastAsia="Times New Roman" w:hAnsi="Times New Roman" w:cs="Times New Roman"/>
          <w:b/>
          <w:lang w:eastAsia="ar-SA"/>
        </w:rPr>
        <w:t>Ośrodka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257"/>
        <w:gridCol w:w="7810"/>
      </w:tblGrid>
      <w:tr w:rsidR="00E94C9E" w:rsidRPr="00BA63A6" w14:paraId="02418C44" w14:textId="77777777" w:rsidTr="002A4F98">
        <w:trPr>
          <w:trHeight w:val="1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9E842D" w14:textId="77777777" w:rsidR="00E94C9E" w:rsidRPr="00BA63A6" w:rsidRDefault="00E94C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„MOST” grupa wsparcia z elementami psychoedukacji i psychoterapii dla rodzin osób </w:t>
            </w:r>
            <w:r w:rsidRPr="00BA63A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  <w14:ligatures w14:val="standardContextual"/>
              </w:rPr>
              <w:br/>
              <w:t>z zaburzeniami psychicznymi</w:t>
            </w:r>
          </w:p>
        </w:tc>
      </w:tr>
      <w:tr w:rsidR="00E94C9E" w:rsidRPr="00BA63A6" w14:paraId="16753CC9" w14:textId="77777777" w:rsidTr="002A4F98">
        <w:trPr>
          <w:trHeight w:val="48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EBEFB" w14:textId="77777777" w:rsidR="00E94C9E" w:rsidRPr="00BA63A6" w:rsidRDefault="00E94C9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Cel główny</w:t>
            </w:r>
          </w:p>
          <w:p w14:paraId="75E17874" w14:textId="77777777" w:rsidR="00E94C9E" w:rsidRPr="00BA63A6" w:rsidRDefault="00E94C9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DFBE" w14:textId="77777777" w:rsidR="00E94C9E" w:rsidRPr="00BA63A6" w:rsidRDefault="00E94C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Zwiększenie umiejętności radzenia sobie z chorobą i opieką nad bliskimi z zaburzeniami psychicznymi u 20 osób, sprawujących opiekę nad osobami z zaburzeniami psychicznymi </w:t>
            </w:r>
          </w:p>
          <w:p w14:paraId="7F52618C" w14:textId="77777777" w:rsidR="00E94C9E" w:rsidRPr="00BA63A6" w:rsidRDefault="00E94C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(w szczególności doświadczającymi psychozy), z terenu Warszawy, w okresie 10 miesięcy.</w:t>
            </w:r>
          </w:p>
        </w:tc>
      </w:tr>
      <w:tr w:rsidR="00E94C9E" w:rsidRPr="00BA63A6" w14:paraId="560A515A" w14:textId="77777777" w:rsidTr="002A4F98">
        <w:trPr>
          <w:trHeight w:val="68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A9A77D" w14:textId="77777777" w:rsidR="00E94C9E" w:rsidRPr="00BA63A6" w:rsidRDefault="00E94C9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Rezultaty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8B304A" w14:textId="77777777" w:rsidR="00E94C9E" w:rsidRPr="00BA63A6" w:rsidRDefault="00E94C9E" w:rsidP="00D57B3D">
            <w:pPr>
              <w:numPr>
                <w:ilvl w:val="0"/>
                <w:numId w:val="52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Liczba uczestników – 23</w:t>
            </w:r>
          </w:p>
          <w:p w14:paraId="7BC86477" w14:textId="77777777" w:rsidR="00E94C9E" w:rsidRPr="00BA63A6" w:rsidRDefault="00E94C9E" w:rsidP="00D57B3D">
            <w:pPr>
              <w:numPr>
                <w:ilvl w:val="0"/>
                <w:numId w:val="52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Liczba spotkań grupy wsparcia: 14, w tym:</w:t>
            </w:r>
          </w:p>
          <w:p w14:paraId="51C32469" w14:textId="77777777" w:rsidR="00E94C9E" w:rsidRPr="00BA63A6" w:rsidRDefault="00E94C9E">
            <w:pPr>
              <w:suppressAutoHyphens/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- 8 spotkań grupowych z konsultantem psychiatrą, w tym warsztaty z psychologiem,</w:t>
            </w:r>
          </w:p>
          <w:p w14:paraId="4658C1A9" w14:textId="77777777" w:rsidR="00E94C9E" w:rsidRPr="00BA63A6" w:rsidRDefault="00E94C9E">
            <w:pPr>
              <w:suppressAutoHyphens/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- 1 wyjście do teatru.</w:t>
            </w:r>
          </w:p>
        </w:tc>
      </w:tr>
      <w:tr w:rsidR="00E94C9E" w:rsidRPr="00BA63A6" w14:paraId="779C6D98" w14:textId="77777777" w:rsidTr="002A4F98">
        <w:trPr>
          <w:trHeight w:val="2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DFC52E" w14:textId="77777777" w:rsidR="00E94C9E" w:rsidRPr="00BA63A6" w:rsidRDefault="00E94C9E">
            <w:pPr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hAnsi="Times New Roman"/>
                <w:b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„Kobieca moc” grupa wsparcia dla kobiet doznających przemocy w rodzinie</w:t>
            </w:r>
          </w:p>
        </w:tc>
      </w:tr>
      <w:tr w:rsidR="00E94C9E" w:rsidRPr="00BA63A6" w14:paraId="22247289" w14:textId="77777777" w:rsidTr="00AF707B">
        <w:trPr>
          <w:trHeight w:val="47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55209" w14:textId="77777777" w:rsidR="00E94C9E" w:rsidRPr="00BA63A6" w:rsidRDefault="00E94C9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Cel główny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8F9CF" w14:textId="77777777" w:rsidR="00E94C9E" w:rsidRPr="00BA63A6" w:rsidRDefault="00E94C9E" w:rsidP="00AF707B">
            <w:pPr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Zapewnienie wsparcia w okresie 10 miesięcy dla 12 kobiet doznających przemocy z terenu Dzielnicy Ursynów m.st. Warszawy</w:t>
            </w:r>
          </w:p>
        </w:tc>
      </w:tr>
      <w:tr w:rsidR="00E94C9E" w:rsidRPr="00BA63A6" w14:paraId="2461B831" w14:textId="77777777" w:rsidTr="002A4F98">
        <w:trPr>
          <w:trHeight w:val="45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AC0D1" w14:textId="77777777" w:rsidR="00E94C9E" w:rsidRPr="00BA63A6" w:rsidRDefault="00E94C9E">
            <w:pPr>
              <w:suppressAutoHyphens/>
              <w:spacing w:before="240" w:after="0" w:line="276" w:lineRule="auto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Rezultaty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403F8" w14:textId="77777777" w:rsidR="00E94C9E" w:rsidRPr="00BA63A6" w:rsidRDefault="00E94C9E" w:rsidP="00D57B3D">
            <w:pPr>
              <w:numPr>
                <w:ilvl w:val="0"/>
                <w:numId w:val="53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Liczba uczestniczek – 12 </w:t>
            </w:r>
          </w:p>
          <w:p w14:paraId="39A90641" w14:textId="77777777" w:rsidR="00E94C9E" w:rsidRPr="00BA63A6" w:rsidRDefault="00E94C9E" w:rsidP="00D57B3D">
            <w:pPr>
              <w:numPr>
                <w:ilvl w:val="0"/>
                <w:numId w:val="53"/>
              </w:numPr>
              <w:suppressAutoHyphens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Liczba spotkań grupy wsparcia – 16, w tym 1 wyjście integracyjne. </w:t>
            </w:r>
          </w:p>
        </w:tc>
      </w:tr>
      <w:tr w:rsidR="00E94C9E" w:rsidRPr="00BA63A6" w14:paraId="6C3C024D" w14:textId="77777777" w:rsidTr="002A4F98">
        <w:trPr>
          <w:trHeight w:val="29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3FBB4" w14:textId="77777777" w:rsidR="00E94C9E" w:rsidRPr="00BA63A6" w:rsidRDefault="00E94C9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 „Dni Ursynowa”</w:t>
            </w:r>
          </w:p>
        </w:tc>
      </w:tr>
      <w:tr w:rsidR="00E94C9E" w:rsidRPr="00BA63A6" w14:paraId="73078ED3" w14:textId="77777777" w:rsidTr="002A4F98">
        <w:trPr>
          <w:trHeight w:val="45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142FA" w14:textId="77777777" w:rsidR="00E94C9E" w:rsidRPr="00BA63A6" w:rsidRDefault="00E94C9E">
            <w:pPr>
              <w:suppressAutoHyphens/>
              <w:spacing w:before="240" w:after="0" w:line="276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Cel główny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3462A" w14:textId="77777777" w:rsidR="00E94C9E" w:rsidRPr="00BA63A6" w:rsidRDefault="00E94C9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Zwiększenie dostępności do działań o charakterze integracyjno-promocyjnym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br/>
              <w:t>dla 300 mieszkańców dzielnicy Ursynów podczas Festynu w dniu 14.06.2024 r.</w:t>
            </w:r>
          </w:p>
        </w:tc>
      </w:tr>
      <w:tr w:rsidR="00E94C9E" w:rsidRPr="00BA63A6" w14:paraId="23EAE9B0" w14:textId="77777777" w:rsidTr="002A4F98">
        <w:trPr>
          <w:trHeight w:val="456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F1F21" w14:textId="77777777" w:rsidR="00E94C9E" w:rsidRPr="00BA63A6" w:rsidRDefault="00E94C9E" w:rsidP="00E94C9E">
            <w:pPr>
              <w:suppressAutoHyphens/>
              <w:spacing w:before="240" w:after="0" w:line="276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ar-SA"/>
                <w14:ligatures w14:val="standardContextual"/>
              </w:rPr>
              <w:t>Rezultaty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B56F6" w14:textId="16785F8D" w:rsidR="00E94C9E" w:rsidRPr="00BA63A6" w:rsidRDefault="00E94C9E" w:rsidP="00D57B3D">
            <w:pPr>
              <w:pStyle w:val="Akapitzlist"/>
              <w:numPr>
                <w:ilvl w:val="0"/>
                <w:numId w:val="5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Przekazanie informatorów dla mieszkańców Dzielnicy – 220 szt.</w:t>
            </w:r>
          </w:p>
          <w:p w14:paraId="52B3D330" w14:textId="77777777" w:rsidR="00E94C9E" w:rsidRPr="00BA63A6" w:rsidRDefault="00E94C9E" w:rsidP="00D57B3D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Przekazanie informacji w formie ulotek na temat wolontariatu dla mieszkańców dzielnicy – 50 szt.</w:t>
            </w:r>
          </w:p>
          <w:p w14:paraId="57B9BEA3" w14:textId="77777777" w:rsidR="00E94C9E" w:rsidRPr="00BA63A6" w:rsidRDefault="00E94C9E" w:rsidP="00AF707B">
            <w:pPr>
              <w:numPr>
                <w:ilvl w:val="0"/>
                <w:numId w:val="53"/>
              </w:numPr>
              <w:spacing w:line="25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>Przekazanie informacji w formie ulotek na temat problemu syllogomanii dla mieszkańców dzielnicy – 30 szt.</w:t>
            </w:r>
          </w:p>
          <w:p w14:paraId="51C8EAF7" w14:textId="0BD36A21" w:rsidR="00E94C9E" w:rsidRPr="00BA63A6" w:rsidRDefault="00E94C9E" w:rsidP="00D57B3D">
            <w:pPr>
              <w:numPr>
                <w:ilvl w:val="0"/>
                <w:numId w:val="53"/>
              </w:num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t xml:space="preserve">Poszerzenie wiedzy mieszkańców nt. działalności ośrodka pomocy społecznej </w:t>
            </w:r>
            <w:r w:rsidRPr="00BA63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  <w14:ligatures w14:val="standardContextual"/>
              </w:rPr>
              <w:br/>
              <w:t>na terenie Dzielnicy.</w:t>
            </w:r>
          </w:p>
        </w:tc>
      </w:tr>
    </w:tbl>
    <w:p w14:paraId="696AF18B" w14:textId="77777777" w:rsidR="00E94C9E" w:rsidRPr="00BA63A6" w:rsidRDefault="00E94C9E" w:rsidP="00F9005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91D1B5A" w14:textId="77777777" w:rsidR="00E94C9E" w:rsidRPr="00BA63A6" w:rsidRDefault="00E94C9E" w:rsidP="00F9005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B2468B0" w14:textId="77777777" w:rsidR="006B22CC" w:rsidRPr="00BA63A6" w:rsidRDefault="006B22CC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D0CDEE" w14:textId="77777777" w:rsidR="006B22CC" w:rsidRPr="00BA63A6" w:rsidRDefault="006B22CC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78DA74" w14:textId="77777777" w:rsidR="006B22CC" w:rsidRPr="00BA63A6" w:rsidRDefault="006B22CC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4A87B1" w14:textId="77777777" w:rsidR="006B22CC" w:rsidRPr="00BA63A6" w:rsidRDefault="006B22CC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444CDF" w14:textId="77777777" w:rsidR="006B22CC" w:rsidRPr="00BA63A6" w:rsidRDefault="006B22CC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172BFD" w14:textId="77777777" w:rsidR="00A47E5D" w:rsidRDefault="00A47E5D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C6666A" w14:textId="77777777" w:rsidR="00DC4451" w:rsidRDefault="00DC4451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8EFE1B" w14:textId="77777777" w:rsidR="00DC4451" w:rsidRDefault="00DC4451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B349BC" w14:textId="77777777" w:rsidR="00DC4451" w:rsidRDefault="00DC4451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5E5133" w14:textId="77777777" w:rsidR="00DC4451" w:rsidRDefault="00DC4451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2FEF5B" w14:textId="77777777" w:rsidR="00DC4451" w:rsidRPr="00BA63A6" w:rsidRDefault="00DC4451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CD3055" w14:textId="77777777" w:rsidR="00A47E5D" w:rsidRPr="00BA63A6" w:rsidRDefault="00A47E5D" w:rsidP="000734F1">
      <w:pPr>
        <w:tabs>
          <w:tab w:val="left" w:pos="61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A9BA4F" w14:textId="2574A896" w:rsidR="005B3034" w:rsidRPr="00BA63A6" w:rsidRDefault="005B3034" w:rsidP="009A4B53">
      <w:pPr>
        <w:pStyle w:val="Nagwek1"/>
      </w:pPr>
      <w:bookmarkStart w:id="37" w:name="_Toc190848462"/>
      <w:r w:rsidRPr="00BA63A6">
        <w:lastRenderedPageBreak/>
        <w:t>8.</w:t>
      </w:r>
      <w:r w:rsidR="00E363DA" w:rsidRPr="00BA63A6">
        <w:t xml:space="preserve"> Pozostała działalność</w:t>
      </w:r>
      <w:bookmarkEnd w:id="37"/>
    </w:p>
    <w:p w14:paraId="6C7EC58D" w14:textId="6C257E9A" w:rsidR="00B378EE" w:rsidRPr="00BA63A6" w:rsidRDefault="00720DF6" w:rsidP="0011758E">
      <w:pPr>
        <w:pStyle w:val="Nagwek2"/>
        <w:spacing w:before="0" w:after="160" w:line="276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bookmarkStart w:id="38" w:name="_Toc190848463"/>
      <w:r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8.1</w:t>
      </w:r>
      <w:r w:rsidR="00612299"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.</w:t>
      </w:r>
      <w:r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  <w:r w:rsidR="00B378EE"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Pomoc osobom </w:t>
      </w:r>
      <w:r w:rsidR="00671B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w kryzysie </w:t>
      </w:r>
      <w:r w:rsidR="00B378EE"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bezdomn</w:t>
      </w:r>
      <w:bookmarkEnd w:id="38"/>
      <w:r w:rsidR="00671B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ości</w:t>
      </w:r>
    </w:p>
    <w:p w14:paraId="3FAE36F4" w14:textId="46F0189F" w:rsidR="009071F5" w:rsidRPr="00BA63A6" w:rsidRDefault="009071F5" w:rsidP="009071F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W 2024 r. Ośrodek objął wsparciem 211 osób</w:t>
      </w:r>
      <w:r w:rsidR="00EA743D">
        <w:rPr>
          <w:rFonts w:ascii="Times New Roman" w:hAnsi="Times New Roman" w:cs="Times New Roman"/>
          <w:sz w:val="24"/>
          <w:szCs w:val="24"/>
        </w:rPr>
        <w:t xml:space="preserve"> w</w:t>
      </w:r>
      <w:r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="00671B5D">
        <w:rPr>
          <w:rFonts w:ascii="Times New Roman" w:hAnsi="Times New Roman" w:cs="Times New Roman"/>
          <w:sz w:val="24"/>
          <w:szCs w:val="24"/>
        </w:rPr>
        <w:t xml:space="preserve">kryzysie </w:t>
      </w:r>
      <w:r w:rsidRPr="00BA63A6">
        <w:rPr>
          <w:rFonts w:ascii="Times New Roman" w:hAnsi="Times New Roman" w:cs="Times New Roman"/>
          <w:sz w:val="24"/>
          <w:szCs w:val="24"/>
        </w:rPr>
        <w:t>bezdomn</w:t>
      </w:r>
      <w:r w:rsidR="00671B5D">
        <w:rPr>
          <w:rFonts w:ascii="Times New Roman" w:hAnsi="Times New Roman" w:cs="Times New Roman"/>
          <w:sz w:val="24"/>
          <w:szCs w:val="24"/>
        </w:rPr>
        <w:t>ości</w:t>
      </w:r>
      <w:r w:rsidRPr="00BA63A6">
        <w:rPr>
          <w:rFonts w:ascii="Times New Roman" w:hAnsi="Times New Roman" w:cs="Times New Roman"/>
          <w:sz w:val="24"/>
          <w:szCs w:val="24"/>
        </w:rPr>
        <w:t>, ze 158 rodzin.</w:t>
      </w:r>
    </w:p>
    <w:p w14:paraId="197EF78C" w14:textId="1EDED138" w:rsidR="009071F5" w:rsidRPr="00BA63A6" w:rsidRDefault="009071F5" w:rsidP="009071F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Na terenie Dzielnicy Ursynów, pracownicy Ośrodka zidentyfikowali 56 niemieszkaln</w:t>
      </w:r>
      <w:r w:rsidR="00DC4451">
        <w:rPr>
          <w:rFonts w:ascii="Times New Roman" w:hAnsi="Times New Roman" w:cs="Times New Roman"/>
          <w:sz w:val="24"/>
          <w:szCs w:val="24"/>
        </w:rPr>
        <w:t>ych</w:t>
      </w:r>
      <w:r w:rsidRPr="00BA63A6">
        <w:rPr>
          <w:rFonts w:ascii="Times New Roman" w:hAnsi="Times New Roman" w:cs="Times New Roman"/>
          <w:sz w:val="24"/>
          <w:szCs w:val="24"/>
        </w:rPr>
        <w:t xml:space="preserve"> miejsc pobytu osób bezdomnych, w których przebywał</w:t>
      </w:r>
      <w:r w:rsidR="00E80995">
        <w:rPr>
          <w:rFonts w:ascii="Times New Roman" w:hAnsi="Times New Roman" w:cs="Times New Roman"/>
          <w:sz w:val="24"/>
          <w:szCs w:val="24"/>
        </w:rPr>
        <w:t>o</w:t>
      </w:r>
      <w:r w:rsidRPr="00BA63A6">
        <w:rPr>
          <w:rFonts w:ascii="Times New Roman" w:hAnsi="Times New Roman" w:cs="Times New Roman"/>
          <w:sz w:val="24"/>
          <w:szCs w:val="24"/>
        </w:rPr>
        <w:t xml:space="preserve"> 60 os</w:t>
      </w:r>
      <w:r w:rsidR="00E80995">
        <w:rPr>
          <w:rFonts w:ascii="Times New Roman" w:hAnsi="Times New Roman" w:cs="Times New Roman"/>
          <w:sz w:val="24"/>
          <w:szCs w:val="24"/>
        </w:rPr>
        <w:t>ób</w:t>
      </w:r>
      <w:r w:rsidRPr="00BA63A6">
        <w:rPr>
          <w:rFonts w:ascii="Times New Roman" w:hAnsi="Times New Roman" w:cs="Times New Roman"/>
          <w:sz w:val="24"/>
          <w:szCs w:val="24"/>
        </w:rPr>
        <w:t xml:space="preserve"> z 56 rodzin. Głównym źródłem utrzymania osób bezdomnych przebywających w miejscach niemieszkalnych był dochód uzyskiwany z tzw. prac dorywczych lub ze zbierania i sprzedaży surowców wtórnych (złomu, makulatury). Dominującym problemem towarzyszącym bezdomności, jest uzależnienie tych osób od alkoholu i brak motywacji do zmiany.</w:t>
      </w:r>
    </w:p>
    <w:p w14:paraId="36EB8595" w14:textId="0B5A3F86" w:rsidR="009071F5" w:rsidRPr="00BA63A6" w:rsidRDefault="009071F5" w:rsidP="009071F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Na Ursynowie funkcjonuje Warszawski Ośrodek Interwencji Kryzysowej przy ul. 6 Sierpnia 1/5 (WOIK), w którym również przebywają osoby uznawane zgodnie z prawem za osoby bezdomne. Pracownicy socjalni Ośrodka udzielili pomocy 54 rodzinom (102 os</w:t>
      </w:r>
      <w:r w:rsidR="00EA743D">
        <w:rPr>
          <w:rFonts w:ascii="Times New Roman" w:hAnsi="Times New Roman" w:cs="Times New Roman"/>
          <w:sz w:val="24"/>
          <w:szCs w:val="24"/>
        </w:rPr>
        <w:t>o</w:t>
      </w:r>
      <w:r w:rsidRPr="00BA63A6">
        <w:rPr>
          <w:rFonts w:ascii="Times New Roman" w:hAnsi="Times New Roman" w:cs="Times New Roman"/>
          <w:sz w:val="24"/>
          <w:szCs w:val="24"/>
        </w:rPr>
        <w:t>b</w:t>
      </w:r>
      <w:r w:rsidR="003F4E92">
        <w:rPr>
          <w:rFonts w:ascii="Times New Roman" w:hAnsi="Times New Roman" w:cs="Times New Roman"/>
          <w:sz w:val="24"/>
          <w:szCs w:val="24"/>
        </w:rPr>
        <w:t>y</w:t>
      </w:r>
      <w:r w:rsidRPr="00BA63A6">
        <w:rPr>
          <w:rFonts w:ascii="Times New Roman" w:hAnsi="Times New Roman" w:cs="Times New Roman"/>
          <w:sz w:val="24"/>
          <w:szCs w:val="24"/>
        </w:rPr>
        <w:t xml:space="preserve">). </w:t>
      </w:r>
      <w:r w:rsidRPr="00BA63A6">
        <w:rPr>
          <w:rFonts w:ascii="Times New Roman" w:hAnsi="Times New Roman" w:cs="Times New Roman"/>
          <w:sz w:val="24"/>
          <w:szCs w:val="24"/>
        </w:rPr>
        <w:br/>
        <w:t xml:space="preserve">Z osobami bezdomnymi, prowadzono pracę o charakterze interwencyjnym i pracę socjalną we współpracy z innymi ośrodkami pomocy społecznej i Warszawskim Centrum Pomocy Rodzinie. Natomiast sprawy dotyczące kierowania osób bezdomnych do schronisk na terenie m.st. Warszawy prowadzono we współpracy z Ośrodkiem Pomocy Społecznej Dzielnicy Wola. </w:t>
      </w:r>
    </w:p>
    <w:p w14:paraId="0470892A" w14:textId="77777777" w:rsidR="009071F5" w:rsidRPr="00BA63A6" w:rsidRDefault="009071F5" w:rsidP="009071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Na Ursynowie znajduje się również Szpital Południowy, który w ramach swoich działań objął wsparciem m.in. osoby bezdomne. Pracownicy socjalni we współpracy ze szpitalem, udzielili pomocy 9 osobom bezdomnym, głównie w formie potwierdzenia prawa do świadczeń opieki zdrowotnej finansowanych ze środków publicznych, które przebywały w szpitalu. W tym zrealizowano 6 pochówków (1 osoba NN).</w:t>
      </w:r>
    </w:p>
    <w:p w14:paraId="6C4AB02D" w14:textId="006A0BF9" w:rsidR="009071F5" w:rsidRPr="00BA63A6" w:rsidRDefault="009071F5" w:rsidP="009071F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2024 r., podobnie jak w latach ubiegłych, w sezonie zimowym, pracownicy socjalni Działu Pomocy Środowiskowej częściej odwiedzali osoby </w:t>
      </w:r>
      <w:r w:rsidR="00E36F02">
        <w:rPr>
          <w:rFonts w:ascii="Times New Roman" w:hAnsi="Times New Roman" w:cs="Times New Roman"/>
          <w:sz w:val="24"/>
          <w:szCs w:val="24"/>
        </w:rPr>
        <w:t xml:space="preserve">w kryzysie </w:t>
      </w:r>
      <w:r w:rsidRPr="00BA63A6">
        <w:rPr>
          <w:rFonts w:ascii="Times New Roman" w:hAnsi="Times New Roman" w:cs="Times New Roman"/>
          <w:sz w:val="24"/>
          <w:szCs w:val="24"/>
        </w:rPr>
        <w:t>bezdomn</w:t>
      </w:r>
      <w:r w:rsidR="00E36F02">
        <w:rPr>
          <w:rFonts w:ascii="Times New Roman" w:hAnsi="Times New Roman" w:cs="Times New Roman"/>
          <w:sz w:val="24"/>
          <w:szCs w:val="24"/>
        </w:rPr>
        <w:t>ości</w:t>
      </w:r>
      <w:r w:rsidRPr="00BA63A6">
        <w:rPr>
          <w:rFonts w:ascii="Times New Roman" w:hAnsi="Times New Roman" w:cs="Times New Roman"/>
          <w:sz w:val="24"/>
          <w:szCs w:val="24"/>
        </w:rPr>
        <w:t xml:space="preserve"> w ich miejscach pobytu. Głównym celem było sprawdzanie warunków bytowych osób bezdomnych, ich przygotowanie do zimy i ogólny stan fizyczny. Udzielano informacji dotyczących możliwości udania się do schronisk, noclegowni, ogrzewalni, jadłodajni, łaźni, punktów poradnictwa </w:t>
      </w:r>
      <w:r w:rsidR="00E36F02">
        <w:rPr>
          <w:rFonts w:ascii="Times New Roman" w:hAnsi="Times New Roman" w:cs="Times New Roman"/>
          <w:sz w:val="24"/>
          <w:szCs w:val="24"/>
        </w:rPr>
        <w:br/>
      </w:r>
      <w:r w:rsidRPr="00BA63A6">
        <w:rPr>
          <w:rFonts w:ascii="Times New Roman" w:hAnsi="Times New Roman" w:cs="Times New Roman"/>
          <w:sz w:val="24"/>
          <w:szCs w:val="24"/>
        </w:rPr>
        <w:t xml:space="preserve">i organizacji pozarządowych udzielających pomocy rzeczowej w formie żywności, środków czystości i odzieży, mieszczących się na terenie województwa mazowieckiego. Na bieżąco ustalano i weryfikowano miejsca dowozu </w:t>
      </w:r>
      <w:r w:rsidR="00671B5D">
        <w:rPr>
          <w:rFonts w:ascii="Times New Roman" w:hAnsi="Times New Roman" w:cs="Times New Roman"/>
          <w:sz w:val="24"/>
          <w:szCs w:val="24"/>
        </w:rPr>
        <w:t>ciepłego posiłki</w:t>
      </w:r>
      <w:r w:rsidRPr="00BA63A6">
        <w:rPr>
          <w:rFonts w:ascii="Times New Roman" w:hAnsi="Times New Roman" w:cs="Times New Roman"/>
          <w:sz w:val="24"/>
          <w:szCs w:val="24"/>
        </w:rPr>
        <w:t xml:space="preserve"> przez Straż Miejską dla </w:t>
      </w:r>
      <w:r w:rsidR="00671B5D">
        <w:rPr>
          <w:rFonts w:ascii="Times New Roman" w:hAnsi="Times New Roman" w:cs="Times New Roman"/>
          <w:sz w:val="24"/>
          <w:szCs w:val="24"/>
        </w:rPr>
        <w:t xml:space="preserve">osób </w:t>
      </w:r>
      <w:r w:rsidR="00E36F02">
        <w:rPr>
          <w:rFonts w:ascii="Times New Roman" w:hAnsi="Times New Roman" w:cs="Times New Roman"/>
          <w:sz w:val="24"/>
          <w:szCs w:val="24"/>
        </w:rPr>
        <w:br/>
      </w:r>
      <w:r w:rsidR="00671B5D">
        <w:rPr>
          <w:rFonts w:ascii="Times New Roman" w:hAnsi="Times New Roman" w:cs="Times New Roman"/>
          <w:sz w:val="24"/>
          <w:szCs w:val="24"/>
        </w:rPr>
        <w:t xml:space="preserve">w kryzysie </w:t>
      </w:r>
      <w:r w:rsidRPr="00BA63A6">
        <w:rPr>
          <w:rFonts w:ascii="Times New Roman" w:hAnsi="Times New Roman" w:cs="Times New Roman"/>
          <w:sz w:val="24"/>
          <w:szCs w:val="24"/>
        </w:rPr>
        <w:t>bezdomn</w:t>
      </w:r>
      <w:r w:rsidR="00671B5D">
        <w:rPr>
          <w:rFonts w:ascii="Times New Roman" w:hAnsi="Times New Roman" w:cs="Times New Roman"/>
          <w:sz w:val="24"/>
          <w:szCs w:val="24"/>
        </w:rPr>
        <w:t>ości</w:t>
      </w:r>
      <w:r w:rsidRPr="00BA63A6">
        <w:rPr>
          <w:rFonts w:ascii="Times New Roman" w:hAnsi="Times New Roman" w:cs="Times New Roman"/>
          <w:sz w:val="24"/>
          <w:szCs w:val="24"/>
        </w:rPr>
        <w:t>. Pracownicy socjalni ściśle współpracowali również ze streetworkerami ze Stowarzyszenia Pomocy i Integracji Społecznej.</w:t>
      </w:r>
    </w:p>
    <w:p w14:paraId="085596BA" w14:textId="77AB1B02" w:rsidR="009071F5" w:rsidRPr="00BA63A6" w:rsidRDefault="009071F5" w:rsidP="00907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Na terenie Dzielnicy Ursynów w 2024 r. Ośrodek udzielił wsparcia 11 osobom, które zostały zakwaterowane </w:t>
      </w:r>
      <w:r w:rsidR="00113497">
        <w:rPr>
          <w:rFonts w:ascii="Times New Roman" w:hAnsi="Times New Roman" w:cs="Times New Roman"/>
          <w:sz w:val="24"/>
          <w:szCs w:val="24"/>
        </w:rPr>
        <w:t xml:space="preserve">w </w:t>
      </w:r>
      <w:r w:rsidRPr="00BA63A6">
        <w:rPr>
          <w:rFonts w:ascii="Times New Roman" w:hAnsi="Times New Roman" w:cs="Times New Roman"/>
          <w:sz w:val="24"/>
          <w:szCs w:val="24"/>
        </w:rPr>
        <w:t xml:space="preserve">mieszkaniach treningowych. </w:t>
      </w:r>
    </w:p>
    <w:p w14:paraId="56841218" w14:textId="383B5E83" w:rsidR="009071F5" w:rsidRPr="00BA63A6" w:rsidRDefault="009071F5" w:rsidP="009071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Ponadto Ośrodek udzielił pomocy 2</w:t>
      </w:r>
      <w:r w:rsidR="00F35979">
        <w:rPr>
          <w:rFonts w:ascii="Times New Roman" w:hAnsi="Times New Roman" w:cs="Times New Roman"/>
          <w:sz w:val="24"/>
          <w:szCs w:val="24"/>
        </w:rPr>
        <w:t>6</w:t>
      </w:r>
      <w:r w:rsidRPr="00BA63A6">
        <w:rPr>
          <w:rFonts w:ascii="Times New Roman" w:hAnsi="Times New Roman" w:cs="Times New Roman"/>
          <w:sz w:val="24"/>
          <w:szCs w:val="24"/>
        </w:rPr>
        <w:t xml:space="preserve"> osobom bezdomnym posiadającym ostatnie zameldowanie na terenie </w:t>
      </w:r>
      <w:r w:rsidR="00E36F02">
        <w:rPr>
          <w:rFonts w:ascii="Times New Roman" w:hAnsi="Times New Roman" w:cs="Times New Roman"/>
          <w:sz w:val="24"/>
          <w:szCs w:val="24"/>
        </w:rPr>
        <w:t>D</w:t>
      </w:r>
      <w:r w:rsidRPr="00BA63A6">
        <w:rPr>
          <w:rFonts w:ascii="Times New Roman" w:hAnsi="Times New Roman" w:cs="Times New Roman"/>
          <w:sz w:val="24"/>
          <w:szCs w:val="24"/>
        </w:rPr>
        <w:t xml:space="preserve">zielnicy Ursynów, ale przebywającym w miejscach niemieszkalnych lub placówkach dla osób bezdomnych na terenie całej Polski. </w:t>
      </w:r>
    </w:p>
    <w:p w14:paraId="23B70939" w14:textId="71CF0294" w:rsidR="009071F5" w:rsidRPr="00BA63A6" w:rsidRDefault="009071F5" w:rsidP="009071F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Pracownicy socjalni w 2024 r. przeprowadzili rodzinne wywiady środowiskowe z przedstawicielami 51 rodzin (97 osób), na potrzeby innych ośrodków pomocy społecznej właściwych, ze względu na ostatnie miejsce stałego zameldowania tych osób lub ostatnie miejsce zamieszkania w przypadku mieszkańców Warszawy.</w:t>
      </w:r>
    </w:p>
    <w:p w14:paraId="3FE995C4" w14:textId="172C5ABF" w:rsidR="009071F5" w:rsidRPr="00BA63A6" w:rsidRDefault="009071F5" w:rsidP="009071F5">
      <w:pPr>
        <w:pStyle w:val="Tekstpodstawowy"/>
        <w:spacing w:after="0" w:line="240" w:lineRule="auto"/>
        <w:rPr>
          <w:sz w:val="22"/>
          <w:szCs w:val="22"/>
        </w:rPr>
      </w:pPr>
      <w:r w:rsidRPr="00BA63A6">
        <w:rPr>
          <w:b/>
          <w:sz w:val="22"/>
          <w:szCs w:val="22"/>
        </w:rPr>
        <w:lastRenderedPageBreak/>
        <w:t xml:space="preserve">Tabela 48. </w:t>
      </w:r>
      <w:r w:rsidRPr="00BA63A6">
        <w:rPr>
          <w:b/>
          <w:bCs/>
          <w:sz w:val="22"/>
          <w:szCs w:val="22"/>
        </w:rPr>
        <w:t xml:space="preserve">Zestawienie osób </w:t>
      </w:r>
      <w:r w:rsidR="00671B5D">
        <w:rPr>
          <w:b/>
          <w:bCs/>
          <w:sz w:val="22"/>
          <w:szCs w:val="22"/>
        </w:rPr>
        <w:t>w kryzysie bezdomności</w:t>
      </w:r>
      <w:r w:rsidRPr="00BA63A6">
        <w:rPr>
          <w:b/>
          <w:bCs/>
          <w:sz w:val="22"/>
          <w:szCs w:val="22"/>
        </w:rPr>
        <w:t xml:space="preserve"> w latach 2022 - 2024</w:t>
      </w: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39"/>
        <w:gridCol w:w="898"/>
        <w:gridCol w:w="898"/>
        <w:gridCol w:w="837"/>
      </w:tblGrid>
      <w:tr w:rsidR="009071F5" w:rsidRPr="00BA63A6" w14:paraId="2F2A2635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53AB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Osoby bezdomne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D4AA" w14:textId="77777777" w:rsidR="009071F5" w:rsidRPr="00BA63A6" w:rsidRDefault="009071F5" w:rsidP="004A314D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BA63A6">
              <w:rPr>
                <w:b/>
                <w:sz w:val="20"/>
                <w:szCs w:val="20"/>
              </w:rPr>
              <w:t>2022 r.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5E2" w14:textId="77777777" w:rsidR="009071F5" w:rsidRPr="00BA63A6" w:rsidRDefault="009071F5" w:rsidP="004A314D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BA63A6">
              <w:rPr>
                <w:b/>
                <w:sz w:val="20"/>
                <w:szCs w:val="20"/>
              </w:rPr>
              <w:t>2023 r.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D474" w14:textId="77777777" w:rsidR="009071F5" w:rsidRPr="00BA63A6" w:rsidRDefault="009071F5" w:rsidP="004A314D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 w:rsidRPr="00BA63A6">
              <w:rPr>
                <w:b/>
                <w:sz w:val="20"/>
                <w:szCs w:val="20"/>
              </w:rPr>
              <w:t>2024 r.</w:t>
            </w:r>
          </w:p>
        </w:tc>
      </w:tr>
      <w:tr w:rsidR="009071F5" w:rsidRPr="00BA63A6" w14:paraId="6AEC0673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7E57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Liczba osób bezdomnych przebywających w miejscach niemieszkalnych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CD90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49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DD3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08D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60</w:t>
            </w:r>
          </w:p>
        </w:tc>
      </w:tr>
      <w:tr w:rsidR="009071F5" w:rsidRPr="00BA63A6" w14:paraId="4CA9E70B" w14:textId="77777777" w:rsidTr="002A4F98">
        <w:trPr>
          <w:trHeight w:val="547"/>
        </w:trPr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52D3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Liczba osób bezdomnych przebywających w hostelu w WOIK (bez cudzoziemców i ofiar handlu ludźmi).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5BF8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18C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120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A81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86</w:t>
            </w:r>
          </w:p>
        </w:tc>
      </w:tr>
      <w:tr w:rsidR="009071F5" w:rsidRPr="00BA63A6" w14:paraId="0B504BAB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2F8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Liczba cudzoziemców przebywających w hostelu w WOIK z powodu bezdomności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92FF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E61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C7E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16</w:t>
            </w:r>
          </w:p>
        </w:tc>
      </w:tr>
      <w:tr w:rsidR="009071F5" w:rsidRPr="00BA63A6" w14:paraId="2F99B140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93F3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Liczba osób przebywających w WOIK z powodu ochrony ofiar handlu ludźmi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86ED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E09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43E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-</w:t>
            </w:r>
          </w:p>
        </w:tc>
      </w:tr>
      <w:tr w:rsidR="009071F5" w:rsidRPr="00BA63A6" w14:paraId="755F2203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CF7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Liczba osób przebywających w mieszkaniach treningowych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BF8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392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3702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11</w:t>
            </w:r>
          </w:p>
        </w:tc>
      </w:tr>
      <w:tr w:rsidR="00DA1F5E" w:rsidRPr="00BA63A6" w14:paraId="6A84A273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229A" w14:textId="77C52884" w:rsidR="00DA1F5E" w:rsidRPr="00BA63A6" w:rsidRDefault="00DA1F5E" w:rsidP="00DA1F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osób przebywających </w:t>
            </w:r>
            <w:r w:rsidR="003020E0">
              <w:rPr>
                <w:rFonts w:ascii="Times New Roman" w:hAnsi="Times New Roman" w:cs="Times New Roman"/>
                <w:sz w:val="20"/>
                <w:szCs w:val="20"/>
              </w:rPr>
              <w:t>w WCI z powodu bezdomności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09F" w14:textId="4F5F833B" w:rsidR="00DA1F5E" w:rsidRPr="00BA63A6" w:rsidRDefault="00DA1F5E" w:rsidP="00DA1F5E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C6E" w14:textId="7D26972F" w:rsidR="00DA1F5E" w:rsidRPr="00BA63A6" w:rsidRDefault="00DA1F5E" w:rsidP="00DA1F5E">
            <w:pPr>
              <w:pStyle w:val="Zawartotabeli"/>
              <w:jc w:val="center"/>
              <w:rPr>
                <w:sz w:val="20"/>
                <w:szCs w:val="20"/>
              </w:rPr>
            </w:pPr>
            <w:r w:rsidRPr="006F7FA5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DCA" w14:textId="4C82D365" w:rsidR="00DA1F5E" w:rsidRPr="00BA63A6" w:rsidRDefault="00DA1F5E" w:rsidP="00DA1F5E">
            <w:pPr>
              <w:pStyle w:val="Zawartotabeli"/>
              <w:jc w:val="center"/>
              <w:rPr>
                <w:sz w:val="20"/>
                <w:szCs w:val="20"/>
              </w:rPr>
            </w:pPr>
            <w:r w:rsidRPr="006F7FA5">
              <w:rPr>
                <w:sz w:val="20"/>
                <w:szCs w:val="20"/>
              </w:rPr>
              <w:t>-</w:t>
            </w:r>
          </w:p>
        </w:tc>
      </w:tr>
      <w:tr w:rsidR="009071F5" w:rsidRPr="00BA63A6" w14:paraId="370815C2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C892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Liczba osób przebywających w hotelach, hostelach na terenie Dzielnicy Ursynów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011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CA5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94A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3</w:t>
            </w:r>
          </w:p>
        </w:tc>
      </w:tr>
      <w:tr w:rsidR="009071F5" w:rsidRPr="00BA63A6" w14:paraId="1CD7E2A0" w14:textId="77777777" w:rsidTr="002A4F98">
        <w:trPr>
          <w:trHeight w:val="502"/>
        </w:trPr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8047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Liczba osób korzystających z pomocy Ośrodka i przebywających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placówkach dla osób bezdomnych na terenie całej Polski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49B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557F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2E7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19</w:t>
            </w:r>
          </w:p>
        </w:tc>
      </w:tr>
      <w:tr w:rsidR="009071F5" w:rsidRPr="00BA63A6" w14:paraId="19FC7282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CB46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Liczba osób korzystających z pomocy Ośrodka i przebywających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>w miejscach niemieszkalnych poza Dzielnicą Ursynów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A49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3B6E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B8C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3</w:t>
            </w:r>
          </w:p>
        </w:tc>
      </w:tr>
      <w:tr w:rsidR="009071F5" w:rsidRPr="00BA63A6" w14:paraId="765C5E2A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A4FF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Liczba osób przebywających w szpitalu lub hospicjum na terenie Dzielnicy Ursynów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6DDB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2C46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85F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9</w:t>
            </w:r>
          </w:p>
        </w:tc>
      </w:tr>
      <w:tr w:rsidR="009071F5" w:rsidRPr="00BA63A6" w14:paraId="1D7462F1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604D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Liczba osób przebywających w szpitalu lub hospicjum poza terenem Dzielnicy Ursynów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B4F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74D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B841" w14:textId="77777777" w:rsidR="009071F5" w:rsidRPr="00BA63A6" w:rsidRDefault="009071F5" w:rsidP="004A314D">
            <w:pPr>
              <w:pStyle w:val="Zawartotabeli"/>
              <w:jc w:val="center"/>
              <w:rPr>
                <w:sz w:val="20"/>
                <w:szCs w:val="20"/>
              </w:rPr>
            </w:pPr>
            <w:r w:rsidRPr="00BA63A6">
              <w:rPr>
                <w:sz w:val="20"/>
                <w:szCs w:val="20"/>
              </w:rPr>
              <w:t>4</w:t>
            </w:r>
          </w:p>
        </w:tc>
      </w:tr>
      <w:tr w:rsidR="009071F5" w:rsidRPr="00BA63A6" w14:paraId="1E22AE06" w14:textId="77777777" w:rsidTr="002A4F98"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7C6A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9F36" w14:textId="14994FC5" w:rsidR="009071F5" w:rsidRPr="00BA63A6" w:rsidRDefault="003020E0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B702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9C8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211</w:t>
            </w:r>
          </w:p>
        </w:tc>
      </w:tr>
    </w:tbl>
    <w:p w14:paraId="337AD0C8" w14:textId="77777777" w:rsidR="009071F5" w:rsidRPr="00BA63A6" w:rsidRDefault="009071F5" w:rsidP="00866AC5">
      <w:pPr>
        <w:widowControl w:val="0"/>
        <w:overflowPunct w:val="0"/>
        <w:autoSpaceDE w:val="0"/>
        <w:spacing w:line="240" w:lineRule="auto"/>
        <w:jc w:val="both"/>
        <w:textAlignment w:val="baseline"/>
        <w:rPr>
          <w:rFonts w:ascii="Times New Roman" w:hAnsi="Times New Roman" w:cs="Times New Roman"/>
          <w:sz w:val="10"/>
          <w:szCs w:val="10"/>
          <w:lang w:eastAsia="ar-SA"/>
        </w:rPr>
      </w:pPr>
    </w:p>
    <w:p w14:paraId="09A84FC4" w14:textId="4B1F9B9F" w:rsidR="009071F5" w:rsidRPr="00BA63A6" w:rsidRDefault="009071F5" w:rsidP="009071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Liczba osób bezdomnych, które przebywały na terenie Ursynowa w 2024 r. nieznacznie zmalała w porównaniu do roku 2023, ale wzrosła liczba rodzin, co może wskazywać </w:t>
      </w:r>
      <w:r w:rsidR="00636848">
        <w:rPr>
          <w:rFonts w:ascii="Times New Roman" w:hAnsi="Times New Roman" w:cs="Times New Roman"/>
          <w:sz w:val="24"/>
          <w:szCs w:val="24"/>
        </w:rPr>
        <w:br/>
      </w:r>
      <w:r w:rsidRPr="00BA63A6">
        <w:rPr>
          <w:rFonts w:ascii="Times New Roman" w:hAnsi="Times New Roman" w:cs="Times New Roman"/>
          <w:sz w:val="24"/>
          <w:szCs w:val="24"/>
        </w:rPr>
        <w:t xml:space="preserve">na mniejszą liczbę osób w rodzinach. W 2024 r. więcej było osób bezdomnych w miejscach niemieszkalnych i mieszkaniach treningowych, gdzie głównie prowadzone są jednoosobowe gospodarstwa domowe. Znacząco zmniejszyła się liczba osób i rodzin w Warszawskim Ośrodku Interwencji Kryzysowej, co </w:t>
      </w:r>
      <w:r w:rsidR="00687C06">
        <w:rPr>
          <w:rFonts w:ascii="Times New Roman" w:hAnsi="Times New Roman" w:cs="Times New Roman"/>
          <w:sz w:val="24"/>
          <w:szCs w:val="24"/>
        </w:rPr>
        <w:t xml:space="preserve">może </w:t>
      </w:r>
      <w:r w:rsidRPr="00BA63A6">
        <w:rPr>
          <w:rFonts w:ascii="Times New Roman" w:hAnsi="Times New Roman" w:cs="Times New Roman"/>
          <w:sz w:val="24"/>
          <w:szCs w:val="24"/>
        </w:rPr>
        <w:t xml:space="preserve">być spowodowane mniejszą </w:t>
      </w:r>
      <w:r w:rsidR="00687C06">
        <w:rPr>
          <w:rFonts w:ascii="Times New Roman" w:hAnsi="Times New Roman" w:cs="Times New Roman"/>
          <w:sz w:val="24"/>
          <w:szCs w:val="24"/>
        </w:rPr>
        <w:t>liczbą</w:t>
      </w:r>
      <w:r w:rsidRPr="00BA63A6">
        <w:rPr>
          <w:rFonts w:ascii="Times New Roman" w:hAnsi="Times New Roman" w:cs="Times New Roman"/>
          <w:sz w:val="24"/>
          <w:szCs w:val="24"/>
        </w:rPr>
        <w:t xml:space="preserve"> rodzin cudzoziemskich w porównaniu do ubiegłego roku. </w:t>
      </w:r>
    </w:p>
    <w:p w14:paraId="1908D425" w14:textId="77777777" w:rsidR="009071F5" w:rsidRPr="00BA63A6" w:rsidRDefault="009071F5" w:rsidP="009071F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W 2024 roku 1 osoba, pokonała problem bezdomności otrzymując miejsce w Domu Pomocy Społecznej na terenie m.st. Warszawy. Ośrodek skompletował też dokumentację dla 4 osób bezdomnych w sprawie skierowania przez Warszawskie Centrum Pomocy Rodzinie do Domów Pomocy Społecznej. Pracownicy socjalni współpracowali również z 15 osobami pod kątem uzyskania lokalu mieszkalnego (np. pomoc w złożeniu wniosku o lokal lub koordynowanie działań w procesie uzyskania lokalu z zasobów m.st. Warszawy).</w:t>
      </w:r>
    </w:p>
    <w:p w14:paraId="02BF3CED" w14:textId="331F399D" w:rsidR="009071F5" w:rsidRPr="00BA63A6" w:rsidRDefault="009071F5" w:rsidP="009071F5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BA63A6">
        <w:rPr>
          <w:rFonts w:ascii="Times New Roman" w:hAnsi="Times New Roman" w:cs="Times New Roman"/>
          <w:b/>
        </w:rPr>
        <w:t>Tabela 49. Działania na rzecz osób</w:t>
      </w:r>
      <w:r w:rsidR="00671B5D">
        <w:rPr>
          <w:rFonts w:ascii="Times New Roman" w:hAnsi="Times New Roman" w:cs="Times New Roman"/>
          <w:b/>
        </w:rPr>
        <w:t xml:space="preserve"> w kryzysie</w:t>
      </w:r>
      <w:r w:rsidRPr="00BA63A6">
        <w:rPr>
          <w:rFonts w:ascii="Times New Roman" w:hAnsi="Times New Roman" w:cs="Times New Roman"/>
          <w:b/>
        </w:rPr>
        <w:t xml:space="preserve"> bezdomn</w:t>
      </w:r>
      <w:r w:rsidR="00671B5D">
        <w:rPr>
          <w:rFonts w:ascii="Times New Roman" w:hAnsi="Times New Roman" w:cs="Times New Roman"/>
          <w:b/>
        </w:rPr>
        <w:t>ości</w:t>
      </w:r>
      <w:r w:rsidRPr="00BA63A6">
        <w:rPr>
          <w:rFonts w:ascii="Times New Roman" w:hAnsi="Times New Roman" w:cs="Times New Roman"/>
          <w:b/>
        </w:rPr>
        <w:t xml:space="preserve"> </w:t>
      </w:r>
    </w:p>
    <w:tbl>
      <w:tblPr>
        <w:tblW w:w="9119" w:type="dxa"/>
        <w:tblInd w:w="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133"/>
        <w:gridCol w:w="989"/>
        <w:gridCol w:w="1135"/>
        <w:gridCol w:w="1136"/>
        <w:gridCol w:w="567"/>
        <w:gridCol w:w="567"/>
        <w:gridCol w:w="570"/>
      </w:tblGrid>
      <w:tr w:rsidR="009071F5" w:rsidRPr="00BA63A6" w14:paraId="22C790A2" w14:textId="77777777" w:rsidTr="004A314D">
        <w:trPr>
          <w:cantSplit/>
          <w:trHeight w:val="193"/>
          <w:tblHeader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10D63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Działania na rzecz osób bezdomnych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B7F23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bezdomnych - pomoc pieniężna/niepieniężna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928F8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bezdomnych - wyłącznie praca socjalna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5A855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osób bezdomnych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w latach </w:t>
            </w:r>
          </w:p>
        </w:tc>
      </w:tr>
      <w:tr w:rsidR="009071F5" w:rsidRPr="00BA63A6" w14:paraId="3844D288" w14:textId="77777777" w:rsidTr="004A314D">
        <w:trPr>
          <w:cantSplit/>
          <w:trHeight w:val="193"/>
          <w:tblHeader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462D4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03FE7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A63A6">
              <w:rPr>
                <w:rFonts w:ascii="Times New Roman" w:hAnsi="Times New Roman" w:cs="Times New Roman"/>
                <w:sz w:val="18"/>
                <w:szCs w:val="20"/>
              </w:rPr>
              <w:t xml:space="preserve"> ostatnie miejsce zam. </w:t>
            </w:r>
            <w:r w:rsidRPr="00BA63A6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w Dzielnicy Ursynów 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02F12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A63A6">
              <w:rPr>
                <w:rFonts w:ascii="Times New Roman" w:hAnsi="Times New Roman" w:cs="Times New Roman"/>
                <w:sz w:val="18"/>
                <w:szCs w:val="20"/>
              </w:rPr>
              <w:t xml:space="preserve">ostatnie miejsce zam. poza Dzielnicą Ursynów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AC18B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A63A6">
              <w:rPr>
                <w:rFonts w:ascii="Times New Roman" w:hAnsi="Times New Roman" w:cs="Times New Roman"/>
                <w:sz w:val="18"/>
                <w:szCs w:val="20"/>
              </w:rPr>
              <w:t xml:space="preserve">ostatnie miejsce zam. </w:t>
            </w:r>
            <w:r w:rsidRPr="00BA63A6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w Dzielnicy Ursynów 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FE304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A63A6">
              <w:rPr>
                <w:rFonts w:ascii="Times New Roman" w:hAnsi="Times New Roman" w:cs="Times New Roman"/>
                <w:sz w:val="18"/>
                <w:szCs w:val="20"/>
              </w:rPr>
              <w:t>ostatnie miejsce zam. poza Dzielnicą Ursynów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CB1E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146B7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CE65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9071F5" w:rsidRPr="00BA63A6" w14:paraId="3E91E115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D7D14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Praca z osobą w oparciu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>o kontrakt socjalny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441A9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79842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8E7BB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EBCEA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1787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D6A90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EBF6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071F5" w:rsidRPr="00BA63A6" w14:paraId="04CE9DC6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D74BC9D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Prowadzenie Indywidualnego Programu Wychodzenia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Bezdomności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274D903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B5F2DF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A334A59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83A69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8E35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D6CB6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3359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71F5" w:rsidRPr="00BA63A6" w14:paraId="3030F3C7" w14:textId="77777777" w:rsidTr="004A314D">
        <w:trPr>
          <w:cantSplit/>
        </w:trPr>
        <w:tc>
          <w:tcPr>
            <w:tcW w:w="30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877080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Pomoc w uzyskaniu lokalu mieszkalnego (złożenie wniosku / oczekuje na mieszkanie)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F3A17D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86FAB9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4D5B89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BD3F74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372E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9CB3C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8960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071F5" w:rsidRPr="00BA63A6" w14:paraId="4AC48C5E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F335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Wyjście z bezdomności (zamieszkanie w lokalu mieszkalnym, umieszczenie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>w DPS)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10E6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F676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DB78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2D2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04662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926CC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2A11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071F5" w:rsidRPr="00BA63A6" w14:paraId="63410333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C2D8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Procedura skierowania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>do schroniska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CA5C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08DB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A6CE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003B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5B7A4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2F11C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938B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071F5" w:rsidRPr="00BA63A6" w14:paraId="63420583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B536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Skierowanie do Domu Samotnej Matki przez OPS Ursynów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1DC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0536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C9C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9E43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45845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B0026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6450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071F5" w:rsidRPr="00BA63A6" w14:paraId="73CD5E8C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21F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Skompletowanie dokumentów do Domu Samotnej Matki i przekazanie do innego OPS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FCE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515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8E6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A53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DFC23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E9978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4066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9071F5" w:rsidRPr="00BA63A6" w14:paraId="74EA42EA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045E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Skompletowanie dokumentacji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>do WCPR w sprawie Domu Pomocy Społecznej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4605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E651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6342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866F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137A6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0C7A6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1E2C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71F5" w:rsidRPr="00BA63A6" w14:paraId="3E855310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0F68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Potwierdzenie prawa do świadczeń zdrowotnych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E120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4205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8E7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CA7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37821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44C13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56AF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071F5" w:rsidRPr="00BA63A6" w14:paraId="1B8557A3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5E56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Opłacanie składki na ubezpieczenie zdrowotne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D4B2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722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E5B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C15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89EFE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6D69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27CA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071F5" w:rsidRPr="00BA63A6" w14:paraId="5A48722F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C761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 xml:space="preserve">Przyznanie gorących posiłków </w:t>
            </w:r>
            <w:r w:rsidRPr="00BA63A6">
              <w:rPr>
                <w:rFonts w:ascii="Times New Roman" w:hAnsi="Times New Roman" w:cs="Times New Roman"/>
                <w:sz w:val="20"/>
                <w:szCs w:val="20"/>
              </w:rPr>
              <w:br/>
              <w:t>w PŻ, szkole i przedszkolu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B2CC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1ECB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0DC4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DEA3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7E32A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294D3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694D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71F5" w:rsidRPr="00BA63A6" w14:paraId="54696AAA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4C4B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Przyznanie zasiłku stałego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9D35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CA6D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9F13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6FD3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6B5EA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D97B1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384A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071F5" w:rsidRPr="00BA63A6" w14:paraId="31CE52E2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D84B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Przyznanie zasiłku okresowego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B99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B38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F6A0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5CAD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F18C2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5C85C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2AE5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9071F5" w:rsidRPr="00BA63A6" w14:paraId="5FF58207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6AB6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Przyznanie zasiłku celowego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B451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45FD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EE74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A612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2B06A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6D555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08CE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071F5" w:rsidRPr="00BA63A6" w14:paraId="0479D2B6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3369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Usługi opiekuńcze /pielęgnacyjne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406D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640C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0104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DC6F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649F7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0790D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A5E9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71F5" w:rsidRPr="00BA63A6" w14:paraId="4E1BEB00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548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Pochówek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E898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D619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76D7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F664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61D77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52E7B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ECC4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071F5" w:rsidRPr="00BA63A6" w14:paraId="6F9052B5" w14:textId="77777777" w:rsidTr="004A314D">
        <w:trPr>
          <w:cantSplit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4A00" w14:textId="77777777" w:rsidR="009071F5" w:rsidRPr="00BA63A6" w:rsidRDefault="009071F5" w:rsidP="004A31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Objazdy miejsc pobytu osób bezdomnych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A42A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A1A4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E3B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DECD" w14:textId="77777777" w:rsidR="009071F5" w:rsidRPr="00BA63A6" w:rsidRDefault="009071F5" w:rsidP="004A31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4317F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B9281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2FA2" w14:textId="77777777" w:rsidR="009071F5" w:rsidRPr="00BA63A6" w:rsidRDefault="009071F5" w:rsidP="004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14:paraId="0EC1E983" w14:textId="77777777" w:rsidR="009071F5" w:rsidRPr="00BA63A6" w:rsidRDefault="009071F5" w:rsidP="002A4F98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7EE87" w14:textId="77777777" w:rsidR="009071F5" w:rsidRPr="00BA63A6" w:rsidRDefault="009071F5" w:rsidP="009071F5">
      <w:pPr>
        <w:pStyle w:val="Nagwek2"/>
        <w:spacing w:before="0" w:after="160" w:line="276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bookmarkStart w:id="39" w:name="_Toc190848464"/>
      <w:r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8.2. Pomoc na rzecz cudzoziemców</w:t>
      </w:r>
      <w:bookmarkEnd w:id="39"/>
      <w:r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</w:p>
    <w:p w14:paraId="56F683C3" w14:textId="7A27C8C5" w:rsidR="009071F5" w:rsidRPr="00BA63A6" w:rsidRDefault="009071F5" w:rsidP="009071F5">
      <w:pPr>
        <w:spacing w:after="0" w:line="276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BA63A6">
        <w:rPr>
          <w:rFonts w:ascii="Times New Roman" w:eastAsia="Times-Roman" w:hAnsi="Times New Roman" w:cs="Times New Roman"/>
          <w:sz w:val="24"/>
          <w:szCs w:val="24"/>
        </w:rPr>
        <w:t>W 2024 r. Ośrodek udzielił pomocy pieniężnej, rzeczowej lub usługowej</w:t>
      </w:r>
      <w:r w:rsidRPr="00BA63A6">
        <w:rPr>
          <w:rFonts w:ascii="Times New Roman" w:eastAsia="TimesNewRoman" w:hAnsi="Times New Roman" w:cs="Times New Roman"/>
          <w:sz w:val="24"/>
          <w:szCs w:val="24"/>
        </w:rPr>
        <w:t xml:space="preserve"> 8 rodzinom </w:t>
      </w:r>
      <w:r w:rsidRPr="00BA63A6">
        <w:rPr>
          <w:rFonts w:ascii="Times New Roman" w:eastAsia="Times-Roman" w:hAnsi="Times New Roman" w:cs="Times New Roman"/>
          <w:sz w:val="24"/>
          <w:szCs w:val="24"/>
        </w:rPr>
        <w:t>cudzoziemców (20 osób</w:t>
      </w:r>
      <w:r w:rsidR="00DC4451">
        <w:rPr>
          <w:rFonts w:ascii="Times New Roman" w:eastAsia="Times-Roman" w:hAnsi="Times New Roman" w:cs="Times New Roman"/>
          <w:sz w:val="24"/>
          <w:szCs w:val="24"/>
        </w:rPr>
        <w:t xml:space="preserve">), przebywającym na terenie dzielnicy </w:t>
      </w:r>
      <w:r w:rsidRPr="00BA63A6">
        <w:rPr>
          <w:rFonts w:ascii="Times New Roman" w:eastAsia="Times-Roman" w:hAnsi="Times New Roman" w:cs="Times New Roman"/>
          <w:sz w:val="24"/>
          <w:szCs w:val="24"/>
        </w:rPr>
        <w:t>Ursyn</w:t>
      </w:r>
      <w:r w:rsidR="00DC4451">
        <w:rPr>
          <w:rFonts w:ascii="Times New Roman" w:eastAsia="Times-Roman" w:hAnsi="Times New Roman" w:cs="Times New Roman"/>
          <w:sz w:val="24"/>
          <w:szCs w:val="24"/>
        </w:rPr>
        <w:t>ów,</w:t>
      </w:r>
      <w:r w:rsidRPr="00BA63A6">
        <w:rPr>
          <w:rFonts w:ascii="Times New Roman" w:eastAsia="Times-Roman" w:hAnsi="Times New Roman" w:cs="Times New Roman"/>
          <w:sz w:val="24"/>
          <w:szCs w:val="24"/>
        </w:rPr>
        <w:t xml:space="preserve"> na podstawie uzyskania w Rzeczypospolitej Polskiej statusu uchod</w:t>
      </w:r>
      <w:r w:rsidRPr="00BA63A6">
        <w:rPr>
          <w:rFonts w:ascii="Times New Roman" w:eastAsia="TimesNewRoman" w:hAnsi="Times New Roman" w:cs="Times New Roman"/>
          <w:sz w:val="24"/>
          <w:szCs w:val="24"/>
        </w:rPr>
        <w:t>ź</w:t>
      </w:r>
      <w:r w:rsidRPr="00BA63A6">
        <w:rPr>
          <w:rFonts w:ascii="Times New Roman" w:eastAsia="Times-Roman" w:hAnsi="Times New Roman" w:cs="Times New Roman"/>
          <w:sz w:val="24"/>
          <w:szCs w:val="24"/>
        </w:rPr>
        <w:t>cy lub ochrony uzupełniaj</w:t>
      </w:r>
      <w:r w:rsidRPr="00BA63A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BA63A6">
        <w:rPr>
          <w:rFonts w:ascii="Times New Roman" w:eastAsia="Times-Roman" w:hAnsi="Times New Roman" w:cs="Times New Roman"/>
          <w:sz w:val="24"/>
          <w:szCs w:val="24"/>
        </w:rPr>
        <w:t xml:space="preserve">cej. </w:t>
      </w:r>
    </w:p>
    <w:p w14:paraId="4A29BE0F" w14:textId="77777777" w:rsidR="009071F5" w:rsidRPr="00BA63A6" w:rsidRDefault="009071F5" w:rsidP="009071F5">
      <w:pPr>
        <w:spacing w:line="276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BA63A6">
        <w:rPr>
          <w:rFonts w:ascii="Times New Roman" w:eastAsia="Times-Roman" w:hAnsi="Times New Roman" w:cs="Times New Roman"/>
          <w:sz w:val="24"/>
          <w:szCs w:val="24"/>
        </w:rPr>
        <w:t xml:space="preserve">W bieżącym roku Ośrodek nie udzielił wsparcia finansowego cudzoziemcom, którym pomoc jest finansowana z budżetu państwa (ofiary handlu ludźmi, zgoda na pobyt ze względów humanitarnych – pobyt tolerowany). </w:t>
      </w:r>
    </w:p>
    <w:p w14:paraId="3E6D26B5" w14:textId="77777777" w:rsidR="009071F5" w:rsidRDefault="009071F5" w:rsidP="009071F5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</w:rPr>
      </w:pPr>
    </w:p>
    <w:p w14:paraId="4AA32047" w14:textId="77777777" w:rsidR="00DC4451" w:rsidRDefault="00DC4451" w:rsidP="009071F5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</w:rPr>
      </w:pPr>
    </w:p>
    <w:p w14:paraId="57124B7B" w14:textId="77777777" w:rsidR="00DC4451" w:rsidRDefault="00DC4451" w:rsidP="009071F5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</w:rPr>
      </w:pPr>
    </w:p>
    <w:p w14:paraId="7C72BEBF" w14:textId="77777777" w:rsidR="009071F5" w:rsidRPr="00BA63A6" w:rsidRDefault="009071F5" w:rsidP="009071F5">
      <w:pPr>
        <w:widowControl w:val="0"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</w:rPr>
      </w:pPr>
      <w:r w:rsidRPr="00BA63A6">
        <w:rPr>
          <w:rFonts w:ascii="Times New Roman" w:hAnsi="Times New Roman" w:cs="Times New Roman"/>
          <w:b/>
        </w:rPr>
        <w:lastRenderedPageBreak/>
        <w:t>Tabela 50. Cudzoziemcy korzystający z pomocy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267"/>
        <w:gridCol w:w="1086"/>
        <w:gridCol w:w="1087"/>
        <w:gridCol w:w="1087"/>
        <w:gridCol w:w="1628"/>
      </w:tblGrid>
      <w:tr w:rsidR="009071F5" w:rsidRPr="00BA63A6" w14:paraId="2EE3C9CC" w14:textId="77777777" w:rsidTr="002A4F98">
        <w:trPr>
          <w:cantSplit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CB326" w14:textId="77777777" w:rsidR="009071F5" w:rsidRPr="00BA63A6" w:rsidRDefault="009071F5" w:rsidP="004A314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41AC1E" w14:textId="77777777" w:rsidR="009071F5" w:rsidRPr="00BA63A6" w:rsidRDefault="009071F5" w:rsidP="004A314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4E9A5" w14:textId="77777777" w:rsidR="009071F5" w:rsidRPr="00BA63A6" w:rsidRDefault="009071F5" w:rsidP="004A314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342440" w14:textId="77777777" w:rsidR="009071F5" w:rsidRPr="00BA63A6" w:rsidRDefault="009071F5" w:rsidP="004A314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Kraj pochodzenia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F85C4" w14:textId="77777777" w:rsidR="009071F5" w:rsidRPr="00BA63A6" w:rsidRDefault="009071F5" w:rsidP="004A314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Liczba rodzin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9B73DD" w14:textId="77777777" w:rsidR="009071F5" w:rsidRPr="00BA63A6" w:rsidRDefault="009071F5" w:rsidP="004A314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Liczba osób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8BFF4" w14:textId="77777777" w:rsidR="009071F5" w:rsidRPr="00BA63A6" w:rsidRDefault="009071F5" w:rsidP="004A314D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sz w:val="20"/>
                <w:szCs w:val="20"/>
              </w:rPr>
              <w:t>w tym: liczba dzieci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9EE0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Źródło finansowania </w:t>
            </w: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środki wojewody / własne</w:t>
            </w:r>
          </w:p>
        </w:tc>
      </w:tr>
      <w:tr w:rsidR="009071F5" w:rsidRPr="00BA63A6" w14:paraId="59B411B3" w14:textId="77777777" w:rsidTr="002A4F98">
        <w:trPr>
          <w:cantSplit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16974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Ochrona uzupełniająca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778E1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 Rosja</w:t>
            </w:r>
          </w:p>
          <w:p w14:paraId="79E545BF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 Białoruś</w:t>
            </w:r>
          </w:p>
          <w:p w14:paraId="6BB1B3CF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 Ukraina</w:t>
            </w:r>
          </w:p>
          <w:p w14:paraId="1B4BFD1E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 Tadżykistan</w:t>
            </w:r>
          </w:p>
          <w:p w14:paraId="4D3A378C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 bezpaństwowiec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1D2EB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57224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890B8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9AD0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9071F5" w:rsidRPr="00BA63A6" w14:paraId="4D9D13F5" w14:textId="77777777" w:rsidTr="002A4F98">
        <w:trPr>
          <w:cantSplit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7EEB2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Uchodźca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D075E" w14:textId="77777777" w:rsidR="009071F5" w:rsidRPr="00BA63A6" w:rsidRDefault="009071F5" w:rsidP="004A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 Uganda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07FC8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30562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23F78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A147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</w:tr>
      <w:tr w:rsidR="009071F5" w:rsidRPr="00BA63A6" w14:paraId="520A62F0" w14:textId="77777777" w:rsidTr="002A4F98">
        <w:trPr>
          <w:cantSplit/>
        </w:trPr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37EE3" w14:textId="77777777" w:rsidR="009071F5" w:rsidRPr="00BA63A6" w:rsidRDefault="009071F5" w:rsidP="004A314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Razem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79EFB" w14:textId="77777777" w:rsidR="009071F5" w:rsidRPr="00BA63A6" w:rsidRDefault="009071F5" w:rsidP="004A314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AFF30" w14:textId="77777777" w:rsidR="009071F5" w:rsidRPr="00BA63A6" w:rsidRDefault="009071F5" w:rsidP="004A314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3CC5F4" w14:textId="77777777" w:rsidR="009071F5" w:rsidRPr="00BA63A6" w:rsidRDefault="009071F5" w:rsidP="004A314D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8302AD" w14:textId="77777777" w:rsidR="009071F5" w:rsidRPr="00BA63A6" w:rsidRDefault="009071F5" w:rsidP="004A3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ACBFBBF" w14:textId="77777777" w:rsidR="00C85AF7" w:rsidRPr="009720C0" w:rsidRDefault="00C85AF7" w:rsidP="009720C0">
      <w:pPr>
        <w:pStyle w:val="Nagwek2"/>
        <w:spacing w:after="24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97085A" w14:textId="0795B859" w:rsidR="00554138" w:rsidRPr="00BA63A6" w:rsidRDefault="00EB03AE" w:rsidP="00022BF8">
      <w:pPr>
        <w:pStyle w:val="Nagwek2"/>
        <w:spacing w:before="0"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0" w:name="_Toc190848465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8.3</w:t>
      </w:r>
      <w:r w:rsidR="00612299"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41" w:name="_Hlk96084896"/>
      <w:r w:rsidR="001024A2"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Współpraca Ośrodka z organizacjami pozarządowymi na rzecz pomocy</w:t>
      </w:r>
      <w:r w:rsidR="00130556"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1024A2"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mieszkańcom Dzielnicy Ursynów</w:t>
      </w:r>
      <w:bookmarkEnd w:id="40"/>
    </w:p>
    <w:bookmarkEnd w:id="41"/>
    <w:p w14:paraId="3AC97513" w14:textId="3C03787D" w:rsidR="00554138" w:rsidRPr="00BA63A6" w:rsidRDefault="00554138" w:rsidP="00554138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kern w:val="1"/>
          <w:lang w:eastAsia="hi-IN" w:bidi="hi-IN"/>
        </w:rPr>
      </w:pPr>
      <w:r w:rsidRPr="00BA63A6">
        <w:rPr>
          <w:rFonts w:ascii="Times New Roman" w:hAnsi="Times New Roman" w:cs="Times New Roman"/>
          <w:b/>
          <w:bCs/>
          <w:kern w:val="1"/>
          <w:lang w:eastAsia="hi-IN" w:bidi="hi-IN"/>
        </w:rPr>
        <w:t>Tabela 5</w:t>
      </w:r>
      <w:r w:rsidR="005358AA" w:rsidRPr="00BA63A6">
        <w:rPr>
          <w:rFonts w:ascii="Times New Roman" w:hAnsi="Times New Roman" w:cs="Times New Roman"/>
          <w:b/>
          <w:bCs/>
          <w:kern w:val="1"/>
          <w:lang w:eastAsia="hi-IN" w:bidi="hi-IN"/>
        </w:rPr>
        <w:t>1</w:t>
      </w:r>
      <w:r w:rsidRPr="00BA63A6">
        <w:rPr>
          <w:rFonts w:ascii="Times New Roman" w:hAnsi="Times New Roman" w:cs="Times New Roman"/>
          <w:b/>
          <w:bCs/>
          <w:kern w:val="1"/>
          <w:lang w:eastAsia="hi-IN" w:bidi="hi-IN"/>
        </w:rPr>
        <w:t xml:space="preserve">. Wyszczególnienie organizacji pozarządowych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6097"/>
      </w:tblGrid>
      <w:tr w:rsidR="00554138" w:rsidRPr="00BA63A6" w14:paraId="036E0939" w14:textId="77777777" w:rsidTr="002A4F98">
        <w:trPr>
          <w:tblHeader/>
        </w:trPr>
        <w:tc>
          <w:tcPr>
            <w:tcW w:w="2970" w:type="dxa"/>
            <w:vAlign w:val="center"/>
          </w:tcPr>
          <w:p w14:paraId="5D9D232E" w14:textId="77777777" w:rsidR="00554138" w:rsidRPr="00BA63A6" w:rsidRDefault="00554138" w:rsidP="0049594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b/>
                <w:bCs/>
                <w:kern w:val="1"/>
                <w:lang w:eastAsia="hi-IN" w:bidi="hi-IN"/>
              </w:rPr>
              <w:t>Nazwa organizacji pozarządowej</w:t>
            </w:r>
          </w:p>
        </w:tc>
        <w:tc>
          <w:tcPr>
            <w:tcW w:w="6097" w:type="dxa"/>
            <w:vAlign w:val="center"/>
          </w:tcPr>
          <w:p w14:paraId="705B8E46" w14:textId="77777777" w:rsidR="00554138" w:rsidRPr="00BA63A6" w:rsidRDefault="00554138" w:rsidP="0049594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b/>
                <w:bCs/>
                <w:kern w:val="1"/>
                <w:lang w:eastAsia="hi-IN" w:bidi="hi-IN"/>
              </w:rPr>
              <w:t>Rodzaj działania</w:t>
            </w:r>
          </w:p>
        </w:tc>
      </w:tr>
      <w:tr w:rsidR="00214390" w:rsidRPr="00BA63A6" w14:paraId="686C3D98" w14:textId="77777777" w:rsidTr="002A4F98">
        <w:tc>
          <w:tcPr>
            <w:tcW w:w="2970" w:type="dxa"/>
          </w:tcPr>
          <w:p w14:paraId="130393AB" w14:textId="48C5BD56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t>Ukraiński dom</w:t>
            </w:r>
          </w:p>
        </w:tc>
        <w:tc>
          <w:tcPr>
            <w:tcW w:w="6097" w:type="dxa"/>
          </w:tcPr>
          <w:p w14:paraId="0B44C5FD" w14:textId="64FD7A29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Wsparcie dla obywateli Ukrainy.</w:t>
            </w:r>
          </w:p>
        </w:tc>
      </w:tr>
      <w:tr w:rsidR="00214390" w:rsidRPr="00BA63A6" w14:paraId="61A414B2" w14:textId="77777777" w:rsidTr="002A4F98">
        <w:tc>
          <w:tcPr>
            <w:tcW w:w="2970" w:type="dxa"/>
          </w:tcPr>
          <w:p w14:paraId="1B83E363" w14:textId="6B4462A4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Stowarzyszenie WIOSNA</w:t>
            </w:r>
          </w:p>
        </w:tc>
        <w:tc>
          <w:tcPr>
            <w:tcW w:w="6097" w:type="dxa"/>
          </w:tcPr>
          <w:p w14:paraId="2DB70769" w14:textId="39890F10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Przyjmowanie zgłoszeń osób/rodzin do akcji "Szlachetna Paczka".</w:t>
            </w:r>
          </w:p>
        </w:tc>
      </w:tr>
      <w:tr w:rsidR="00214390" w:rsidRPr="00BA63A6" w14:paraId="5AF75F58" w14:textId="77777777" w:rsidTr="002A4F98">
        <w:tc>
          <w:tcPr>
            <w:tcW w:w="2970" w:type="dxa"/>
          </w:tcPr>
          <w:p w14:paraId="6EBACA6D" w14:textId="5A13986D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t>Stowarzyszenie Społeczników ARIADNA</w:t>
            </w:r>
          </w:p>
        </w:tc>
        <w:tc>
          <w:tcPr>
            <w:tcW w:w="6097" w:type="dxa"/>
          </w:tcPr>
          <w:p w14:paraId="0EF4A8AB" w14:textId="3CCB6F9B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t>Pomoc rzeczowa w formie żywności.</w:t>
            </w:r>
          </w:p>
        </w:tc>
      </w:tr>
      <w:tr w:rsidR="00214390" w:rsidRPr="00BA63A6" w14:paraId="2C9437BA" w14:textId="77777777" w:rsidTr="002A4F98">
        <w:tc>
          <w:tcPr>
            <w:tcW w:w="2970" w:type="dxa"/>
          </w:tcPr>
          <w:p w14:paraId="5F1187C9" w14:textId="63855743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t>Kwitnący Dom</w:t>
            </w:r>
          </w:p>
        </w:tc>
        <w:tc>
          <w:tcPr>
            <w:tcW w:w="6097" w:type="dxa"/>
          </w:tcPr>
          <w:p w14:paraId="3E931B89" w14:textId="77004A77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kern w:val="1"/>
                <w:lang w:eastAsia="hi-IN" w:bidi="hi-IN"/>
              </w:rPr>
              <w:t>Paczki dla dzieci w ramach akcji „Choinki Pełne Marzeń”</w:t>
            </w:r>
            <w:r w:rsidR="00DC4451">
              <w:rPr>
                <w:kern w:val="1"/>
                <w:lang w:eastAsia="hi-IN" w:bidi="hi-IN"/>
              </w:rPr>
              <w:t>.</w:t>
            </w:r>
          </w:p>
        </w:tc>
      </w:tr>
      <w:tr w:rsidR="00214390" w:rsidRPr="00BA63A6" w14:paraId="14F1D1EA" w14:textId="77777777" w:rsidTr="002A4F98">
        <w:tc>
          <w:tcPr>
            <w:tcW w:w="2970" w:type="dxa"/>
          </w:tcPr>
          <w:p w14:paraId="4D2AB60F" w14:textId="57C3E6E3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 xml:space="preserve">Stowarzyszenie Pomocy </w:t>
            </w:r>
            <w:r w:rsidRPr="00BA63A6">
              <w:rPr>
                <w:shd w:val="clear" w:color="auto" w:fill="FFFFFF"/>
              </w:rPr>
              <w:br/>
              <w:t>i Integracji Społecznej</w:t>
            </w:r>
          </w:p>
        </w:tc>
        <w:tc>
          <w:tcPr>
            <w:tcW w:w="6097" w:type="dxa"/>
          </w:tcPr>
          <w:p w14:paraId="7A972EF8" w14:textId="6A4B185F" w:rsidR="00214390" w:rsidRPr="00BA63A6" w:rsidRDefault="00214390" w:rsidP="00214390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 xml:space="preserve">Wsparcie osób znajdujących się w sytuacji kryzysowej, w tym </w:t>
            </w:r>
            <w:r w:rsidRPr="00BA63A6">
              <w:rPr>
                <w:shd w:val="clear" w:color="auto" w:fill="FFFFFF"/>
              </w:rPr>
              <w:br/>
              <w:t>w kryzysie bezdomności</w:t>
            </w:r>
            <w:r w:rsidR="00DC4451">
              <w:rPr>
                <w:shd w:val="clear" w:color="auto" w:fill="FFFFFF"/>
              </w:rPr>
              <w:t>.</w:t>
            </w:r>
          </w:p>
        </w:tc>
      </w:tr>
      <w:tr w:rsidR="00EF2E98" w:rsidRPr="00BA63A6" w14:paraId="7B3EB593" w14:textId="77777777" w:rsidTr="002A4F98">
        <w:tc>
          <w:tcPr>
            <w:tcW w:w="2970" w:type="dxa"/>
            <w:hideMark/>
          </w:tcPr>
          <w:p w14:paraId="396CF73B" w14:textId="77777777" w:rsidR="00EF2E98" w:rsidRPr="00BA63A6" w:rsidRDefault="00EF2E98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Stowarzyszenie „Pomagamy Seniorom”</w:t>
            </w:r>
          </w:p>
        </w:tc>
        <w:tc>
          <w:tcPr>
            <w:tcW w:w="6097" w:type="dxa"/>
            <w:hideMark/>
          </w:tcPr>
          <w:p w14:paraId="24556635" w14:textId="5ED91FB4" w:rsidR="00EF2E98" w:rsidRPr="00BA63A6" w:rsidRDefault="00EF2E98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Organizacja paczek świątecznych dla seniorów</w:t>
            </w:r>
            <w:r w:rsidR="00DC4451">
              <w:rPr>
                <w:shd w:val="clear" w:color="auto" w:fill="FFFFFF"/>
              </w:rPr>
              <w:t>.</w:t>
            </w:r>
          </w:p>
        </w:tc>
      </w:tr>
      <w:tr w:rsidR="003C35B6" w:rsidRPr="00BA63A6" w14:paraId="2C2EDA1D" w14:textId="77777777" w:rsidTr="002A4F98">
        <w:tc>
          <w:tcPr>
            <w:tcW w:w="2970" w:type="dxa"/>
          </w:tcPr>
          <w:p w14:paraId="454E3976" w14:textId="59DA3624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Stowarzyszenie OPTA</w:t>
            </w:r>
          </w:p>
        </w:tc>
        <w:tc>
          <w:tcPr>
            <w:tcW w:w="6097" w:type="dxa"/>
          </w:tcPr>
          <w:p w14:paraId="235BDC3F" w14:textId="77777777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 xml:space="preserve">Wsparcie psychologiczne i prawne dla osób doświadczających przemocy i wsparcie członków grup roboczych poprzez uczestnictwo </w:t>
            </w:r>
            <w:r w:rsidRPr="00BA63A6">
              <w:rPr>
                <w:shd w:val="clear" w:color="auto" w:fill="FFFFFF"/>
              </w:rPr>
              <w:br/>
              <w:t>w spotkaniach grup roboczych, w tym w rozmowach z osobami doświadczającymi przemocy i stosującymi przemoc.</w:t>
            </w:r>
          </w:p>
          <w:p w14:paraId="64FF2B59" w14:textId="161D1636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Konsultacje psychologiczne dla dzieci w ramach Poradni.</w:t>
            </w:r>
          </w:p>
        </w:tc>
      </w:tr>
      <w:tr w:rsidR="003C35B6" w:rsidRPr="00BA63A6" w14:paraId="77BB650F" w14:textId="77777777" w:rsidTr="002A4F98">
        <w:tc>
          <w:tcPr>
            <w:tcW w:w="2970" w:type="dxa"/>
          </w:tcPr>
          <w:p w14:paraId="1C7249C7" w14:textId="74E9C75E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Stowarzyszenie "Niebieska Linia"</w:t>
            </w:r>
          </w:p>
        </w:tc>
        <w:tc>
          <w:tcPr>
            <w:tcW w:w="6097" w:type="dxa"/>
          </w:tcPr>
          <w:p w14:paraId="67851675" w14:textId="4792525D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Działania korekcyjno-edukacyjne dla osób stosujących przemoc.</w:t>
            </w:r>
          </w:p>
        </w:tc>
      </w:tr>
      <w:tr w:rsidR="003C35B6" w:rsidRPr="00BA63A6" w14:paraId="686D7A09" w14:textId="77777777" w:rsidTr="002A4F98">
        <w:tc>
          <w:tcPr>
            <w:tcW w:w="2970" w:type="dxa"/>
          </w:tcPr>
          <w:p w14:paraId="6B20F97E" w14:textId="536EA54E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Fundacja Ocalenie</w:t>
            </w:r>
          </w:p>
        </w:tc>
        <w:tc>
          <w:tcPr>
            <w:tcW w:w="6097" w:type="dxa"/>
          </w:tcPr>
          <w:p w14:paraId="6B103927" w14:textId="56C89446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Pomocy psychologiczna dla obcokrajowców.</w:t>
            </w:r>
          </w:p>
        </w:tc>
      </w:tr>
      <w:tr w:rsidR="003C35B6" w:rsidRPr="00BA63A6" w14:paraId="3F415EF3" w14:textId="77777777" w:rsidTr="002A4F98">
        <w:tc>
          <w:tcPr>
            <w:tcW w:w="2970" w:type="dxa"/>
          </w:tcPr>
          <w:p w14:paraId="2A4D4C83" w14:textId="67ED33B1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Fundacja Korale</w:t>
            </w:r>
          </w:p>
        </w:tc>
        <w:tc>
          <w:tcPr>
            <w:tcW w:w="6097" w:type="dxa"/>
          </w:tcPr>
          <w:p w14:paraId="727CF7F5" w14:textId="11E50D95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Warsztaty dla rodziców.</w:t>
            </w:r>
          </w:p>
        </w:tc>
      </w:tr>
      <w:tr w:rsidR="003C35B6" w:rsidRPr="00BA63A6" w14:paraId="5E4D2E4E" w14:textId="77777777" w:rsidTr="002A4F98">
        <w:tc>
          <w:tcPr>
            <w:tcW w:w="2970" w:type="dxa"/>
          </w:tcPr>
          <w:p w14:paraId="49E46E50" w14:textId="18967653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 xml:space="preserve">Fundacja </w:t>
            </w:r>
            <w:r w:rsidR="00DC4451">
              <w:rPr>
                <w:shd w:val="clear" w:color="auto" w:fill="FFFFFF"/>
              </w:rPr>
              <w:t>e</w:t>
            </w:r>
            <w:r w:rsidRPr="00BA63A6">
              <w:rPr>
                <w:shd w:val="clear" w:color="auto" w:fill="FFFFFF"/>
              </w:rPr>
              <w:t>F</w:t>
            </w:r>
            <w:r w:rsidR="00DC4451">
              <w:rPr>
                <w:shd w:val="clear" w:color="auto" w:fill="FFFFFF"/>
              </w:rPr>
              <w:t>k</w:t>
            </w:r>
            <w:r w:rsidRPr="00BA63A6">
              <w:rPr>
                <w:shd w:val="clear" w:color="auto" w:fill="FFFFFF"/>
              </w:rPr>
              <w:t>ropka</w:t>
            </w:r>
          </w:p>
        </w:tc>
        <w:tc>
          <w:tcPr>
            <w:tcW w:w="6097" w:type="dxa"/>
          </w:tcPr>
          <w:p w14:paraId="5B68CB54" w14:textId="0C34C0E7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Różne formy wsparci</w:t>
            </w:r>
            <w:r w:rsidR="00DC4451">
              <w:rPr>
                <w:shd w:val="clear" w:color="auto" w:fill="FFFFFF"/>
              </w:rPr>
              <w:t xml:space="preserve">a </w:t>
            </w:r>
            <w:r w:rsidRPr="00BA63A6">
              <w:rPr>
                <w:shd w:val="clear" w:color="auto" w:fill="FFFFFF"/>
              </w:rPr>
              <w:t>dla osób w kryzysie psychicznym</w:t>
            </w:r>
            <w:r w:rsidR="00C90B7D">
              <w:rPr>
                <w:shd w:val="clear" w:color="auto" w:fill="FFFFFF"/>
              </w:rPr>
              <w:t>.</w:t>
            </w:r>
          </w:p>
        </w:tc>
      </w:tr>
      <w:tr w:rsidR="003C35B6" w:rsidRPr="00BA63A6" w14:paraId="5787E9E6" w14:textId="77777777" w:rsidTr="002A4F98">
        <w:tc>
          <w:tcPr>
            <w:tcW w:w="2970" w:type="dxa"/>
          </w:tcPr>
          <w:p w14:paraId="6F79CDF9" w14:textId="52D29752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Fundacja "MEDERI"</w:t>
            </w:r>
          </w:p>
        </w:tc>
        <w:tc>
          <w:tcPr>
            <w:tcW w:w="6097" w:type="dxa"/>
          </w:tcPr>
          <w:p w14:paraId="2EDFB74E" w14:textId="74041361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 xml:space="preserve">Wsparcie psychologiczne dla osób doświadczających przemocy. </w:t>
            </w:r>
          </w:p>
        </w:tc>
      </w:tr>
      <w:tr w:rsidR="003C35B6" w:rsidRPr="00BA63A6" w14:paraId="7F7573AB" w14:textId="77777777" w:rsidTr="002A4F98">
        <w:tc>
          <w:tcPr>
            <w:tcW w:w="2970" w:type="dxa"/>
          </w:tcPr>
          <w:p w14:paraId="14251019" w14:textId="5B687456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Fundacja "Dajemy Dzieciom Siłę"</w:t>
            </w:r>
          </w:p>
        </w:tc>
        <w:tc>
          <w:tcPr>
            <w:tcW w:w="6097" w:type="dxa"/>
          </w:tcPr>
          <w:p w14:paraId="6CE74601" w14:textId="5143EA12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Wsparcie psychologiczne dla dzieci, które doświadczyły bezpośrednio przemocy lub były jej świadkami.</w:t>
            </w:r>
          </w:p>
        </w:tc>
      </w:tr>
      <w:tr w:rsidR="003C35B6" w:rsidRPr="00BA63A6" w14:paraId="4732C14A" w14:textId="77777777" w:rsidTr="002A4F98">
        <w:tc>
          <w:tcPr>
            <w:tcW w:w="2970" w:type="dxa"/>
          </w:tcPr>
          <w:p w14:paraId="57E3691F" w14:textId="3577A4C8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t>Komitet Ochrony Praw Dziecka</w:t>
            </w:r>
          </w:p>
        </w:tc>
        <w:tc>
          <w:tcPr>
            <w:tcW w:w="6097" w:type="dxa"/>
          </w:tcPr>
          <w:p w14:paraId="4A44A9CC" w14:textId="49F96A3E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t>Pomoc dla rodzin z konfliktem wynikającym z rozwodu, bądź rozpadu związku nieformalnego.</w:t>
            </w:r>
          </w:p>
        </w:tc>
      </w:tr>
      <w:tr w:rsidR="003C35B6" w:rsidRPr="00BA63A6" w14:paraId="5864ADF8" w14:textId="77777777" w:rsidTr="002A4F98">
        <w:tc>
          <w:tcPr>
            <w:tcW w:w="2970" w:type="dxa"/>
          </w:tcPr>
          <w:p w14:paraId="012E06FC" w14:textId="006DA159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>Świetlice Caritas</w:t>
            </w:r>
          </w:p>
        </w:tc>
        <w:tc>
          <w:tcPr>
            <w:tcW w:w="6097" w:type="dxa"/>
          </w:tcPr>
          <w:p w14:paraId="5DCE8F84" w14:textId="08D37820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b/>
                <w:bCs/>
                <w:kern w:val="1"/>
                <w:lang w:eastAsia="hi-IN" w:bidi="hi-IN"/>
              </w:rPr>
            </w:pPr>
            <w:r w:rsidRPr="00BA63A6">
              <w:rPr>
                <w:shd w:val="clear" w:color="auto" w:fill="FFFFFF"/>
              </w:rPr>
              <w:t xml:space="preserve">Pomoc dla rodziców/dzieci w celu organizacji zajęć pozaszkolnych </w:t>
            </w:r>
            <w:r w:rsidRPr="00BA63A6">
              <w:rPr>
                <w:shd w:val="clear" w:color="auto" w:fill="FFFFFF"/>
              </w:rPr>
              <w:br/>
              <w:t>i czasu wolnego.</w:t>
            </w:r>
          </w:p>
        </w:tc>
      </w:tr>
      <w:tr w:rsidR="003C35B6" w:rsidRPr="00BA63A6" w14:paraId="6CDC5E3B" w14:textId="77777777" w:rsidTr="002A4F98">
        <w:tc>
          <w:tcPr>
            <w:tcW w:w="2970" w:type="dxa"/>
          </w:tcPr>
          <w:p w14:paraId="750BE144" w14:textId="33B41E39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Towarzystwo Przyjaciół Dzieci</w:t>
            </w:r>
          </w:p>
        </w:tc>
        <w:tc>
          <w:tcPr>
            <w:tcW w:w="6097" w:type="dxa"/>
          </w:tcPr>
          <w:p w14:paraId="63CDE523" w14:textId="1FF83156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Zajęcia dla dzieci w świetlicy socjoterapeutycznej.</w:t>
            </w:r>
          </w:p>
        </w:tc>
      </w:tr>
      <w:tr w:rsidR="003C35B6" w:rsidRPr="00BA63A6" w14:paraId="6647D314" w14:textId="77777777" w:rsidTr="002A4F98">
        <w:tc>
          <w:tcPr>
            <w:tcW w:w="2970" w:type="dxa"/>
          </w:tcPr>
          <w:p w14:paraId="5D17FA90" w14:textId="0F896A0D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t>Poradnia Uniwersytet dla rodziców</w:t>
            </w:r>
          </w:p>
        </w:tc>
        <w:tc>
          <w:tcPr>
            <w:tcW w:w="6097" w:type="dxa"/>
          </w:tcPr>
          <w:p w14:paraId="7BF44D56" w14:textId="25B64097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t>Telefoniczna pomoc psychologiczna.</w:t>
            </w:r>
          </w:p>
        </w:tc>
      </w:tr>
      <w:tr w:rsidR="003C35B6" w:rsidRPr="00BA63A6" w14:paraId="440D446A" w14:textId="77777777" w:rsidTr="002A4F98">
        <w:tc>
          <w:tcPr>
            <w:tcW w:w="2970" w:type="dxa"/>
          </w:tcPr>
          <w:p w14:paraId="6C798366" w14:textId="5BD8A41A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t>Poradnia EZRA</w:t>
            </w:r>
          </w:p>
        </w:tc>
        <w:tc>
          <w:tcPr>
            <w:tcW w:w="6097" w:type="dxa"/>
          </w:tcPr>
          <w:p w14:paraId="0CB2D7CB" w14:textId="211C6754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Psychologiczna opieka środowiskowa dla dzieci i młodzieży.</w:t>
            </w:r>
          </w:p>
        </w:tc>
      </w:tr>
      <w:tr w:rsidR="003C35B6" w:rsidRPr="00BA63A6" w14:paraId="1F0F1CD2" w14:textId="77777777" w:rsidTr="002A4F98">
        <w:tc>
          <w:tcPr>
            <w:tcW w:w="2970" w:type="dxa"/>
          </w:tcPr>
          <w:p w14:paraId="42A0306B" w14:textId="1757E737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t xml:space="preserve">Ogólnopolskie Pogotowie </w:t>
            </w:r>
            <w:r w:rsidRPr="00BA63A6">
              <w:br/>
              <w:t xml:space="preserve">dla Ofiar Przemocy </w:t>
            </w:r>
            <w:r w:rsidRPr="00BA63A6">
              <w:br/>
              <w:t>„Niebieska Linia”</w:t>
            </w:r>
          </w:p>
        </w:tc>
        <w:tc>
          <w:tcPr>
            <w:tcW w:w="6097" w:type="dxa"/>
          </w:tcPr>
          <w:p w14:paraId="166E430E" w14:textId="224DDF9B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Pomoc psychologiczna.</w:t>
            </w:r>
          </w:p>
        </w:tc>
      </w:tr>
      <w:tr w:rsidR="003C35B6" w:rsidRPr="00BA63A6" w14:paraId="3AABD2F8" w14:textId="77777777" w:rsidTr="002A4F98">
        <w:tc>
          <w:tcPr>
            <w:tcW w:w="2970" w:type="dxa"/>
          </w:tcPr>
          <w:p w14:paraId="41787565" w14:textId="3AA3F364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t>Fundacja Dobrych Inicjatyw</w:t>
            </w:r>
          </w:p>
        </w:tc>
        <w:tc>
          <w:tcPr>
            <w:tcW w:w="6097" w:type="dxa"/>
          </w:tcPr>
          <w:p w14:paraId="453C7045" w14:textId="3EBD2629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Pomoc w formie paczek dla seniorów.</w:t>
            </w:r>
          </w:p>
        </w:tc>
      </w:tr>
      <w:tr w:rsidR="003C35B6" w:rsidRPr="00BA63A6" w14:paraId="1D039A7F" w14:textId="77777777" w:rsidTr="002A4F98">
        <w:tc>
          <w:tcPr>
            <w:tcW w:w="2970" w:type="dxa"/>
          </w:tcPr>
          <w:p w14:paraId="6CC94E01" w14:textId="796DBCC5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Petra</w:t>
            </w:r>
          </w:p>
        </w:tc>
        <w:tc>
          <w:tcPr>
            <w:tcW w:w="6097" w:type="dxa"/>
          </w:tcPr>
          <w:p w14:paraId="01C27B5F" w14:textId="36DB4212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Wsparcie na rzecz seniorów</w:t>
            </w:r>
            <w:r w:rsidR="00DC4451">
              <w:rPr>
                <w:shd w:val="clear" w:color="auto" w:fill="FFFFFF"/>
              </w:rPr>
              <w:t>.</w:t>
            </w:r>
          </w:p>
        </w:tc>
      </w:tr>
      <w:tr w:rsidR="003C35B6" w:rsidRPr="00BA63A6" w14:paraId="5F8BAAAC" w14:textId="77777777" w:rsidTr="002A4F98">
        <w:tc>
          <w:tcPr>
            <w:tcW w:w="2970" w:type="dxa"/>
          </w:tcPr>
          <w:p w14:paraId="2E4AA958" w14:textId="68DEFDD8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lastRenderedPageBreak/>
              <w:t>Fundacja Polskie Forum Migracyjne</w:t>
            </w:r>
          </w:p>
        </w:tc>
        <w:tc>
          <w:tcPr>
            <w:tcW w:w="6097" w:type="dxa"/>
          </w:tcPr>
          <w:p w14:paraId="014F7016" w14:textId="4DBD3FF5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Pomoc wolontarystyczna, wsparcie psychologiczne i prawne.</w:t>
            </w:r>
          </w:p>
        </w:tc>
      </w:tr>
      <w:tr w:rsidR="003C35B6" w:rsidRPr="00BA63A6" w14:paraId="4389282E" w14:textId="77777777" w:rsidTr="002A4F98">
        <w:tc>
          <w:tcPr>
            <w:tcW w:w="2970" w:type="dxa"/>
          </w:tcPr>
          <w:p w14:paraId="0C1F688C" w14:textId="704B677A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Fundacja Dzieci Rodzice Szkoła</w:t>
            </w:r>
          </w:p>
        </w:tc>
        <w:tc>
          <w:tcPr>
            <w:tcW w:w="6097" w:type="dxa"/>
          </w:tcPr>
          <w:p w14:paraId="2BFA7C8E" w14:textId="17CDAC7B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 xml:space="preserve">Warsztaty dla rodziców, zajęcia dla dzieci TUS i TZA. Współpraca </w:t>
            </w:r>
            <w:r w:rsidRPr="00BA63A6">
              <w:rPr>
                <w:shd w:val="clear" w:color="auto" w:fill="FFFFFF"/>
              </w:rPr>
              <w:br/>
              <w:t>w ramach wolontariatu.</w:t>
            </w:r>
          </w:p>
        </w:tc>
      </w:tr>
      <w:tr w:rsidR="003C35B6" w:rsidRPr="00BA63A6" w14:paraId="7951589B" w14:textId="77777777" w:rsidTr="002A4F98">
        <w:tc>
          <w:tcPr>
            <w:tcW w:w="2970" w:type="dxa"/>
          </w:tcPr>
          <w:p w14:paraId="7FD74952" w14:textId="485EB995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Fundacja Compassjo</w:t>
            </w:r>
          </w:p>
        </w:tc>
        <w:tc>
          <w:tcPr>
            <w:tcW w:w="6097" w:type="dxa"/>
          </w:tcPr>
          <w:p w14:paraId="0124BC1D" w14:textId="75026D3B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Wsparcie prawne.</w:t>
            </w:r>
          </w:p>
        </w:tc>
      </w:tr>
      <w:tr w:rsidR="003C35B6" w:rsidRPr="00BA63A6" w14:paraId="0C1C795E" w14:textId="77777777" w:rsidTr="002A4F98">
        <w:tc>
          <w:tcPr>
            <w:tcW w:w="2970" w:type="dxa"/>
          </w:tcPr>
          <w:p w14:paraId="40C13BBB" w14:textId="7925640B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Związek Dużych Rodzin 3+</w:t>
            </w:r>
          </w:p>
        </w:tc>
        <w:tc>
          <w:tcPr>
            <w:tcW w:w="6097" w:type="dxa"/>
          </w:tcPr>
          <w:p w14:paraId="501D38E5" w14:textId="2A7C04B1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Wsparcie dla rodzin wielodzietnych.</w:t>
            </w:r>
          </w:p>
        </w:tc>
      </w:tr>
      <w:tr w:rsidR="003C35B6" w:rsidRPr="00BA63A6" w14:paraId="47425E6A" w14:textId="77777777" w:rsidTr="002A4F98">
        <w:tc>
          <w:tcPr>
            <w:tcW w:w="2970" w:type="dxa"/>
          </w:tcPr>
          <w:p w14:paraId="1F4D7C76" w14:textId="72CCB62A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Fundacja Pomoc Autyzm</w:t>
            </w:r>
          </w:p>
        </w:tc>
        <w:tc>
          <w:tcPr>
            <w:tcW w:w="6097" w:type="dxa"/>
          </w:tcPr>
          <w:p w14:paraId="7AAC839F" w14:textId="32756E7B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Konsultacje logopedyczne dla dzieci.</w:t>
            </w:r>
          </w:p>
        </w:tc>
      </w:tr>
      <w:tr w:rsidR="003C35B6" w:rsidRPr="00BA63A6" w14:paraId="2A540568" w14:textId="77777777" w:rsidTr="002A4F98">
        <w:tc>
          <w:tcPr>
            <w:tcW w:w="2970" w:type="dxa"/>
          </w:tcPr>
          <w:p w14:paraId="582CDD1A" w14:textId="5E1C3D06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Powiślańska Fundacja Społeczna</w:t>
            </w:r>
          </w:p>
        </w:tc>
        <w:tc>
          <w:tcPr>
            <w:tcW w:w="6097" w:type="dxa"/>
          </w:tcPr>
          <w:p w14:paraId="4C2B0B0E" w14:textId="7C5DEEEF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Terapia indywidualna dla dorosłych.</w:t>
            </w:r>
          </w:p>
        </w:tc>
      </w:tr>
      <w:tr w:rsidR="003C35B6" w:rsidRPr="00BA63A6" w14:paraId="78AD5084" w14:textId="77777777" w:rsidTr="002A4F98">
        <w:tc>
          <w:tcPr>
            <w:tcW w:w="2970" w:type="dxa"/>
          </w:tcPr>
          <w:p w14:paraId="71BD5096" w14:textId="2BF6DD2D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Stowarzyszenie dla rodzin</w:t>
            </w:r>
          </w:p>
        </w:tc>
        <w:tc>
          <w:tcPr>
            <w:tcW w:w="6097" w:type="dxa"/>
          </w:tcPr>
          <w:p w14:paraId="06C96ED3" w14:textId="388FDFB0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Pomoc psychologiczna dla dzieci.</w:t>
            </w:r>
          </w:p>
        </w:tc>
      </w:tr>
      <w:tr w:rsidR="003C35B6" w:rsidRPr="00BA63A6" w14:paraId="7E03ECC2" w14:textId="77777777" w:rsidTr="002A4F98">
        <w:tc>
          <w:tcPr>
            <w:tcW w:w="2970" w:type="dxa"/>
          </w:tcPr>
          <w:p w14:paraId="7183DD7B" w14:textId="779EBF17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Poradnia Latarnia Morska</w:t>
            </w:r>
          </w:p>
        </w:tc>
        <w:tc>
          <w:tcPr>
            <w:tcW w:w="6097" w:type="dxa"/>
          </w:tcPr>
          <w:p w14:paraId="6AD4BA82" w14:textId="2015D5DC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 xml:space="preserve">Wsparcie psychologiczne dla rodziców dzieci do lat 6-ciu. </w:t>
            </w:r>
          </w:p>
        </w:tc>
      </w:tr>
      <w:tr w:rsidR="003C35B6" w:rsidRPr="00BA63A6" w14:paraId="3A911D57" w14:textId="77777777" w:rsidTr="002A4F98">
        <w:tc>
          <w:tcPr>
            <w:tcW w:w="2970" w:type="dxa"/>
          </w:tcPr>
          <w:p w14:paraId="39C6CA19" w14:textId="6C1F73C9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Fundacja Rozwoju Osobistego „Przystań”</w:t>
            </w:r>
          </w:p>
        </w:tc>
        <w:tc>
          <w:tcPr>
            <w:tcW w:w="6097" w:type="dxa"/>
          </w:tcPr>
          <w:p w14:paraId="1A43EABD" w14:textId="0DA9D66A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Warsztaty wychowawcze dla rodziców.</w:t>
            </w:r>
          </w:p>
        </w:tc>
      </w:tr>
      <w:tr w:rsidR="003C35B6" w:rsidRPr="00BA63A6" w14:paraId="102FAE64" w14:textId="77777777" w:rsidTr="002A4F98">
        <w:tc>
          <w:tcPr>
            <w:tcW w:w="2970" w:type="dxa"/>
          </w:tcPr>
          <w:p w14:paraId="0B7027EF" w14:textId="1041DD1E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Fundacja „Życie Warte Jest Rozmowy”</w:t>
            </w:r>
          </w:p>
        </w:tc>
        <w:tc>
          <w:tcPr>
            <w:tcW w:w="6097" w:type="dxa"/>
          </w:tcPr>
          <w:p w14:paraId="68B8AF73" w14:textId="49CC7082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Terapia indywidualna.</w:t>
            </w:r>
          </w:p>
        </w:tc>
      </w:tr>
      <w:tr w:rsidR="003C35B6" w:rsidRPr="00BA63A6" w14:paraId="1398C773" w14:textId="77777777" w:rsidTr="002A4F98">
        <w:tc>
          <w:tcPr>
            <w:tcW w:w="2970" w:type="dxa"/>
          </w:tcPr>
          <w:p w14:paraId="59753713" w14:textId="67283E39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Ośrodek Profilaktyki                         i Socjoterapii „Pępek”</w:t>
            </w:r>
          </w:p>
        </w:tc>
        <w:tc>
          <w:tcPr>
            <w:tcW w:w="6097" w:type="dxa"/>
          </w:tcPr>
          <w:p w14:paraId="00CEAB93" w14:textId="0DE805F0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Pomoc psychologiczna dla dzieci, wsparcie w odrabianiu lekcji, terapia.</w:t>
            </w:r>
          </w:p>
        </w:tc>
      </w:tr>
      <w:tr w:rsidR="003C35B6" w:rsidRPr="00BA63A6" w14:paraId="65C7DA9A" w14:textId="77777777" w:rsidTr="002A4F98">
        <w:tc>
          <w:tcPr>
            <w:tcW w:w="2970" w:type="dxa"/>
          </w:tcPr>
          <w:p w14:paraId="58EDE764" w14:textId="3F1A29D3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Fundacja CEL</w:t>
            </w:r>
          </w:p>
        </w:tc>
        <w:tc>
          <w:tcPr>
            <w:tcW w:w="6097" w:type="dxa"/>
          </w:tcPr>
          <w:p w14:paraId="39D2C477" w14:textId="69C3625C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Specjalistyczne wsparcie psychologiczne.</w:t>
            </w:r>
          </w:p>
        </w:tc>
      </w:tr>
      <w:tr w:rsidR="003C35B6" w:rsidRPr="00BA63A6" w14:paraId="2B7D0793" w14:textId="77777777" w:rsidTr="002A4F98">
        <w:tc>
          <w:tcPr>
            <w:tcW w:w="2970" w:type="dxa"/>
          </w:tcPr>
          <w:p w14:paraId="5542DC3D" w14:textId="76985397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Fundacja „Lion”</w:t>
            </w:r>
          </w:p>
        </w:tc>
        <w:tc>
          <w:tcPr>
            <w:tcW w:w="6097" w:type="dxa"/>
          </w:tcPr>
          <w:p w14:paraId="0108038E" w14:textId="4CCBAE3F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Pomoc w formie paczek dla dzieci.</w:t>
            </w:r>
          </w:p>
        </w:tc>
      </w:tr>
      <w:tr w:rsidR="003C35B6" w:rsidRPr="00BA63A6" w14:paraId="1203BC4A" w14:textId="77777777" w:rsidTr="002A4F98">
        <w:tc>
          <w:tcPr>
            <w:tcW w:w="2970" w:type="dxa"/>
          </w:tcPr>
          <w:p w14:paraId="40AADE77" w14:textId="5F460FCA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BA63A6">
              <w:rPr>
                <w:kern w:val="1"/>
                <w:lang w:eastAsia="hi-IN" w:bidi="hi-IN"/>
              </w:rPr>
              <w:t>Fundacja Civis Polonus</w:t>
            </w:r>
          </w:p>
        </w:tc>
        <w:tc>
          <w:tcPr>
            <w:tcW w:w="6097" w:type="dxa"/>
          </w:tcPr>
          <w:p w14:paraId="76255A3D" w14:textId="28C872D1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BA63A6">
              <w:rPr>
                <w:kern w:val="1"/>
                <w:lang w:eastAsia="hi-IN" w:bidi="hi-IN"/>
              </w:rPr>
              <w:t xml:space="preserve">Udział w spotkaniach w ramach warszawskich partnerstw dla wolontariatu (w tym jedno zorganizowane a teranie OPS Ursynów). </w:t>
            </w:r>
          </w:p>
        </w:tc>
      </w:tr>
      <w:tr w:rsidR="003C35B6" w:rsidRPr="00BA63A6" w14:paraId="08AD24F4" w14:textId="77777777" w:rsidTr="002A4F98">
        <w:tc>
          <w:tcPr>
            <w:tcW w:w="2970" w:type="dxa"/>
          </w:tcPr>
          <w:p w14:paraId="48299908" w14:textId="1DD896B8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  <w:rPr>
                <w:kern w:val="1"/>
                <w:lang w:eastAsia="hi-IN" w:bidi="hi-IN"/>
              </w:rPr>
            </w:pPr>
            <w:r w:rsidRPr="00BA63A6">
              <w:t>Stowarzyszenie Centrum Wolontariatu</w:t>
            </w:r>
          </w:p>
        </w:tc>
        <w:tc>
          <w:tcPr>
            <w:tcW w:w="6097" w:type="dxa"/>
          </w:tcPr>
          <w:p w14:paraId="7EE0947B" w14:textId="4B9A0850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  <w:rPr>
                <w:kern w:val="1"/>
                <w:lang w:eastAsia="hi-IN" w:bidi="hi-IN"/>
              </w:rPr>
            </w:pPr>
            <w:r w:rsidRPr="00BA63A6">
              <w:t xml:space="preserve">Udział w szkoleniach i superwizji organizowanych przez Stowarzyszenie. </w:t>
            </w:r>
          </w:p>
        </w:tc>
      </w:tr>
      <w:tr w:rsidR="003C35B6" w:rsidRPr="00BA63A6" w14:paraId="1D975745" w14:textId="77777777" w:rsidTr="002A4F98">
        <w:tc>
          <w:tcPr>
            <w:tcW w:w="2970" w:type="dxa"/>
          </w:tcPr>
          <w:p w14:paraId="3CB10014" w14:textId="51FBA431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</w:pPr>
            <w:r w:rsidRPr="00BA63A6">
              <w:t>Fundacja Kocio Psia Centrala</w:t>
            </w:r>
          </w:p>
        </w:tc>
        <w:tc>
          <w:tcPr>
            <w:tcW w:w="6097" w:type="dxa"/>
          </w:tcPr>
          <w:p w14:paraId="6D5CD654" w14:textId="191ADE9F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</w:pPr>
            <w:r w:rsidRPr="00BA63A6">
              <w:t>Działania na rzecz zabezpieczenia zwierząt</w:t>
            </w:r>
            <w:r w:rsidR="00DC4451">
              <w:t>.</w:t>
            </w:r>
          </w:p>
        </w:tc>
      </w:tr>
      <w:tr w:rsidR="003C35B6" w:rsidRPr="00BA63A6" w14:paraId="1E3573D3" w14:textId="77777777" w:rsidTr="002A4F98">
        <w:tc>
          <w:tcPr>
            <w:tcW w:w="2970" w:type="dxa"/>
          </w:tcPr>
          <w:p w14:paraId="55F23DAF" w14:textId="0A07AF39" w:rsidR="003C35B6" w:rsidRPr="00BA63A6" w:rsidRDefault="003C35B6" w:rsidP="00893F53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</w:pPr>
            <w:r w:rsidRPr="00BA63A6">
              <w:t>Dom dla Matek z Małoletnimi Dziećmi i Kobiet w Ciąży "Etezja"</w:t>
            </w:r>
          </w:p>
        </w:tc>
        <w:tc>
          <w:tcPr>
            <w:tcW w:w="6097" w:type="dxa"/>
          </w:tcPr>
          <w:p w14:paraId="4935561D" w14:textId="1FC14CAD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</w:pPr>
            <w:r w:rsidRPr="00BA63A6">
              <w:t xml:space="preserve">Wsparcie dla rodziców z dziećmi. </w:t>
            </w:r>
          </w:p>
        </w:tc>
      </w:tr>
      <w:tr w:rsidR="003C35B6" w:rsidRPr="00BA63A6" w14:paraId="1688BB81" w14:textId="77777777" w:rsidTr="002A4F98">
        <w:tc>
          <w:tcPr>
            <w:tcW w:w="2970" w:type="dxa"/>
          </w:tcPr>
          <w:p w14:paraId="09F388BB" w14:textId="168DF16C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</w:pPr>
            <w:r w:rsidRPr="00BA63A6">
              <w:t>Fundacja Inna Przestrzeń projekt Kwitnący Dom</w:t>
            </w:r>
          </w:p>
        </w:tc>
        <w:tc>
          <w:tcPr>
            <w:tcW w:w="6097" w:type="dxa"/>
          </w:tcPr>
          <w:p w14:paraId="5ED117BE" w14:textId="5E73807E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</w:pPr>
            <w:r w:rsidRPr="00BA63A6">
              <w:t xml:space="preserve">Miejsce pomocy matkom, ojcom, opiekunom i innym potrzebującym. </w:t>
            </w:r>
          </w:p>
        </w:tc>
      </w:tr>
      <w:tr w:rsidR="003C35B6" w:rsidRPr="00BA63A6" w14:paraId="46FFF2F9" w14:textId="77777777" w:rsidTr="002A4F98">
        <w:tc>
          <w:tcPr>
            <w:tcW w:w="2970" w:type="dxa"/>
          </w:tcPr>
          <w:p w14:paraId="660FAB5F" w14:textId="64190D7A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</w:pPr>
            <w:r w:rsidRPr="00BA63A6">
              <w:t>Fundacja STO POCIECH</w:t>
            </w:r>
          </w:p>
        </w:tc>
        <w:tc>
          <w:tcPr>
            <w:tcW w:w="6097" w:type="dxa"/>
          </w:tcPr>
          <w:p w14:paraId="022E5859" w14:textId="3026FC0E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</w:pPr>
            <w:r w:rsidRPr="00BA63A6">
              <w:t>Wsparcie dla rodzin z dziećmi.</w:t>
            </w:r>
          </w:p>
        </w:tc>
      </w:tr>
      <w:tr w:rsidR="003C35B6" w:rsidRPr="00BA63A6" w14:paraId="0081B1E5" w14:textId="77777777" w:rsidTr="002A4F98">
        <w:tc>
          <w:tcPr>
            <w:tcW w:w="2970" w:type="dxa"/>
          </w:tcPr>
          <w:p w14:paraId="58D0146A" w14:textId="0A92430F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</w:pPr>
            <w:r w:rsidRPr="00BA63A6">
              <w:t>Fundacja UNA</w:t>
            </w:r>
          </w:p>
        </w:tc>
        <w:tc>
          <w:tcPr>
            <w:tcW w:w="6097" w:type="dxa"/>
          </w:tcPr>
          <w:p w14:paraId="41AC0D29" w14:textId="28235804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</w:pPr>
            <w:r w:rsidRPr="00BA63A6">
              <w:t xml:space="preserve">Specjalistyczna pomoc dla osób doświadczających sytuacji trudnych, kryzysowych, w tym przemocy. </w:t>
            </w:r>
          </w:p>
        </w:tc>
      </w:tr>
      <w:tr w:rsidR="003C35B6" w:rsidRPr="00BA63A6" w14:paraId="265B55CE" w14:textId="77777777" w:rsidTr="002A4F98">
        <w:tc>
          <w:tcPr>
            <w:tcW w:w="2970" w:type="dxa"/>
          </w:tcPr>
          <w:p w14:paraId="463939AE" w14:textId="18F783E0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center"/>
              <w:textAlignment w:val="baseline"/>
            </w:pPr>
            <w:r w:rsidRPr="00BA63A6">
              <w:t>Fundacja Widoczne</w:t>
            </w:r>
          </w:p>
        </w:tc>
        <w:tc>
          <w:tcPr>
            <w:tcW w:w="6097" w:type="dxa"/>
          </w:tcPr>
          <w:p w14:paraId="1C66947E" w14:textId="6A8AD927" w:rsidR="003C35B6" w:rsidRPr="00BA63A6" w:rsidRDefault="003C35B6" w:rsidP="003C35B6">
            <w:pPr>
              <w:widowControl w:val="0"/>
              <w:suppressAutoHyphens/>
              <w:overflowPunct w:val="0"/>
              <w:autoSpaceDE w:val="0"/>
              <w:spacing w:line="276" w:lineRule="auto"/>
              <w:jc w:val="both"/>
              <w:textAlignment w:val="baseline"/>
            </w:pPr>
            <w:r w:rsidRPr="00BA63A6">
              <w:t>Wsparcie w zrealizowaniu recepty okulistycznej.</w:t>
            </w:r>
          </w:p>
        </w:tc>
      </w:tr>
    </w:tbl>
    <w:p w14:paraId="088B7B6C" w14:textId="77777777" w:rsidR="00FA6B9E" w:rsidRPr="00BA63A6" w:rsidRDefault="00FA6B9E" w:rsidP="0011758E">
      <w:pPr>
        <w:pStyle w:val="Nagwek2"/>
        <w:spacing w:before="0" w:after="160" w:line="276" w:lineRule="auto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0C8351AF" w14:textId="67358610" w:rsidR="00DE3E8D" w:rsidRPr="00BA63A6" w:rsidRDefault="00BD7A59" w:rsidP="0011758E">
      <w:pPr>
        <w:pStyle w:val="Nagwek2"/>
        <w:spacing w:before="0" w:after="16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2" w:name="_Toc190848466"/>
      <w:r w:rsidRPr="00BA63A6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8.4</w:t>
      </w:r>
      <w:r w:rsidR="00612299" w:rsidRPr="00BA63A6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.</w:t>
      </w:r>
      <w:r w:rsidRPr="00BA63A6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43" w:name="_Hlk96084974"/>
      <w:r w:rsidR="004E3A69" w:rsidRPr="00BA63A6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Zadania realizowane przez Dział Realizacji Świadczeń</w:t>
      </w:r>
      <w:bookmarkEnd w:id="42"/>
      <w:bookmarkEnd w:id="43"/>
    </w:p>
    <w:p w14:paraId="24E153FC" w14:textId="3591509E" w:rsidR="00DE3E8D" w:rsidRPr="00BA63A6" w:rsidRDefault="00BD7A59" w:rsidP="00A03727">
      <w:pPr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8.4</w:t>
      </w:r>
      <w:r w:rsidR="00DE3E8D" w:rsidRPr="00BA63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.1</w:t>
      </w:r>
      <w:r w:rsidR="00612299" w:rsidRPr="00BA63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.</w:t>
      </w:r>
      <w:r w:rsidR="00DE3E8D" w:rsidRPr="00BA63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</w:t>
      </w:r>
      <w:r w:rsidR="00DE3E8D" w:rsidRPr="00BA63A6">
        <w:rPr>
          <w:rFonts w:ascii="Times New Roman" w:eastAsia="TimesNewRoman" w:hAnsi="Times New Roman" w:cs="Times New Roman"/>
          <w:b/>
          <w:bCs/>
          <w:sz w:val="24"/>
          <w:lang w:eastAsia="ar-SA"/>
        </w:rPr>
        <w:t>Zespół Analiz</w:t>
      </w:r>
    </w:p>
    <w:p w14:paraId="735FA0DE" w14:textId="06478CDD" w:rsidR="00DE3E8D" w:rsidRPr="00BA63A6" w:rsidRDefault="00DE3E8D" w:rsidP="00A03727">
      <w:pPr>
        <w:widowControl w:val="0"/>
        <w:suppressAutoHyphens/>
        <w:autoSpaceDN w:val="0"/>
        <w:spacing w:after="0" w:line="276" w:lineRule="auto"/>
        <w:ind w:firstLine="142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 w:rsidRPr="00BA63A6">
        <w:rPr>
          <w:rFonts w:ascii="Times New Roman" w:hAnsi="Times New Roman" w:cs="Times New Roman"/>
          <w:sz w:val="24"/>
          <w:lang w:eastAsia="zh-CN" w:bidi="hi-IN"/>
        </w:rPr>
        <w:t>W 202</w:t>
      </w:r>
      <w:r w:rsidR="00336FE0" w:rsidRPr="00BA63A6">
        <w:rPr>
          <w:rFonts w:ascii="Times New Roman" w:hAnsi="Times New Roman" w:cs="Times New Roman"/>
          <w:sz w:val="24"/>
          <w:lang w:eastAsia="zh-CN" w:bidi="hi-IN"/>
        </w:rPr>
        <w:t>4</w:t>
      </w:r>
      <w:r w:rsidRPr="00BA63A6">
        <w:rPr>
          <w:rFonts w:ascii="Times New Roman" w:hAnsi="Times New Roman" w:cs="Times New Roman"/>
          <w:sz w:val="24"/>
          <w:lang w:eastAsia="zh-CN" w:bidi="hi-IN"/>
        </w:rPr>
        <w:t xml:space="preserve"> r. </w:t>
      </w:r>
      <w:r w:rsidR="00797FED" w:rsidRPr="00BA63A6">
        <w:rPr>
          <w:rFonts w:ascii="Times New Roman" w:hAnsi="Times New Roman" w:cs="Times New Roman"/>
          <w:sz w:val="24"/>
          <w:lang w:eastAsia="zh-CN" w:bidi="hi-IN"/>
        </w:rPr>
        <w:t>pracownicy Zespołu wykonywali</w:t>
      </w:r>
      <w:r w:rsidRPr="00BA63A6">
        <w:rPr>
          <w:rFonts w:ascii="Times New Roman" w:hAnsi="Times New Roman" w:cs="Times New Roman"/>
          <w:sz w:val="24"/>
          <w:lang w:eastAsia="zh-CN" w:bidi="hi-IN"/>
        </w:rPr>
        <w:t xml:space="preserve"> następujące zadania:</w:t>
      </w:r>
    </w:p>
    <w:p w14:paraId="7E5133B4" w14:textId="581B02AF" w:rsidR="004B7E50" w:rsidRPr="00BA63A6" w:rsidRDefault="004B7E50" w:rsidP="0021582B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 w:rsidRPr="00BA63A6">
        <w:rPr>
          <w:rFonts w:ascii="Times New Roman" w:hAnsi="Times New Roman" w:cs="Times New Roman"/>
          <w:sz w:val="24"/>
          <w:lang w:eastAsia="zh-CN" w:bidi="hi-IN"/>
        </w:rPr>
        <w:t xml:space="preserve">stworzono </w:t>
      </w:r>
      <w:r w:rsidR="00336FE0" w:rsidRPr="00BA63A6">
        <w:rPr>
          <w:rFonts w:ascii="Times New Roman" w:hAnsi="Times New Roman" w:cs="Times New Roman"/>
          <w:b/>
          <w:sz w:val="24"/>
          <w:lang w:eastAsia="zh-CN" w:bidi="hi-IN"/>
        </w:rPr>
        <w:t>182</w:t>
      </w:r>
      <w:r w:rsidRPr="00BA63A6">
        <w:rPr>
          <w:rFonts w:ascii="Times New Roman" w:hAnsi="Times New Roman" w:cs="Times New Roman"/>
          <w:sz w:val="24"/>
          <w:lang w:eastAsia="zh-CN" w:bidi="hi-IN"/>
        </w:rPr>
        <w:t xml:space="preserve"> sprawozd</w:t>
      </w:r>
      <w:r w:rsidR="00336FE0" w:rsidRPr="00BA63A6">
        <w:rPr>
          <w:rFonts w:ascii="Times New Roman" w:hAnsi="Times New Roman" w:cs="Times New Roman"/>
          <w:sz w:val="24"/>
          <w:lang w:eastAsia="zh-CN" w:bidi="hi-IN"/>
        </w:rPr>
        <w:t>ania</w:t>
      </w:r>
      <w:r w:rsidRPr="00BA63A6">
        <w:rPr>
          <w:rFonts w:ascii="Times New Roman" w:hAnsi="Times New Roman" w:cs="Times New Roman"/>
          <w:sz w:val="24"/>
          <w:lang w:eastAsia="zh-CN" w:bidi="hi-IN"/>
        </w:rPr>
        <w:t xml:space="preserve"> i materiał</w:t>
      </w:r>
      <w:r w:rsidR="00336FE0" w:rsidRPr="00BA63A6">
        <w:rPr>
          <w:rFonts w:ascii="Times New Roman" w:hAnsi="Times New Roman" w:cs="Times New Roman"/>
          <w:sz w:val="24"/>
          <w:lang w:eastAsia="zh-CN" w:bidi="hi-IN"/>
        </w:rPr>
        <w:t>y</w:t>
      </w:r>
      <w:r w:rsidRPr="00BA63A6">
        <w:rPr>
          <w:rFonts w:ascii="Times New Roman" w:hAnsi="Times New Roman" w:cs="Times New Roman"/>
          <w:sz w:val="24"/>
          <w:lang w:eastAsia="zh-CN" w:bidi="hi-IN"/>
        </w:rPr>
        <w:t xml:space="preserve"> statystyczn</w:t>
      </w:r>
      <w:r w:rsidR="00336FE0" w:rsidRPr="00BA63A6">
        <w:rPr>
          <w:rFonts w:ascii="Times New Roman" w:hAnsi="Times New Roman" w:cs="Times New Roman"/>
          <w:sz w:val="24"/>
          <w:lang w:eastAsia="zh-CN" w:bidi="hi-IN"/>
        </w:rPr>
        <w:t>e</w:t>
      </w:r>
      <w:r w:rsidRPr="00BA63A6">
        <w:rPr>
          <w:rFonts w:ascii="Times New Roman" w:hAnsi="Times New Roman" w:cs="Times New Roman"/>
          <w:sz w:val="24"/>
          <w:lang w:eastAsia="zh-CN" w:bidi="hi-IN"/>
        </w:rPr>
        <w:t>,</w:t>
      </w:r>
    </w:p>
    <w:p w14:paraId="095EEAA2" w14:textId="77777777" w:rsidR="004B7E50" w:rsidRPr="00BA63A6" w:rsidRDefault="004B7E50" w:rsidP="004B7E50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monitorowano i koordynowano wydatki na pomoc finansową dla klientów Ośrodka,</w:t>
      </w:r>
    </w:p>
    <w:p w14:paraId="730141E3" w14:textId="77777777" w:rsidR="004B7E50" w:rsidRPr="00BA63A6" w:rsidRDefault="004B7E50" w:rsidP="004B7E50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 w:rsidRPr="00BA63A6">
        <w:rPr>
          <w:rFonts w:ascii="Times New Roman" w:hAnsi="Times New Roman" w:cs="Times New Roman"/>
          <w:sz w:val="24"/>
          <w:lang w:eastAsia="zh-CN" w:bidi="hi-IN"/>
        </w:rPr>
        <w:t>opracowano Ocenę Zasobów Pomocy Społecznej,</w:t>
      </w:r>
    </w:p>
    <w:p w14:paraId="667FC56E" w14:textId="16DB6C81" w:rsidR="00DE3E8D" w:rsidRPr="00BA63A6" w:rsidRDefault="00ED320E" w:rsidP="0021582B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 w:rsidRPr="00BA63A6">
        <w:rPr>
          <w:rFonts w:ascii="Times New Roman" w:hAnsi="Times New Roman" w:cs="Times New Roman"/>
          <w:sz w:val="24"/>
          <w:lang w:eastAsia="zh-CN" w:bidi="hi-IN"/>
        </w:rPr>
        <w:t>opiniowano</w:t>
      </w:r>
      <w:r w:rsidR="00DE3E8D" w:rsidRPr="00BA63A6">
        <w:rPr>
          <w:rFonts w:ascii="Times New Roman" w:hAnsi="Times New Roman" w:cs="Times New Roman"/>
          <w:sz w:val="24"/>
          <w:lang w:eastAsia="zh-CN" w:bidi="hi-IN"/>
        </w:rPr>
        <w:t xml:space="preserve"> projekt</w:t>
      </w:r>
      <w:r w:rsidRPr="00BA63A6">
        <w:rPr>
          <w:rFonts w:ascii="Times New Roman" w:hAnsi="Times New Roman" w:cs="Times New Roman"/>
          <w:sz w:val="24"/>
          <w:lang w:eastAsia="zh-CN" w:bidi="hi-IN"/>
        </w:rPr>
        <w:t>y</w:t>
      </w:r>
      <w:r w:rsidR="00DE3E8D" w:rsidRPr="00BA63A6">
        <w:rPr>
          <w:rFonts w:ascii="Times New Roman" w:hAnsi="Times New Roman" w:cs="Times New Roman"/>
          <w:sz w:val="24"/>
          <w:lang w:eastAsia="zh-CN" w:bidi="hi-IN"/>
        </w:rPr>
        <w:t xml:space="preserve"> wewnętrzn</w:t>
      </w:r>
      <w:r w:rsidRPr="00BA63A6">
        <w:rPr>
          <w:rFonts w:ascii="Times New Roman" w:hAnsi="Times New Roman" w:cs="Times New Roman"/>
          <w:sz w:val="24"/>
          <w:lang w:eastAsia="zh-CN" w:bidi="hi-IN"/>
        </w:rPr>
        <w:t>e</w:t>
      </w:r>
      <w:r w:rsidR="00DE3E8D" w:rsidRPr="00BA63A6">
        <w:rPr>
          <w:rFonts w:ascii="Times New Roman" w:hAnsi="Times New Roman" w:cs="Times New Roman"/>
          <w:sz w:val="24"/>
          <w:lang w:eastAsia="zh-CN" w:bidi="hi-IN"/>
        </w:rPr>
        <w:t xml:space="preserve"> przygotowywan</w:t>
      </w:r>
      <w:r w:rsidRPr="00BA63A6">
        <w:rPr>
          <w:rFonts w:ascii="Times New Roman" w:hAnsi="Times New Roman" w:cs="Times New Roman"/>
          <w:sz w:val="24"/>
          <w:lang w:eastAsia="zh-CN" w:bidi="hi-IN"/>
        </w:rPr>
        <w:t>e</w:t>
      </w:r>
      <w:r w:rsidR="00DE3E8D" w:rsidRPr="00BA63A6">
        <w:rPr>
          <w:rFonts w:ascii="Times New Roman" w:hAnsi="Times New Roman" w:cs="Times New Roman"/>
          <w:sz w:val="24"/>
          <w:lang w:eastAsia="zh-CN" w:bidi="hi-IN"/>
        </w:rPr>
        <w:t xml:space="preserve"> przez komórki</w:t>
      </w:r>
      <w:r w:rsidR="00C37D77" w:rsidRPr="00BA63A6">
        <w:rPr>
          <w:rFonts w:ascii="Times New Roman" w:hAnsi="Times New Roman" w:cs="Times New Roman"/>
          <w:sz w:val="24"/>
          <w:lang w:eastAsia="zh-CN" w:bidi="hi-IN"/>
        </w:rPr>
        <w:t xml:space="preserve"> </w:t>
      </w:r>
      <w:r w:rsidR="00DE3E8D" w:rsidRPr="00BA63A6">
        <w:rPr>
          <w:rFonts w:ascii="Times New Roman" w:hAnsi="Times New Roman" w:cs="Times New Roman"/>
          <w:sz w:val="24"/>
          <w:lang w:eastAsia="zh-CN" w:bidi="hi-IN"/>
        </w:rPr>
        <w:t>organizacyjne Ośrodka i rekomendowano Dyrektorowi Ośrodka,</w:t>
      </w:r>
    </w:p>
    <w:p w14:paraId="6FDFA8F9" w14:textId="12498F50" w:rsidR="00DE3E8D" w:rsidRPr="00BA63A6" w:rsidRDefault="00BD7A59" w:rsidP="0021582B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 w:rsidRPr="00BA63A6">
        <w:rPr>
          <w:rFonts w:ascii="Times New Roman" w:hAnsi="Times New Roman" w:cs="Times New Roman"/>
          <w:sz w:val="24"/>
          <w:lang w:eastAsia="zh-CN" w:bidi="hi-IN"/>
        </w:rPr>
        <w:t>realizowano z</w:t>
      </w:r>
      <w:r w:rsidR="00DE3E8D" w:rsidRPr="00BA63A6">
        <w:rPr>
          <w:rFonts w:ascii="Times New Roman" w:hAnsi="Times New Roman" w:cs="Times New Roman"/>
          <w:sz w:val="24"/>
          <w:lang w:eastAsia="zh-CN" w:bidi="hi-IN"/>
        </w:rPr>
        <w:t xml:space="preserve">adania z zakresu kontroli zarządczej </w:t>
      </w:r>
      <w:r w:rsidR="004B7E50" w:rsidRPr="00BA63A6">
        <w:rPr>
          <w:rFonts w:ascii="Times New Roman" w:hAnsi="Times New Roman" w:cs="Times New Roman"/>
          <w:sz w:val="24"/>
          <w:lang w:eastAsia="zh-CN" w:bidi="hi-IN"/>
        </w:rPr>
        <w:t xml:space="preserve">i zarządzania ryzykiem </w:t>
      </w:r>
      <w:r w:rsidR="00DE3E8D" w:rsidRPr="00BA63A6">
        <w:rPr>
          <w:rFonts w:ascii="Times New Roman" w:hAnsi="Times New Roman" w:cs="Times New Roman"/>
          <w:sz w:val="24"/>
          <w:lang w:eastAsia="zh-CN" w:bidi="hi-IN"/>
        </w:rPr>
        <w:t>w Ośrodku:</w:t>
      </w:r>
    </w:p>
    <w:p w14:paraId="410467BF" w14:textId="2AD67A75" w:rsidR="00DE3E8D" w:rsidRPr="00BA63A6" w:rsidRDefault="00DE3E8D" w:rsidP="00D25D18">
      <w:pPr>
        <w:pStyle w:val="Akapitzlist"/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 w:rsidRPr="00BA63A6">
        <w:rPr>
          <w:rFonts w:ascii="Times New Roman" w:hAnsi="Times New Roman" w:cs="Times New Roman"/>
          <w:sz w:val="24"/>
          <w:lang w:eastAsia="zh-CN" w:bidi="hi-IN"/>
        </w:rPr>
        <w:t>przeprowadzono wśród pracowników Ośrodka</w:t>
      </w:r>
      <w:r w:rsidR="00AA5E75">
        <w:rPr>
          <w:rFonts w:ascii="Times New Roman" w:hAnsi="Times New Roman" w:cs="Times New Roman"/>
          <w:sz w:val="24"/>
          <w:lang w:eastAsia="zh-CN" w:bidi="hi-IN"/>
        </w:rPr>
        <w:t xml:space="preserve"> ankietę dotyczącą</w:t>
      </w:r>
      <w:r w:rsidRPr="00BA63A6">
        <w:rPr>
          <w:rFonts w:ascii="Times New Roman" w:hAnsi="Times New Roman" w:cs="Times New Roman"/>
          <w:sz w:val="24"/>
          <w:lang w:eastAsia="zh-CN" w:bidi="hi-IN"/>
        </w:rPr>
        <w:t xml:space="preserve"> Samoocen</w:t>
      </w:r>
      <w:r w:rsidR="00AA5E75">
        <w:rPr>
          <w:rFonts w:ascii="Times New Roman" w:hAnsi="Times New Roman" w:cs="Times New Roman"/>
          <w:sz w:val="24"/>
          <w:lang w:eastAsia="zh-CN" w:bidi="hi-IN"/>
        </w:rPr>
        <w:t>y</w:t>
      </w:r>
      <w:r w:rsidRPr="00BA63A6">
        <w:rPr>
          <w:rFonts w:ascii="Times New Roman" w:hAnsi="Times New Roman" w:cs="Times New Roman"/>
          <w:sz w:val="24"/>
          <w:lang w:eastAsia="zh-CN" w:bidi="hi-IN"/>
        </w:rPr>
        <w:t xml:space="preserve"> Kontroli Zarządczej</w:t>
      </w:r>
      <w:r w:rsidR="00797FED" w:rsidRPr="00BA63A6">
        <w:rPr>
          <w:rFonts w:ascii="Times New Roman" w:hAnsi="Times New Roman" w:cs="Times New Roman"/>
          <w:sz w:val="24"/>
          <w:lang w:eastAsia="zh-CN" w:bidi="hi-IN"/>
        </w:rPr>
        <w:t xml:space="preserve"> i </w:t>
      </w:r>
      <w:r w:rsidRPr="00BA63A6">
        <w:rPr>
          <w:rFonts w:ascii="Times New Roman" w:hAnsi="Times New Roman" w:cs="Times New Roman"/>
          <w:sz w:val="24"/>
          <w:lang w:eastAsia="zh-CN" w:bidi="hi-IN"/>
        </w:rPr>
        <w:t>opracowano jej wyniki</w:t>
      </w:r>
      <w:r w:rsidR="00AA5E75">
        <w:rPr>
          <w:rFonts w:ascii="Times New Roman" w:hAnsi="Times New Roman" w:cs="Times New Roman"/>
          <w:sz w:val="24"/>
          <w:lang w:eastAsia="zh-CN" w:bidi="hi-IN"/>
        </w:rPr>
        <w:t>,</w:t>
      </w:r>
    </w:p>
    <w:p w14:paraId="467F9809" w14:textId="3E05E8A7" w:rsidR="00DE3E8D" w:rsidRPr="00BA63A6" w:rsidRDefault="00DE3E8D" w:rsidP="0021582B">
      <w:pPr>
        <w:pStyle w:val="Akapitzlist"/>
        <w:widowControl w:val="0"/>
        <w:numPr>
          <w:ilvl w:val="1"/>
          <w:numId w:val="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 w:rsidRPr="00BA63A6">
        <w:rPr>
          <w:rFonts w:ascii="Times New Roman" w:hAnsi="Times New Roman" w:cs="Times New Roman"/>
          <w:sz w:val="24"/>
          <w:lang w:eastAsia="zh-CN" w:bidi="hi-IN"/>
        </w:rPr>
        <w:t xml:space="preserve">realizowano zadania wynikające z systemu zarządzania ryzykiem w Ośrodku, </w:t>
      </w:r>
      <w:r w:rsidR="00BD7A59" w:rsidRPr="00BA63A6">
        <w:rPr>
          <w:rFonts w:ascii="Times New Roman" w:hAnsi="Times New Roman" w:cs="Times New Roman"/>
          <w:sz w:val="24"/>
          <w:lang w:eastAsia="zh-CN" w:bidi="hi-IN"/>
        </w:rPr>
        <w:br/>
      </w:r>
      <w:r w:rsidRPr="00BA63A6">
        <w:rPr>
          <w:rFonts w:ascii="Times New Roman" w:hAnsi="Times New Roman" w:cs="Times New Roman"/>
          <w:sz w:val="24"/>
          <w:lang w:eastAsia="zh-CN" w:bidi="hi-IN"/>
        </w:rPr>
        <w:t>w tym:</w:t>
      </w:r>
    </w:p>
    <w:p w14:paraId="0A981DD3" w14:textId="35D806D2" w:rsidR="008350D4" w:rsidRPr="00BA63A6" w:rsidRDefault="00BF51E3" w:rsidP="00797FED">
      <w:pPr>
        <w:widowControl w:val="0"/>
        <w:numPr>
          <w:ilvl w:val="1"/>
          <w:numId w:val="9"/>
        </w:numPr>
        <w:suppressAutoHyphens/>
        <w:autoSpaceDN w:val="0"/>
        <w:spacing w:after="0" w:line="276" w:lineRule="auto"/>
        <w:ind w:left="1134" w:hanging="141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>
        <w:rPr>
          <w:rFonts w:ascii="Times New Roman" w:hAnsi="Times New Roman" w:cs="Times New Roman"/>
          <w:sz w:val="24"/>
          <w:lang w:eastAsia="zh-CN" w:bidi="hi-IN"/>
        </w:rPr>
        <w:lastRenderedPageBreak/>
        <w:t xml:space="preserve"> </w:t>
      </w:r>
      <w:r w:rsidR="00DE3E8D" w:rsidRPr="00BA63A6">
        <w:rPr>
          <w:rFonts w:ascii="Times New Roman" w:hAnsi="Times New Roman" w:cs="Times New Roman"/>
          <w:sz w:val="24"/>
          <w:lang w:eastAsia="zh-CN" w:bidi="hi-IN"/>
        </w:rPr>
        <w:t>sporządzono „Rejestr ryzyka dla Ośrodka” oraz „Rejestr ryzyka w komórkach organizacyjnych Ośrodka”,</w:t>
      </w:r>
      <w:r w:rsidR="008350D4" w:rsidRPr="00BA63A6">
        <w:rPr>
          <w:rFonts w:ascii="Times New Roman" w:hAnsi="Times New Roman" w:cs="Times New Roman"/>
          <w:sz w:val="24"/>
          <w:lang w:eastAsia="zh-CN" w:bidi="hi-IN"/>
        </w:rPr>
        <w:t xml:space="preserve"> </w:t>
      </w:r>
    </w:p>
    <w:p w14:paraId="406BC896" w14:textId="77777777" w:rsidR="00DB733C" w:rsidRDefault="00BF51E3" w:rsidP="00336FE0">
      <w:pPr>
        <w:widowControl w:val="0"/>
        <w:numPr>
          <w:ilvl w:val="1"/>
          <w:numId w:val="9"/>
        </w:numPr>
        <w:suppressAutoHyphens/>
        <w:autoSpaceDN w:val="0"/>
        <w:spacing w:after="0" w:line="276" w:lineRule="auto"/>
        <w:ind w:left="1134" w:hanging="141"/>
        <w:jc w:val="both"/>
        <w:textAlignment w:val="baseline"/>
        <w:rPr>
          <w:rFonts w:ascii="Times New Roman" w:hAnsi="Times New Roman" w:cs="Times New Roman"/>
          <w:sz w:val="24"/>
          <w:lang w:eastAsia="zh-CN" w:bidi="hi-IN"/>
        </w:rPr>
      </w:pPr>
      <w:r>
        <w:rPr>
          <w:rFonts w:ascii="Times New Roman" w:hAnsi="Times New Roman" w:cs="Times New Roman"/>
          <w:sz w:val="24"/>
          <w:lang w:eastAsia="zh-CN" w:bidi="hi-IN"/>
        </w:rPr>
        <w:t xml:space="preserve"> </w:t>
      </w:r>
      <w:r w:rsidR="00DE3E8D" w:rsidRPr="00BA63A6">
        <w:rPr>
          <w:rFonts w:ascii="Times New Roman" w:hAnsi="Times New Roman" w:cs="Times New Roman"/>
          <w:sz w:val="24"/>
          <w:lang w:eastAsia="zh-CN" w:bidi="hi-IN"/>
        </w:rPr>
        <w:t>opracowano Raporty z rejestru ryzyka i przekazano do odpowiedniej komórki Urzędu Dzielnicy Ursynów m.st. Warszaw</w:t>
      </w:r>
      <w:r w:rsidR="00336FE0" w:rsidRPr="00BA63A6">
        <w:rPr>
          <w:rFonts w:ascii="Times New Roman" w:hAnsi="Times New Roman" w:cs="Times New Roman"/>
          <w:sz w:val="24"/>
          <w:lang w:eastAsia="zh-CN" w:bidi="hi-IN"/>
        </w:rPr>
        <w:t>y</w:t>
      </w:r>
      <w:r w:rsidR="00C82CE7" w:rsidRPr="00BA63A6">
        <w:rPr>
          <w:rFonts w:ascii="Times New Roman" w:hAnsi="Times New Roman" w:cs="Times New Roman"/>
          <w:sz w:val="24"/>
          <w:lang w:eastAsia="zh-CN" w:bidi="hi-IN"/>
        </w:rPr>
        <w:t>.</w:t>
      </w:r>
      <w:r w:rsidR="00604796" w:rsidRPr="00BA63A6">
        <w:rPr>
          <w:rFonts w:ascii="Times New Roman" w:hAnsi="Times New Roman" w:cs="Times New Roman"/>
          <w:sz w:val="24"/>
          <w:lang w:eastAsia="zh-CN" w:bidi="hi-IN"/>
        </w:rPr>
        <w:tab/>
      </w:r>
    </w:p>
    <w:p w14:paraId="6ECBF534" w14:textId="77777777" w:rsidR="00734280" w:rsidRDefault="00DB733C" w:rsidP="00D57B3D">
      <w:pPr>
        <w:pStyle w:val="Akapitzlist"/>
        <w:widowControl w:val="0"/>
        <w:numPr>
          <w:ilvl w:val="0"/>
          <w:numId w:val="57"/>
        </w:numPr>
        <w:suppressAutoHyphens/>
        <w:autoSpaceDN w:val="0"/>
        <w:spacing w:after="0" w:line="276" w:lineRule="auto"/>
        <w:jc w:val="both"/>
        <w:textAlignment w:val="baseline"/>
        <w:rPr>
          <w:rStyle w:val="hgkelc"/>
          <w:rFonts w:ascii="Times New Roman" w:hAnsi="Times New Roman" w:cs="Times New Roman"/>
          <w:sz w:val="24"/>
          <w:szCs w:val="24"/>
          <w:lang w:eastAsia="zh-CN" w:bidi="hi-IN"/>
        </w:rPr>
      </w:pPr>
      <w:r w:rsidRPr="0067287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przygotowano projekt „Rodzina to MY”, który otrzymał dofinansowanie w </w:t>
      </w:r>
      <w:r w:rsidRPr="0073428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ramach Europejskiego Funduszu Społecznego + Funduszy Europejskich dla Mazowsza 2021-2027 Działanie 8.6 Usługi społeczne dla rodzin.</w:t>
      </w:r>
      <w:r w:rsidR="00672873" w:rsidRPr="0073428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34280">
        <w:rPr>
          <w:rFonts w:ascii="Times New Roman" w:hAnsi="Times New Roman" w:cs="Times New Roman"/>
          <w:sz w:val="24"/>
          <w:szCs w:val="24"/>
          <w:lang w:eastAsia="pl-PL"/>
        </w:rPr>
        <w:t>Wartość projektu wynosi 766 125,00 zł, w tym dofinansowanie z Unii Europejskiej wynosi 383 062,50 zł.</w:t>
      </w:r>
      <w:r w:rsidR="00672873" w:rsidRPr="00734280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</w:p>
    <w:p w14:paraId="28E417B8" w14:textId="0D78CFE3" w:rsidR="00672873" w:rsidRPr="00734280" w:rsidRDefault="00672873" w:rsidP="00734280">
      <w:pPr>
        <w:pStyle w:val="Akapitzlist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734280">
        <w:rPr>
          <w:rStyle w:val="hgkelc"/>
          <w:rFonts w:ascii="Times New Roman" w:hAnsi="Times New Roman" w:cs="Times New Roman"/>
          <w:sz w:val="24"/>
          <w:szCs w:val="24"/>
        </w:rPr>
        <w:t>Celem głównym projektu jest zapewnienie wsparcia w wypełnianiu funkcji opiekuńczo-wychowawczych i rozwoju u 67 osób z terenu dzielnicy Ursynów m.st. Warszawy</w:t>
      </w:r>
      <w:r w:rsidR="00734280">
        <w:rPr>
          <w:rStyle w:val="hgkelc"/>
          <w:rFonts w:ascii="Times New Roman" w:hAnsi="Times New Roman" w:cs="Times New Roman"/>
          <w:sz w:val="24"/>
          <w:szCs w:val="24"/>
        </w:rPr>
        <w:t>.</w:t>
      </w:r>
      <w:r w:rsidRPr="00734280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734280">
        <w:rPr>
          <w:rStyle w:val="hgkelc"/>
          <w:rFonts w:ascii="Times New Roman" w:hAnsi="Times New Roman" w:cs="Times New Roman"/>
          <w:sz w:val="24"/>
          <w:szCs w:val="24"/>
        </w:rPr>
        <w:t>T</w:t>
      </w:r>
      <w:r w:rsidRPr="00734280">
        <w:rPr>
          <w:rStyle w:val="hgkelc"/>
          <w:rFonts w:ascii="Times New Roman" w:hAnsi="Times New Roman" w:cs="Times New Roman"/>
          <w:sz w:val="24"/>
          <w:szCs w:val="24"/>
        </w:rPr>
        <w:t>ermin realizacji projektu od 01.01.2025 r. do 30.06.2026 r.</w:t>
      </w:r>
    </w:p>
    <w:p w14:paraId="7F3A2BA2" w14:textId="516EB194" w:rsidR="00DB733C" w:rsidRPr="00BA63A6" w:rsidRDefault="00DB733C" w:rsidP="00672873">
      <w:pPr>
        <w:pStyle w:val="NormalnyWeb"/>
        <w:spacing w:line="276" w:lineRule="auto"/>
        <w:ind w:right="120"/>
        <w:rPr>
          <w:i/>
          <w:iCs/>
          <w:lang w:eastAsia="pl-PL"/>
        </w:rPr>
      </w:pPr>
    </w:p>
    <w:p w14:paraId="2E1C219E" w14:textId="4E3138A5" w:rsidR="008350D4" w:rsidRPr="00BA63A6" w:rsidRDefault="008350D4" w:rsidP="00672873">
      <w:pPr>
        <w:pStyle w:val="Akapitzlist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1AD6FBD5" w14:textId="6CBAE0DE" w:rsidR="00DE3E8D" w:rsidRPr="008D4743" w:rsidRDefault="00BD7A59" w:rsidP="00A03727">
      <w:pPr>
        <w:widowControl w:val="0"/>
        <w:suppressAutoHyphens/>
        <w:overflowPunct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b/>
          <w:bCs/>
          <w:sz w:val="24"/>
          <w:lang w:eastAsia="ar-SA"/>
        </w:rPr>
        <w:t>8</w:t>
      </w:r>
      <w:r w:rsidR="00DE3E8D" w:rsidRPr="008D4743">
        <w:rPr>
          <w:rFonts w:ascii="Times New Roman" w:eastAsia="Times New Roman" w:hAnsi="Times New Roman" w:cs="Times New Roman"/>
          <w:b/>
          <w:bCs/>
          <w:sz w:val="24"/>
          <w:lang w:eastAsia="ar-SA"/>
        </w:rPr>
        <w:t>.</w:t>
      </w:r>
      <w:r w:rsidR="000C5C97" w:rsidRPr="008D4743">
        <w:rPr>
          <w:rFonts w:ascii="Times New Roman" w:eastAsia="Times New Roman" w:hAnsi="Times New Roman" w:cs="Times New Roman"/>
          <w:b/>
          <w:bCs/>
          <w:sz w:val="24"/>
          <w:lang w:eastAsia="ar-SA"/>
        </w:rPr>
        <w:t>4.</w:t>
      </w:r>
      <w:r w:rsidR="00DE3E8D" w:rsidRPr="008D4743">
        <w:rPr>
          <w:rFonts w:ascii="Times New Roman" w:eastAsia="Times New Roman" w:hAnsi="Times New Roman" w:cs="Times New Roman"/>
          <w:b/>
          <w:bCs/>
          <w:sz w:val="24"/>
          <w:lang w:eastAsia="ar-SA"/>
        </w:rPr>
        <w:t>2</w:t>
      </w:r>
      <w:r w:rsidR="00612299" w:rsidRPr="008D4743">
        <w:rPr>
          <w:rFonts w:ascii="Times New Roman" w:eastAsia="Times New Roman" w:hAnsi="Times New Roman" w:cs="Times New Roman"/>
          <w:b/>
          <w:bCs/>
          <w:sz w:val="24"/>
          <w:lang w:eastAsia="ar-SA"/>
        </w:rPr>
        <w:t>.</w:t>
      </w:r>
      <w:r w:rsidR="00DE3E8D" w:rsidRPr="008D4743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Zespół Świadczeń</w:t>
      </w:r>
    </w:p>
    <w:p w14:paraId="6BF63129" w14:textId="672B6B0B" w:rsidR="00521B39" w:rsidRPr="008D4743" w:rsidRDefault="00521B39" w:rsidP="00521B39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W 2024 r. Zespół Świadczeń sporządził łącznie </w:t>
      </w:r>
      <w:r w:rsidRPr="008D4743">
        <w:rPr>
          <w:rFonts w:ascii="Times New Roman" w:eastAsia="Times New Roman" w:hAnsi="Times New Roman" w:cs="Times New Roman"/>
          <w:b/>
          <w:bCs/>
          <w:sz w:val="24"/>
          <w:lang w:eastAsia="ar-SA"/>
        </w:rPr>
        <w:t>9 01</w:t>
      </w:r>
      <w:r w:rsidR="004F62C0">
        <w:rPr>
          <w:rFonts w:ascii="Times New Roman" w:eastAsia="Times New Roman" w:hAnsi="Times New Roman" w:cs="Times New Roman"/>
          <w:b/>
          <w:bCs/>
          <w:sz w:val="24"/>
          <w:lang w:eastAsia="ar-SA"/>
        </w:rPr>
        <w:t>6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</w:t>
      </w:r>
      <w:r w:rsidRPr="008D4743">
        <w:rPr>
          <w:rFonts w:ascii="Times New Roman" w:eastAsia="Times New Roman" w:hAnsi="Times New Roman" w:cs="Times New Roman"/>
          <w:b/>
          <w:sz w:val="24"/>
          <w:lang w:eastAsia="ar-SA"/>
        </w:rPr>
        <w:t>decyzji administracyjnych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, z czego </w:t>
      </w:r>
      <w:r w:rsidR="00636848">
        <w:rPr>
          <w:rFonts w:ascii="Times New Roman" w:eastAsia="Times New Roman" w:hAnsi="Times New Roman" w:cs="Times New Roman"/>
          <w:sz w:val="24"/>
          <w:lang w:eastAsia="ar-SA"/>
        </w:rPr>
        <w:br/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73 decyzje sporządzone w związku realizacją zadań związanych z </w:t>
      </w:r>
      <w:r w:rsidRPr="008D4743">
        <w:rPr>
          <w:rFonts w:ascii="Times New Roman" w:hAnsi="Times New Roman" w:cs="Times New Roman"/>
          <w:iCs/>
          <w:kern w:val="2"/>
          <w:sz w:val="24"/>
          <w:szCs w:val="24"/>
        </w:rPr>
        <w:t xml:space="preserve">ustawą z dnia 12 marca </w:t>
      </w:r>
      <w:r w:rsidR="00636848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Pr="008D4743">
        <w:rPr>
          <w:rFonts w:ascii="Times New Roman" w:hAnsi="Times New Roman" w:cs="Times New Roman"/>
          <w:iCs/>
          <w:kern w:val="2"/>
          <w:sz w:val="24"/>
          <w:szCs w:val="24"/>
        </w:rPr>
        <w:t>2022 r. o pomocy obywatelom Ukrainy w związku z konfliktem zbrojnym na terytorium tego państwa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>, w tym:</w:t>
      </w:r>
    </w:p>
    <w:p w14:paraId="5EC8E236" w14:textId="77777777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>5 868 decyzji dotyczących zasiłków celowych,</w:t>
      </w:r>
    </w:p>
    <w:p w14:paraId="5B9B163F" w14:textId="77777777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1 088 decyzji dotyczących usług opiekuńczych, </w:t>
      </w:r>
    </w:p>
    <w:p w14:paraId="67B1468D" w14:textId="06CE7C8E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  464 decyzj</w:t>
      </w:r>
      <w:r w:rsidR="000A5C3E">
        <w:rPr>
          <w:rFonts w:ascii="Times New Roman" w:eastAsia="Times New Roman" w:hAnsi="Times New Roman" w:cs="Times New Roman"/>
          <w:sz w:val="24"/>
          <w:lang w:eastAsia="ar-SA"/>
        </w:rPr>
        <w:t>e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dotycząc</w:t>
      </w:r>
      <w:r w:rsidR="000A5C3E">
        <w:rPr>
          <w:rFonts w:ascii="Times New Roman" w:eastAsia="Times New Roman" w:hAnsi="Times New Roman" w:cs="Times New Roman"/>
          <w:sz w:val="24"/>
          <w:lang w:eastAsia="ar-SA"/>
        </w:rPr>
        <w:t>e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obiadów, </w:t>
      </w:r>
    </w:p>
    <w:p w14:paraId="16EC7CFF" w14:textId="2B65BDB7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  366 decyzji dotycząc</w:t>
      </w:r>
      <w:r w:rsidR="000A5C3E">
        <w:rPr>
          <w:rFonts w:ascii="Times New Roman" w:eastAsia="Times New Roman" w:hAnsi="Times New Roman" w:cs="Times New Roman"/>
          <w:sz w:val="24"/>
          <w:lang w:eastAsia="ar-SA"/>
        </w:rPr>
        <w:t>ych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usług w ośrodkach wsparcia,</w:t>
      </w:r>
    </w:p>
    <w:p w14:paraId="0983FA16" w14:textId="77777777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  315 decyzji dotyczących zasiłków okresowych,</w:t>
      </w:r>
    </w:p>
    <w:p w14:paraId="271DE15B" w14:textId="2CF598D8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  281 decyzj</w:t>
      </w:r>
      <w:r w:rsidR="000A5C3E">
        <w:rPr>
          <w:rFonts w:ascii="Times New Roman" w:eastAsia="Times New Roman" w:hAnsi="Times New Roman" w:cs="Times New Roman"/>
          <w:sz w:val="24"/>
          <w:lang w:eastAsia="ar-SA"/>
        </w:rPr>
        <w:t>i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dotycząc</w:t>
      </w:r>
      <w:r w:rsidR="000A5C3E">
        <w:rPr>
          <w:rFonts w:ascii="Times New Roman" w:eastAsia="Times New Roman" w:hAnsi="Times New Roman" w:cs="Times New Roman"/>
          <w:sz w:val="24"/>
          <w:lang w:eastAsia="ar-SA"/>
        </w:rPr>
        <w:t>ych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zasiłków stałych,</w:t>
      </w:r>
    </w:p>
    <w:p w14:paraId="405B1ED9" w14:textId="444C3D5D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  242 decyzj</w:t>
      </w:r>
      <w:r w:rsidR="000A5C3E">
        <w:rPr>
          <w:rFonts w:ascii="Times New Roman" w:eastAsia="Times New Roman" w:hAnsi="Times New Roman" w:cs="Times New Roman"/>
          <w:sz w:val="24"/>
          <w:lang w:eastAsia="ar-SA"/>
        </w:rPr>
        <w:t>e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dotycząc</w:t>
      </w:r>
      <w:r w:rsidR="000A5C3E">
        <w:rPr>
          <w:rFonts w:ascii="Times New Roman" w:eastAsia="Times New Roman" w:hAnsi="Times New Roman" w:cs="Times New Roman"/>
          <w:sz w:val="24"/>
          <w:lang w:eastAsia="ar-SA"/>
        </w:rPr>
        <w:t>e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specjalistycznych usług opiekuńczych, </w:t>
      </w:r>
    </w:p>
    <w:p w14:paraId="02BB4CEB" w14:textId="51F9972D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  13</w:t>
      </w:r>
      <w:r w:rsidR="00734280">
        <w:rPr>
          <w:rFonts w:ascii="Times New Roman" w:eastAsia="Times New Roman" w:hAnsi="Times New Roman" w:cs="Times New Roman"/>
          <w:sz w:val="24"/>
          <w:lang w:eastAsia="ar-SA"/>
        </w:rPr>
        <w:t>6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decyzji </w:t>
      </w:r>
      <w:r w:rsidR="00734280">
        <w:rPr>
          <w:rFonts w:ascii="Times New Roman" w:eastAsia="Times New Roman" w:hAnsi="Times New Roman" w:cs="Times New Roman"/>
          <w:sz w:val="24"/>
          <w:lang w:eastAsia="ar-SA"/>
        </w:rPr>
        <w:t xml:space="preserve">dotyczących 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>potwierdz</w:t>
      </w:r>
      <w:r w:rsidR="00734280">
        <w:rPr>
          <w:rFonts w:ascii="Times New Roman" w:eastAsia="Times New Roman" w:hAnsi="Times New Roman" w:cs="Times New Roman"/>
          <w:sz w:val="24"/>
          <w:lang w:eastAsia="ar-SA"/>
        </w:rPr>
        <w:t>enia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praw</w:t>
      </w:r>
      <w:r w:rsidR="00734280">
        <w:rPr>
          <w:rFonts w:ascii="Times New Roman" w:eastAsia="Times New Roman" w:hAnsi="Times New Roman" w:cs="Times New Roman"/>
          <w:sz w:val="24"/>
          <w:lang w:eastAsia="ar-SA"/>
        </w:rPr>
        <w:t>a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do korzystania ze świadczeń opieki zdrowotnej finansowanych ze środków publicznych,</w:t>
      </w:r>
    </w:p>
    <w:p w14:paraId="66827DEE" w14:textId="755961AB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  124 decyzj</w:t>
      </w:r>
      <w:r w:rsidR="00734280">
        <w:rPr>
          <w:rFonts w:ascii="Times New Roman" w:eastAsia="Times New Roman" w:hAnsi="Times New Roman" w:cs="Times New Roman"/>
          <w:sz w:val="24"/>
          <w:lang w:eastAsia="ar-SA"/>
        </w:rPr>
        <w:t>e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dotycząc</w:t>
      </w:r>
      <w:r w:rsidR="00734280">
        <w:rPr>
          <w:rFonts w:ascii="Times New Roman" w:eastAsia="Times New Roman" w:hAnsi="Times New Roman" w:cs="Times New Roman"/>
          <w:sz w:val="24"/>
          <w:lang w:eastAsia="ar-SA"/>
        </w:rPr>
        <w:t>e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specjalistycznych usług opiekuńczych dla osób 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br/>
        <w:t>z zaburzeniami psychicznymi,</w:t>
      </w:r>
    </w:p>
    <w:p w14:paraId="3725F3E6" w14:textId="3BDAF792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62 decyzje dotyczące usług opiekuńczych świadczonych w miejscu zamieszkania, 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br/>
        <w:t xml:space="preserve">w formie całodobowego monitoringu na odległość, z zastosowaniem sprzętu teleopiekuńczego, </w:t>
      </w:r>
    </w:p>
    <w:p w14:paraId="460A8044" w14:textId="77777777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37 decyzji dotyczących ustalenia odpłatności osoby zobowiązanej za pobyt członka </w:t>
      </w:r>
      <w:r w:rsidRPr="008D4743">
        <w:rPr>
          <w:rFonts w:ascii="Times New Roman" w:eastAsia="Times New Roman" w:hAnsi="Times New Roman" w:cs="Times New Roman"/>
          <w:sz w:val="24"/>
          <w:lang w:eastAsia="ar-SA"/>
        </w:rPr>
        <w:br/>
        <w:t>rodziny w domu pomocy społecznej,</w:t>
      </w:r>
    </w:p>
    <w:p w14:paraId="1BE79602" w14:textId="77777777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>24 decyzje dotyczące stypendiów szkolnych,</w:t>
      </w:r>
    </w:p>
    <w:p w14:paraId="1E729462" w14:textId="77777777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 6 decyzji dotyczących zasiłku szkolnego,</w:t>
      </w:r>
    </w:p>
    <w:p w14:paraId="2CB33C49" w14:textId="77777777" w:rsidR="00521B39" w:rsidRPr="008D4743" w:rsidRDefault="00521B39" w:rsidP="00521B39">
      <w:pPr>
        <w:pStyle w:val="Akapitzlist"/>
        <w:numPr>
          <w:ilvl w:val="0"/>
          <w:numId w:val="3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8D4743">
        <w:rPr>
          <w:rFonts w:ascii="Times New Roman" w:eastAsia="Times New Roman" w:hAnsi="Times New Roman" w:cs="Times New Roman"/>
          <w:sz w:val="24"/>
          <w:lang w:eastAsia="ar-SA"/>
        </w:rPr>
        <w:t xml:space="preserve">  3 decyzje dotyczące korzystania ze wsparcia w mieszkaniu treningowym lub wspomaganym.</w:t>
      </w:r>
    </w:p>
    <w:p w14:paraId="1B99F896" w14:textId="77777777" w:rsidR="00D42F3D" w:rsidRDefault="00D42F3D" w:rsidP="00D42F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177F8AA" w14:textId="77777777" w:rsidR="00734280" w:rsidRDefault="00734280" w:rsidP="00D42F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0E003D5" w14:textId="77777777" w:rsidR="005C733C" w:rsidRDefault="005C733C" w:rsidP="00D42F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2285A0D" w14:textId="77777777" w:rsidR="005C733C" w:rsidRDefault="005C733C" w:rsidP="00D42F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6574C4FB" w14:textId="77777777" w:rsidR="009720C0" w:rsidRPr="00BA63A6" w:rsidRDefault="009720C0" w:rsidP="00D42F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CE26057" w14:textId="77777777" w:rsidR="00D42F3D" w:rsidRPr="00BA63A6" w:rsidRDefault="00D42F3D" w:rsidP="00D42F3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lastRenderedPageBreak/>
        <w:t>Ponadto w 2024 r.:</w:t>
      </w:r>
    </w:p>
    <w:p w14:paraId="1396DF3F" w14:textId="77777777" w:rsidR="00D42F3D" w:rsidRPr="00BA63A6" w:rsidRDefault="00D42F3D" w:rsidP="009D6D0A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sporządzono 1 379 zleceń usług opiekuńczych, specjalistycznych usług opiekuńczych oraz specjalistycznych usług opiekuńczych dla osób z zaburzeniami psychicznymi, które przekazywano drogą elektroniczną wykonawcy usług,</w:t>
      </w:r>
    </w:p>
    <w:p w14:paraId="1DFF2E42" w14:textId="3FC28458" w:rsidR="00D42F3D" w:rsidRPr="00BA63A6" w:rsidRDefault="00D42F3D" w:rsidP="009D6D0A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przeprowadzono weryfikację 43 rozliczeń usług opiekuńczych, specjalistycznych usług opiekuńczych, specjalistycznych usług opiekuńczych dla osób z zaburzeniami psychicznymi oraz usług opiekuńczych w formie całodobowego monitoringu </w:t>
      </w:r>
      <w:r w:rsidR="00BD5F74">
        <w:rPr>
          <w:rFonts w:ascii="Times New Roman" w:eastAsia="Times New Roman" w:hAnsi="Times New Roman" w:cs="Times New Roman"/>
          <w:sz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>na odległość z zastosowaniem sprzętu teleopiekuńczego,</w:t>
      </w:r>
    </w:p>
    <w:p w14:paraId="619E608F" w14:textId="77777777" w:rsidR="00D42F3D" w:rsidRPr="00BA63A6" w:rsidRDefault="00D42F3D" w:rsidP="009D6D0A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na podstawie wydanych decyzji administracyjnych sporządzono 2 161 list wypłat świadczeń,</w:t>
      </w:r>
    </w:p>
    <w:p w14:paraId="13EB2BD6" w14:textId="77777777" w:rsidR="00D42F3D" w:rsidRPr="00BA63A6" w:rsidRDefault="00D42F3D" w:rsidP="009D6D0A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przeprowadzono rozliczenie wydanych posiłków dla dzieci i młodzieży w szkołach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br/>
        <w:t>i przedszkolach; łącznie rozliczono 241 dokumentów rozliczeniowych z 32 placówek oświatowych,</w:t>
      </w:r>
    </w:p>
    <w:p w14:paraId="3FFD7B12" w14:textId="77777777" w:rsidR="00D42F3D" w:rsidRPr="00BA63A6" w:rsidRDefault="00D42F3D" w:rsidP="009D6D0A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rozliczono posiłki wydawane w Punkcie Żywieniowym na podstawie 12 faktur,</w:t>
      </w:r>
    </w:p>
    <w:p w14:paraId="7A674291" w14:textId="77777777" w:rsidR="00D42F3D" w:rsidRPr="00BA63A6" w:rsidRDefault="00D42F3D" w:rsidP="009D6D0A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prowadzony był bieżący monitoring realizacji posiłków z dowozem do miejsca zamieszkania na podstawie aplikacji „Gorący posiłek,</w:t>
      </w:r>
    </w:p>
    <w:p w14:paraId="6671BD7E" w14:textId="77777777" w:rsidR="00D42F3D" w:rsidRPr="00BA63A6" w:rsidRDefault="00D42F3D" w:rsidP="009D6D0A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przeprowadzono weryfikację 12 rozliczeń dotyczących przyznanych posiłków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br/>
        <w:t>z dowozem do miejsca zamieszkania,</w:t>
      </w:r>
    </w:p>
    <w:p w14:paraId="347F7EB0" w14:textId="7D45E428" w:rsidR="00D42F3D" w:rsidRPr="00BA63A6" w:rsidRDefault="00D42F3D" w:rsidP="009D6D0A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zorganizowano 1</w:t>
      </w:r>
      <w:r w:rsidR="0010194F" w:rsidRPr="00BA63A6">
        <w:rPr>
          <w:rFonts w:ascii="Times New Roman" w:eastAsia="Times New Roman" w:hAnsi="Times New Roman" w:cs="Times New Roman"/>
          <w:sz w:val="24"/>
          <w:lang w:eastAsia="ar-SA"/>
        </w:rPr>
        <w:t>3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pogrzebó</w:t>
      </w:r>
      <w:r w:rsidR="00EA6B95">
        <w:rPr>
          <w:rFonts w:ascii="Times New Roman" w:eastAsia="Times New Roman" w:hAnsi="Times New Roman" w:cs="Times New Roman"/>
          <w:sz w:val="24"/>
          <w:lang w:eastAsia="ar-SA"/>
        </w:rPr>
        <w:t>w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>,</w:t>
      </w:r>
    </w:p>
    <w:p w14:paraId="1A2BFFB4" w14:textId="61B7ADCC" w:rsidR="00D42F3D" w:rsidRDefault="00D42F3D" w:rsidP="009D6D0A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wypłacono 108 jednorazow</w:t>
      </w:r>
      <w:r w:rsidR="00222DD8">
        <w:rPr>
          <w:rFonts w:ascii="Times New Roman" w:eastAsia="Times New Roman" w:hAnsi="Times New Roman" w:cs="Times New Roman"/>
          <w:sz w:val="24"/>
          <w:lang w:eastAsia="ar-SA"/>
        </w:rPr>
        <w:t>ych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świadcze</w:t>
      </w:r>
      <w:r w:rsidR="00222DD8">
        <w:rPr>
          <w:rFonts w:ascii="Times New Roman" w:eastAsia="Times New Roman" w:hAnsi="Times New Roman" w:cs="Times New Roman"/>
          <w:sz w:val="24"/>
          <w:lang w:eastAsia="ar-SA"/>
        </w:rPr>
        <w:t xml:space="preserve">ń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>pieniężn</w:t>
      </w:r>
      <w:r w:rsidR="00222DD8">
        <w:rPr>
          <w:rFonts w:ascii="Times New Roman" w:eastAsia="Times New Roman" w:hAnsi="Times New Roman" w:cs="Times New Roman"/>
          <w:sz w:val="24"/>
          <w:lang w:eastAsia="ar-SA"/>
        </w:rPr>
        <w:t xml:space="preserve">ych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w wysokości 300 zł </w:t>
      </w:r>
      <w:r w:rsidR="002A7BC5">
        <w:rPr>
          <w:rFonts w:ascii="Times New Roman" w:eastAsia="Times New Roman" w:hAnsi="Times New Roman" w:cs="Times New Roman"/>
          <w:sz w:val="24"/>
          <w:lang w:eastAsia="ar-SA"/>
        </w:rPr>
        <w:br/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>dla obywateli Ukrainy.</w:t>
      </w:r>
    </w:p>
    <w:p w14:paraId="16B1EC08" w14:textId="77777777" w:rsidR="00734280" w:rsidRPr="00BA63A6" w:rsidRDefault="00734280" w:rsidP="00734280">
      <w:pPr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4449362" w14:textId="1F02CC7C" w:rsidR="00193CF5" w:rsidRPr="00BA63A6" w:rsidRDefault="00BD7A59" w:rsidP="00FA6B9E">
      <w:pPr>
        <w:pStyle w:val="Nagwek2"/>
        <w:spacing w:before="0" w:after="160" w:line="276" w:lineRule="auto"/>
        <w:rPr>
          <w:rFonts w:ascii="Times New Roman" w:hAnsi="Times New Roman" w:cs="Times New Roman"/>
          <w:b/>
          <w:bCs/>
          <w:color w:val="auto"/>
          <w:kern w:val="1"/>
          <w:sz w:val="24"/>
          <w:szCs w:val="24"/>
          <w:lang w:eastAsia="hi-IN" w:bidi="hi-IN"/>
        </w:rPr>
      </w:pPr>
      <w:bookmarkStart w:id="44" w:name="_Toc190848467"/>
      <w:r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8.5</w:t>
      </w:r>
      <w:r w:rsidR="00612299"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.</w:t>
      </w:r>
      <w:r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  <w:bookmarkStart w:id="45" w:name="_Hlk96085007"/>
      <w:r w:rsidR="004E3A69"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Zadania realizowane przez Dział Administracyjno-Gospodarcz</w:t>
      </w:r>
      <w:r w:rsidR="00494789"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y</w:t>
      </w:r>
      <w:bookmarkEnd w:id="44"/>
      <w:bookmarkEnd w:id="45"/>
    </w:p>
    <w:p w14:paraId="3F4BC602" w14:textId="1DD00975" w:rsidR="00734280" w:rsidRDefault="002F310D" w:rsidP="002F310D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W roku 2024 </w:t>
      </w:r>
      <w:r w:rsidR="00014FF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 uwagi na posiadany budżet </w:t>
      </w:r>
      <w:r w:rsidR="00014FF1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głównym 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celem Działu Administracyjno-Gospodarczego było zabezpieczenie bieżącego funkcjonowania Ośrodka, w tym utrzymani</w:t>
      </w:r>
      <w:r w:rsidR="0029445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budynku oraz zakup artykułów niezbędnych do bieżącej działalności. </w:t>
      </w:r>
    </w:p>
    <w:p w14:paraId="648305CC" w14:textId="07479A27" w:rsidR="002F310D" w:rsidRPr="00BA63A6" w:rsidRDefault="00022422" w:rsidP="009720C0">
      <w:pPr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Jednakże</w:t>
      </w:r>
      <w:r w:rsidR="004349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d</w:t>
      </w:r>
      <w:r w:rsidR="002A7BC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odatkowe środki </w:t>
      </w:r>
      <w:r w:rsidR="00014FF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uzyskane </w:t>
      </w:r>
      <w:r w:rsidR="002F310D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z Urzędu Dzielnicy Ursynów m.st. Warszawy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</w:r>
      <w:r w:rsidR="00014FF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 wysokości 560</w:t>
      </w:r>
      <w:r w:rsidR="004349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 </w:t>
      </w:r>
      <w:r w:rsidR="00014FF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977</w:t>
      </w:r>
      <w:r w:rsidR="004349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zł,</w:t>
      </w:r>
      <w:r w:rsidR="00014FF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pozwoliły na realizację zadań w tym</w:t>
      </w:r>
      <w:r w:rsidR="002F310D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inwestycyjn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ych takich, jak:</w:t>
      </w:r>
    </w:p>
    <w:p w14:paraId="118242CC" w14:textId="486625D9" w:rsidR="002F310D" w:rsidRPr="00BA63A6" w:rsidRDefault="002F310D" w:rsidP="00EA6B95">
      <w:pPr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7342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akup sprzętu komputerowego – 120 000 zł</w:t>
      </w:r>
      <w:r w:rsidR="007342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(Zakupiono 20 komputerów wraz </w:t>
      </w:r>
      <w:r w:rsidR="00DA508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</w:r>
      <w:r w:rsidR="007342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 oprogramowaniem),</w:t>
      </w:r>
    </w:p>
    <w:p w14:paraId="4D493DDC" w14:textId="0052D4BD" w:rsidR="002F310D" w:rsidRPr="00BA63A6" w:rsidRDefault="002F310D" w:rsidP="00EA6B95">
      <w:pPr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3A10C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pokrycie kosztu </w:t>
      </w:r>
      <w:r w:rsidR="0002242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opracowani</w:t>
      </w:r>
      <w:r w:rsidR="003A10C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</w:t>
      </w:r>
      <w:r w:rsidR="0002242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System</w:t>
      </w:r>
      <w:r w:rsidR="0002242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Zarządzania Bezpieczeństwem Informacji – 35 000 zł</w:t>
      </w:r>
      <w:r w:rsidR="0073428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(System będzie wdrażany w 2025 r.),</w:t>
      </w:r>
    </w:p>
    <w:p w14:paraId="0DD71224" w14:textId="657DBE38" w:rsidR="002F310D" w:rsidRPr="00BA63A6" w:rsidRDefault="002F310D" w:rsidP="00EA6B95">
      <w:pPr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4349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inwestycj</w:t>
      </w:r>
      <w:r w:rsidR="003A10C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ę</w:t>
      </w:r>
      <w:r w:rsidR="004349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wymian</w:t>
      </w:r>
      <w:r w:rsidR="003A10C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klimatyzacji</w:t>
      </w:r>
      <w:r w:rsidR="004349D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– 405 977 zł</w:t>
      </w:r>
      <w:r w:rsidR="0002242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4E6A3292" w14:textId="098EB4F5" w:rsidR="00734280" w:rsidRDefault="00734280" w:rsidP="002F310D">
      <w:pPr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D7130F">
        <w:rPr>
          <w:rFonts w:ascii="Times New Roman" w:eastAsia="Times New Roman" w:hAnsi="Times New Roman"/>
          <w:iCs/>
          <w:sz w:val="24"/>
          <w:lang w:eastAsia="ar-SA"/>
        </w:rPr>
        <w:t>Ośrode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>k jest w trakcie re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>ali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>zacji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długoterminow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>ego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plan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>u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termomodernizac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>ji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budynku,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 xml:space="preserve"> którego jednym z elementów jest wymiana klimatyzacji 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>w</w:t>
      </w:r>
      <w:r w:rsidR="003A10C5"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budynku przy ul. J. Cybisa 7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>. W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 xml:space="preserve"> związku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br/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>z tym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>,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 xml:space="preserve"> środki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 xml:space="preserve"> otrzymane z Urzędu Dzielnicy Ursynów m.st. Warszawy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t xml:space="preserve"> pozwoliły na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w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>ykonanie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 xml:space="preserve">w 2024 r. 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dokumentacji projektowej wraz z kosztorysami na kwotę 19 575 zł. </w:t>
      </w:r>
      <w:r w:rsidR="004349D2">
        <w:rPr>
          <w:rFonts w:ascii="Times New Roman" w:eastAsia="Times New Roman" w:hAnsi="Times New Roman"/>
          <w:iCs/>
          <w:sz w:val="24"/>
          <w:lang w:eastAsia="ar-SA"/>
        </w:rPr>
        <w:br/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>Natomiast pozostała kwota tj.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386 422 zł został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>a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przeznaczon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>a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na realizację </w:t>
      </w:r>
      <w:r>
        <w:rPr>
          <w:rFonts w:ascii="Times New Roman" w:eastAsia="Times New Roman" w:hAnsi="Times New Roman"/>
          <w:iCs/>
          <w:sz w:val="24"/>
          <w:lang w:eastAsia="ar-SA"/>
        </w:rPr>
        <w:br/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>I etapu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 xml:space="preserve"> planu termomodernizacji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 </w:t>
      </w:r>
      <w:r w:rsidR="003A10C5" w:rsidRPr="00D7130F">
        <w:rPr>
          <w:rFonts w:ascii="Times New Roman" w:eastAsia="Times New Roman" w:hAnsi="Times New Roman"/>
          <w:iCs/>
          <w:sz w:val="24"/>
          <w:lang w:eastAsia="ar-SA"/>
        </w:rPr>
        <w:t>w 2025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 xml:space="preserve"> r. tj. wymian</w:t>
      </w:r>
      <w:r w:rsidR="001D514C">
        <w:rPr>
          <w:rFonts w:ascii="Times New Roman" w:eastAsia="Times New Roman" w:hAnsi="Times New Roman"/>
          <w:iCs/>
          <w:sz w:val="24"/>
          <w:lang w:eastAsia="ar-SA"/>
        </w:rPr>
        <w:t>y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 xml:space="preserve"> klimatyzacji obejmując</w:t>
      </w:r>
      <w:r w:rsidR="001D514C">
        <w:rPr>
          <w:rFonts w:ascii="Times New Roman" w:eastAsia="Times New Roman" w:hAnsi="Times New Roman"/>
          <w:iCs/>
          <w:sz w:val="24"/>
          <w:lang w:eastAsia="ar-SA"/>
        </w:rPr>
        <w:t>ej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 xml:space="preserve"> p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>arter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 xml:space="preserve"> budynku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 xml:space="preserve">. Całość inwestycji została oszacowana na </w:t>
      </w:r>
      <w:r w:rsidR="003A10C5">
        <w:rPr>
          <w:rFonts w:ascii="Times New Roman" w:eastAsia="Times New Roman" w:hAnsi="Times New Roman"/>
          <w:iCs/>
          <w:sz w:val="24"/>
          <w:lang w:eastAsia="ar-SA"/>
        </w:rPr>
        <w:t xml:space="preserve">łączną </w:t>
      </w:r>
      <w:r w:rsidRPr="00D7130F">
        <w:rPr>
          <w:rFonts w:ascii="Times New Roman" w:eastAsia="Times New Roman" w:hAnsi="Times New Roman"/>
          <w:iCs/>
          <w:sz w:val="24"/>
          <w:lang w:eastAsia="ar-SA"/>
        </w:rPr>
        <w:t>kwotę 872 636 zł. Wykonano również dokumentację projektową docieplenia ścian budynku wraz z wymianą stolarki okiennej.</w:t>
      </w:r>
    </w:p>
    <w:p w14:paraId="01A1F807" w14:textId="510799B5" w:rsidR="002F310D" w:rsidRDefault="003A10C5" w:rsidP="004670C1">
      <w:pPr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Ponadto Ośrodek otrzymał z </w:t>
      </w:r>
      <w:r w:rsidR="00734280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Biura Projektów i Pomocy Społecznej m.st. Warszawy</w:t>
      </w:r>
      <w:r w:rsidR="00467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kwotę </w:t>
      </w:r>
      <w:r w:rsidR="00734280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4670C1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21 000 zł</w:t>
      </w:r>
      <w:r w:rsidR="00467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z przeznaczeniem </w:t>
      </w:r>
      <w:r w:rsidR="002F310D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na remont pomieszczenia przy ul. Dereniowej 52/54</w:t>
      </w:r>
      <w:r w:rsidR="00467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udostępnionego przez Urząd </w:t>
      </w:r>
      <w:r w:rsidR="004670C1">
        <w:rPr>
          <w:rFonts w:ascii="Times New Roman" w:eastAsia="Times New Roman" w:hAnsi="Times New Roman"/>
          <w:iCs/>
          <w:sz w:val="24"/>
          <w:lang w:eastAsia="ar-SA"/>
        </w:rPr>
        <w:t>Dzielnicy Ursynów m.st. Warszawy,</w:t>
      </w:r>
      <w:r w:rsidR="002F310D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EA6B9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na </w:t>
      </w:r>
      <w:r w:rsidR="002F310D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potrzeby Zespołu Interdyscyplinarnego</w:t>
      </w:r>
      <w:r w:rsidR="003957C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ds. przeciwdziałania przemocy domowej dla Dzielnicy Ursynów </w:t>
      </w:r>
      <w:r w:rsidR="003957C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  <w:t>m.st. Warszawy.</w:t>
      </w:r>
    </w:p>
    <w:p w14:paraId="6E7EB841" w14:textId="77777777" w:rsidR="004670C1" w:rsidRDefault="004670C1" w:rsidP="004670C1">
      <w:pPr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94B1C74" w14:textId="0E3D462E" w:rsidR="00734280" w:rsidRPr="00BA63A6" w:rsidRDefault="00734280" w:rsidP="00734280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Jak pokazuje po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niższa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tabela oraz wykres, w wyniku </w:t>
      </w:r>
      <w:r w:rsidR="00467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szeregu działań podejmowanych w latach poprzednich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Ośrodek zdecydowanie obniżył zużycie prądu. </w:t>
      </w:r>
      <w:r w:rsidR="00467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W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4670C1"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2024</w:t>
      </w:r>
      <w:r w:rsidR="00467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r</w:t>
      </w:r>
      <w:r w:rsidR="00467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  <w:r w:rsidR="0003614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zużycie energii elektrycznej</w:t>
      </w:r>
      <w:r w:rsidR="00467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dzięki zainstalowaniu paneli fotowoltaicznych </w:t>
      </w:r>
      <w:r w:rsidR="004670C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spadło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o około 23%. Jednocześnie instalacja wyprodukowała i oddała do sieci 2852 kWh. Rozliczeniem za wyprodukowaną energię elektryczną zajmuje się jednostka organizacyjna m.st. Warszawy</w:t>
      </w:r>
    </w:p>
    <w:p w14:paraId="2DF9DFB6" w14:textId="0AEF595D" w:rsidR="00734280" w:rsidRPr="007B74E8" w:rsidRDefault="007B74E8" w:rsidP="007B74E8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7B74E8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Tabela 52. Zużycie energii</w:t>
      </w:r>
      <w:r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 xml:space="preserve"> elektrycznej</w:t>
      </w:r>
    </w:p>
    <w:tbl>
      <w:tblPr>
        <w:tblpPr w:leftFromText="141" w:rightFromText="141" w:bottomFromText="160" w:vertAnchor="text" w:tblpX="-10" w:tblpY="1"/>
        <w:tblOverlap w:val="never"/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2858"/>
        <w:gridCol w:w="5245"/>
      </w:tblGrid>
      <w:tr w:rsidR="002F310D" w:rsidRPr="00BA63A6" w14:paraId="038DDE33" w14:textId="77777777" w:rsidTr="005C733C">
        <w:trPr>
          <w:trHeight w:val="30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4DA58" w14:textId="4A396860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 </w:t>
            </w:r>
            <w:r w:rsidR="007B74E8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Lp.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9257B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ROK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FB7DF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zużycie w kWh</w:t>
            </w:r>
          </w:p>
        </w:tc>
      </w:tr>
      <w:tr w:rsidR="002F310D" w:rsidRPr="00BA63A6" w14:paraId="63F91DDB" w14:textId="77777777" w:rsidTr="005C733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0B7D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FA6C2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2018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2D21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80302</w:t>
            </w:r>
          </w:p>
        </w:tc>
      </w:tr>
      <w:tr w:rsidR="002F310D" w:rsidRPr="00BA63A6" w14:paraId="789E6E75" w14:textId="77777777" w:rsidTr="005C733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56B6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837F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2019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370E3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63309</w:t>
            </w:r>
          </w:p>
        </w:tc>
      </w:tr>
      <w:tr w:rsidR="002F310D" w:rsidRPr="00BA63A6" w14:paraId="130B9C52" w14:textId="77777777" w:rsidTr="005C733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06EF8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E12A9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ACE6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50171</w:t>
            </w:r>
          </w:p>
        </w:tc>
      </w:tr>
      <w:tr w:rsidR="002F310D" w:rsidRPr="00BA63A6" w14:paraId="4E339676" w14:textId="77777777" w:rsidTr="005C733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8A212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E73CB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2021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CF1C4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53694</w:t>
            </w:r>
          </w:p>
        </w:tc>
      </w:tr>
      <w:tr w:rsidR="002F310D" w:rsidRPr="00BA63A6" w14:paraId="2B31335E" w14:textId="77777777" w:rsidTr="005C733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017CB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D81F0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2022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EC10E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55857</w:t>
            </w:r>
          </w:p>
        </w:tc>
      </w:tr>
      <w:tr w:rsidR="002F310D" w:rsidRPr="00BA63A6" w14:paraId="0C1897B9" w14:textId="77777777" w:rsidTr="005C733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C6B9A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8AD3D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2023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AE323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49824</w:t>
            </w:r>
          </w:p>
        </w:tc>
      </w:tr>
      <w:tr w:rsidR="002F310D" w:rsidRPr="00BA63A6" w14:paraId="3D5F56D9" w14:textId="77777777" w:rsidTr="005C733C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15E2A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62F73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2024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71F7A" w14:textId="77777777" w:rsidR="002F310D" w:rsidRPr="00893F53" w:rsidRDefault="002F310D" w:rsidP="005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93F53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38781</w:t>
            </w:r>
          </w:p>
        </w:tc>
      </w:tr>
    </w:tbl>
    <w:p w14:paraId="66ED66AC" w14:textId="1D079F43" w:rsidR="002F310D" w:rsidRPr="00BA63A6" w:rsidRDefault="002F310D" w:rsidP="002F310D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A63A6">
        <w:rPr>
          <w:noProof/>
        </w:rPr>
        <w:drawing>
          <wp:inline distT="0" distB="0" distL="0" distR="0" wp14:anchorId="53B33C66" wp14:editId="6E6223F9">
            <wp:extent cx="4572000" cy="2600325"/>
            <wp:effectExtent l="0" t="0" r="0" b="9525"/>
            <wp:docPr id="60670025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A1065328-CFD1-37C2-9F29-C95599E0DD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4E190F" w14:textId="21757071" w:rsidR="002F310D" w:rsidRPr="00D7130F" w:rsidRDefault="002F310D" w:rsidP="00036148">
      <w:pPr>
        <w:spacing w:after="0" w:line="276" w:lineRule="auto"/>
        <w:jc w:val="both"/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</w:pP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W okresie sprawozdawczym Dział Administracyjno-Gospodarczy realizował również zadania związane z zapewnieniem ciągłości działania Ośrodka, w tym m.in. poprzez obsługę zamówień publicznych, kadrową, informatyczną, kancelaryjną, składnicy akt, szkoleniową oraz gospodarczą. </w:t>
      </w:r>
      <w:r w:rsidRPr="00BA63A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br/>
      </w:r>
    </w:p>
    <w:p w14:paraId="4A01852D" w14:textId="159D465A" w:rsidR="00042A74" w:rsidRPr="00BA63A6" w:rsidRDefault="00042A74" w:rsidP="009D6D0A">
      <w:pPr>
        <w:pStyle w:val="Akapitzlist"/>
        <w:numPr>
          <w:ilvl w:val="2"/>
          <w:numId w:val="29"/>
        </w:numPr>
        <w:spacing w:line="276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BA63A6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Obsługa zamówień publicznych</w:t>
      </w:r>
    </w:p>
    <w:p w14:paraId="796A64B3" w14:textId="77777777" w:rsidR="0076202D" w:rsidRPr="00BA63A6" w:rsidRDefault="0076202D" w:rsidP="0076202D">
      <w:pPr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W 2024 r. w drodze procedur zamówień publicznych, Ośrodek wydał kwotę</w:t>
      </w: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br/>
        <w:t>1.633.314,33</w:t>
      </w:r>
      <w:r w:rsidRPr="00BA63A6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ar-SA"/>
        </w:rPr>
        <w:t xml:space="preserve"> </w:t>
      </w: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zł (netto). Przeprowadzono łącznie 40 postępowań o udzielenie zamówienia publicznego, z czego:</w:t>
      </w:r>
    </w:p>
    <w:p w14:paraId="01A632EC" w14:textId="77777777" w:rsidR="0076202D" w:rsidRPr="00BA63A6" w:rsidRDefault="0076202D" w:rsidP="00D57B3D">
      <w:pPr>
        <w:widowControl w:val="0"/>
        <w:numPr>
          <w:ilvl w:val="0"/>
          <w:numId w:val="46"/>
        </w:numPr>
        <w:suppressAutoHyphens/>
        <w:autoSpaceDN w:val="0"/>
        <w:spacing w:before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lastRenderedPageBreak/>
        <w:t xml:space="preserve"> 3 postępowania zrealizowano w oparciu o przepisy ustawy Pzp – łączna kwota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  <w:t>488.813,33 zł (netto),</w:t>
      </w:r>
    </w:p>
    <w:p w14:paraId="5FFC4001" w14:textId="77777777" w:rsidR="0076202D" w:rsidRPr="00BA63A6" w:rsidRDefault="0076202D" w:rsidP="00D57B3D">
      <w:pPr>
        <w:widowControl w:val="0"/>
        <w:numPr>
          <w:ilvl w:val="0"/>
          <w:numId w:val="47"/>
        </w:numPr>
        <w:tabs>
          <w:tab w:val="left" w:pos="0"/>
        </w:tabs>
        <w:suppressAutoHyphens/>
        <w:autoSpaceDN w:val="0"/>
        <w:spacing w:before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37 postępowań z mocy prawa zostało wyłączonych z obowiązku stosowania ustawy Pzp, z uwagi na wartość szacunkową tych zamówień - łączna kwota 1.144.501,00 zł (netto), w tym:</w:t>
      </w:r>
    </w:p>
    <w:p w14:paraId="6B305003" w14:textId="23831D92" w:rsidR="0076202D" w:rsidRPr="00BA63A6" w:rsidRDefault="0076202D" w:rsidP="0076202D">
      <w:pPr>
        <w:tabs>
          <w:tab w:val="left" w:pos="852"/>
        </w:tabs>
        <w:suppressAutoHyphens/>
        <w:autoSpaceDN w:val="0"/>
        <w:spacing w:before="120"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- 22 postępowania o wartości szacunkowej od 20 001 zł </w:t>
      </w:r>
      <w:r w:rsidR="000B6DC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(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netto</w:t>
      </w:r>
      <w:r w:rsidR="000B6DC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)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do 129 999 zł (netto)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  <w:t xml:space="preserve">na łączną kwotę 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1.000.983,29 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zł (netto),</w:t>
      </w:r>
    </w:p>
    <w:p w14:paraId="377A6CBD" w14:textId="77777777" w:rsidR="0076202D" w:rsidRPr="00BA63A6" w:rsidRDefault="0076202D" w:rsidP="0076202D">
      <w:pPr>
        <w:suppressAutoHyphens/>
        <w:autoSpaceDN w:val="0"/>
        <w:spacing w:before="120"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- 15 postępowań o wartości szacunkowej od 5 000 zł netto do 20 000 zł (netto) 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br/>
        <w:t>na łączną kwotę 143.517,71</w:t>
      </w:r>
      <w:r w:rsidRPr="00BA63A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zł (netto).</w:t>
      </w:r>
    </w:p>
    <w:p w14:paraId="6EAA6CFE" w14:textId="77777777" w:rsidR="0076202D" w:rsidRPr="00BA63A6" w:rsidRDefault="0076202D" w:rsidP="00036148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14:paraId="1B24406A" w14:textId="77777777" w:rsidR="0076202D" w:rsidRPr="00BA63A6" w:rsidRDefault="0076202D" w:rsidP="0076202D">
      <w:pPr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ar-SA"/>
        </w:rPr>
        <w:t xml:space="preserve">1) Informacja o przeprowadzonych postępowaniach o udzielenie zamówienia publicznego prowadzonych w oparciu o przepisy ustawy 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  <w:t>- Prawo zamówień publicznych.</w:t>
      </w:r>
    </w:p>
    <w:p w14:paraId="58C7EAF6" w14:textId="77777777" w:rsidR="0076202D" w:rsidRPr="00BA63A6" w:rsidRDefault="0076202D" w:rsidP="0076202D">
      <w:pPr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 xml:space="preserve">Postępowania o udzielenie zamówienia publicznego o wartości szacunkowej od 130 000 zł (netto) przeprowadzone zostały w oparciu o przepisy ustawy Prawo zamówień publicznych - </w:t>
      </w: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br/>
        <w:t xml:space="preserve">w trybie podstawowym bez negocjacji, zgodnie z dyspozycją art. 275 pkt 1) ustawy </w:t>
      </w: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br/>
        <w:t>Pzp - 3 postępowania.</w:t>
      </w:r>
    </w:p>
    <w:p w14:paraId="088DD203" w14:textId="77777777" w:rsidR="0076202D" w:rsidRPr="00BA63A6" w:rsidRDefault="0076202D" w:rsidP="0076202D">
      <w:pPr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Jedno postępowanie zostało unieważnione (usługi społeczne).</w:t>
      </w:r>
    </w:p>
    <w:p w14:paraId="43BE6D1E" w14:textId="77777777" w:rsidR="0076202D" w:rsidRPr="00BA63A6" w:rsidRDefault="0076202D" w:rsidP="0076202D">
      <w:pPr>
        <w:widowControl w:val="0"/>
        <w:tabs>
          <w:tab w:val="left" w:pos="0"/>
        </w:tabs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Ze względu na specyfikę i rodzaje zamówień, Ośrodek nie przeprowadzał postępowań przy zastosowaniu innych trybów udzielania zamówień publicznych.</w:t>
      </w:r>
    </w:p>
    <w:p w14:paraId="7B6D024B" w14:textId="77777777" w:rsidR="0076202D" w:rsidRPr="00BA63A6" w:rsidRDefault="0076202D" w:rsidP="00036148">
      <w:pPr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kern w:val="3"/>
        </w:rPr>
      </w:pPr>
    </w:p>
    <w:p w14:paraId="1FFDF4C1" w14:textId="614B6788" w:rsidR="0076202D" w:rsidRPr="00BA63A6" w:rsidRDefault="0076202D" w:rsidP="0076202D">
      <w:pPr>
        <w:autoSpaceDN w:val="0"/>
        <w:spacing w:before="120" w:after="0" w:line="240" w:lineRule="auto"/>
        <w:textAlignment w:val="baseline"/>
        <w:rPr>
          <w:rFonts w:ascii="Times New Roman" w:eastAsia="Calibri" w:hAnsi="Times New Roman" w:cs="Times New Roman"/>
          <w:b/>
          <w:kern w:val="3"/>
        </w:rPr>
      </w:pPr>
      <w:r w:rsidRPr="00BA63A6">
        <w:rPr>
          <w:rFonts w:ascii="Times New Roman" w:eastAsia="Calibri" w:hAnsi="Times New Roman" w:cs="Times New Roman"/>
          <w:b/>
          <w:kern w:val="3"/>
        </w:rPr>
        <w:t>Tabela 5</w:t>
      </w:r>
      <w:r w:rsidR="007B74E8">
        <w:rPr>
          <w:rFonts w:ascii="Times New Roman" w:eastAsia="Calibri" w:hAnsi="Times New Roman" w:cs="Times New Roman"/>
          <w:b/>
          <w:kern w:val="3"/>
        </w:rPr>
        <w:t>3</w:t>
      </w:r>
      <w:r w:rsidRPr="00BA63A6">
        <w:rPr>
          <w:rFonts w:ascii="Times New Roman" w:eastAsia="Calibri" w:hAnsi="Times New Roman" w:cs="Times New Roman"/>
          <w:b/>
          <w:kern w:val="3"/>
        </w:rPr>
        <w:t>. Struktura zamówień publicznych powyżej 130 000 zł (netto)</w:t>
      </w:r>
    </w:p>
    <w:tbl>
      <w:tblPr>
        <w:tblW w:w="906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697"/>
        <w:gridCol w:w="3680"/>
        <w:gridCol w:w="1975"/>
      </w:tblGrid>
      <w:tr w:rsidR="0076202D" w:rsidRPr="00BA63A6" w14:paraId="5780804D" w14:textId="77777777" w:rsidTr="0076202D">
        <w:trPr>
          <w:trHeight w:val="506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CA34D2D" w14:textId="77777777" w:rsidR="0076202D" w:rsidRPr="00BA63A6" w:rsidRDefault="00762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Lp.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FD4B8F9" w14:textId="77777777" w:rsidR="0076202D" w:rsidRPr="00BA63A6" w:rsidRDefault="00762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Rodzaj zamówienia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EC90B97" w14:textId="77777777" w:rsidR="0076202D" w:rsidRPr="00BA63A6" w:rsidRDefault="00762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14:ligatures w14:val="standardContextual"/>
              </w:rPr>
              <w:t>Tryb podstawowy bez negocjacji</w:t>
            </w:r>
          </w:p>
          <w:p w14:paraId="71CE5F3E" w14:textId="77777777" w:rsidR="0076202D" w:rsidRPr="00BA63A6" w:rsidRDefault="00762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14:ligatures w14:val="standardContextual"/>
              </w:rPr>
              <w:t>(art. 275 pkt 1) ustawy Pzp)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528C0FE" w14:textId="77777777" w:rsidR="0076202D" w:rsidRPr="00BA63A6" w:rsidRDefault="00762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14:ligatures w14:val="standardContextual"/>
              </w:rPr>
              <w:t>Wartość zamówień umów</w:t>
            </w: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14:ligatures w14:val="standardContextual"/>
              </w:rPr>
              <w:br/>
            </w:r>
            <w:r w:rsidRPr="00BA63A6">
              <w:rPr>
                <w:rFonts w:ascii="Times New Roman" w:eastAsia="Calibri" w:hAnsi="Times New Roman" w:cs="Times New Roman"/>
                <w:kern w:val="3"/>
                <w:sz w:val="20"/>
                <w14:ligatures w14:val="standardContextual"/>
              </w:rPr>
              <w:t>(w zł netto)</w:t>
            </w:r>
          </w:p>
        </w:tc>
      </w:tr>
      <w:tr w:rsidR="0076202D" w:rsidRPr="00BA63A6" w14:paraId="787D5219" w14:textId="77777777" w:rsidTr="0076202D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7C6F45E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699B7A8" w14:textId="77777777" w:rsidR="0076202D" w:rsidRPr="00BA63A6" w:rsidRDefault="0076202D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Usługa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2276518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C5E4B58" w14:textId="55674393" w:rsidR="0076202D" w:rsidRPr="00BA63A6" w:rsidRDefault="0076202D">
            <w:pPr>
              <w:autoSpaceDN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488</w:t>
            </w:r>
            <w:r w:rsidR="000B6DC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813,33</w:t>
            </w:r>
          </w:p>
        </w:tc>
      </w:tr>
      <w:tr w:rsidR="0076202D" w:rsidRPr="00BA63A6" w14:paraId="003E5A82" w14:textId="77777777" w:rsidTr="0076202D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AC36EE8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682B4CA" w14:textId="77777777" w:rsidR="0076202D" w:rsidRPr="00BA63A6" w:rsidRDefault="0076202D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Dostawa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F5E829F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C5F469" w14:textId="77777777" w:rsidR="0076202D" w:rsidRPr="00BA63A6" w:rsidRDefault="0076202D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0</w:t>
            </w:r>
          </w:p>
        </w:tc>
      </w:tr>
      <w:tr w:rsidR="0076202D" w:rsidRPr="00BA63A6" w14:paraId="27A26313" w14:textId="77777777" w:rsidTr="0076202D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322D22A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9E58428" w14:textId="77777777" w:rsidR="0076202D" w:rsidRPr="00BA63A6" w:rsidRDefault="0076202D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Robota budowlana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50BADCD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C175EF2" w14:textId="77777777" w:rsidR="0076202D" w:rsidRPr="00BA63A6" w:rsidRDefault="0076202D">
            <w:pPr>
              <w:tabs>
                <w:tab w:val="left" w:pos="429"/>
              </w:tabs>
              <w:autoSpaceDN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0</w:t>
            </w:r>
          </w:p>
        </w:tc>
      </w:tr>
      <w:tr w:rsidR="0076202D" w:rsidRPr="00BA63A6" w14:paraId="0B9C3EB6" w14:textId="77777777" w:rsidTr="0076202D">
        <w:tc>
          <w:tcPr>
            <w:tcW w:w="34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BBF9ECE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Razem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13C0294" w14:textId="69E943C9" w:rsidR="0076202D" w:rsidRPr="00BA63A6" w:rsidRDefault="000B6DC6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3BB505" w14:textId="6B173B2D" w:rsidR="0076202D" w:rsidRPr="00BA63A6" w:rsidRDefault="0076202D">
            <w:pPr>
              <w:tabs>
                <w:tab w:val="left" w:pos="180"/>
                <w:tab w:val="left" w:pos="329"/>
                <w:tab w:val="center" w:pos="1390"/>
                <w:tab w:val="right" w:pos="2780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>488</w:t>
            </w:r>
            <w:r w:rsidR="000B6DC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BA63A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>813,33</w:t>
            </w:r>
          </w:p>
        </w:tc>
      </w:tr>
    </w:tbl>
    <w:p w14:paraId="041E80F2" w14:textId="77777777" w:rsidR="0076202D" w:rsidRPr="00BA63A6" w:rsidRDefault="0076202D" w:rsidP="0076202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ar-SA"/>
        </w:rPr>
      </w:pPr>
    </w:p>
    <w:p w14:paraId="21457991" w14:textId="77777777" w:rsidR="0076202D" w:rsidRPr="00BA63A6" w:rsidRDefault="0076202D" w:rsidP="0076202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</w:pP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ar-SA"/>
        </w:rPr>
        <w:t xml:space="preserve">2) Informacja o przeprowadzonych postępowaniach o udzielenie zamówienia publicznego prowadzonych bez zastosowania przepisów ustawy 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  <w:t xml:space="preserve">- Prawo zamówień publicznych </w:t>
      </w:r>
      <w:r w:rsidRPr="00BA63A6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ar-SA"/>
        </w:rPr>
        <w:br/>
        <w:t>(</w:t>
      </w: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u w:val="single"/>
          <w:lang w:eastAsia="ar-SA"/>
        </w:rPr>
        <w:t>w związku z treścią art. 2 ust. 1 pkt 1 ustawy).</w:t>
      </w:r>
    </w:p>
    <w:p w14:paraId="01556541" w14:textId="77777777" w:rsidR="0076202D" w:rsidRPr="00BA63A6" w:rsidRDefault="0076202D" w:rsidP="0076202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Arial Unicode MS" w:hAnsi="Times New Roman" w:cs="Times New Roman"/>
          <w:kern w:val="3"/>
          <w:sz w:val="24"/>
          <w:szCs w:val="24"/>
          <w:lang w:eastAsia="ar-SA"/>
        </w:rPr>
        <w:t>W okresie sprawozdawczym przeprowadzono 37 postępowań o udzielenie zamówienia publicznego o wartości szacunkowej poniżej 130 000 zł (netto).</w:t>
      </w:r>
    </w:p>
    <w:p w14:paraId="441A1D38" w14:textId="77777777" w:rsidR="0076202D" w:rsidRPr="00BA63A6" w:rsidRDefault="0076202D" w:rsidP="0076202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</w:rPr>
      </w:pPr>
    </w:p>
    <w:p w14:paraId="38DFC66F" w14:textId="510F03AF" w:rsidR="0076202D" w:rsidRPr="00BA63A6" w:rsidRDefault="0076202D" w:rsidP="0076202D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BA63A6">
        <w:rPr>
          <w:rFonts w:ascii="Times New Roman" w:eastAsia="Calibri" w:hAnsi="Times New Roman" w:cs="Times New Roman"/>
          <w:b/>
          <w:kern w:val="3"/>
        </w:rPr>
        <w:t>Tabela 5</w:t>
      </w:r>
      <w:r w:rsidR="007B74E8">
        <w:rPr>
          <w:rFonts w:ascii="Times New Roman" w:eastAsia="Calibri" w:hAnsi="Times New Roman" w:cs="Times New Roman"/>
          <w:b/>
          <w:kern w:val="3"/>
        </w:rPr>
        <w:t>4</w:t>
      </w:r>
      <w:r w:rsidRPr="00BA63A6">
        <w:rPr>
          <w:rFonts w:ascii="Times New Roman" w:eastAsia="Calibri" w:hAnsi="Times New Roman" w:cs="Times New Roman"/>
          <w:b/>
          <w:kern w:val="3"/>
        </w:rPr>
        <w:t>. Struktura zamówień publicznych poniżej 130 000 zł (netto)</w:t>
      </w:r>
    </w:p>
    <w:tbl>
      <w:tblPr>
        <w:tblW w:w="9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700"/>
        <w:gridCol w:w="2412"/>
        <w:gridCol w:w="3249"/>
      </w:tblGrid>
      <w:tr w:rsidR="0076202D" w:rsidRPr="00BA63A6" w14:paraId="4DE4D9DA" w14:textId="77777777" w:rsidTr="00023689">
        <w:trPr>
          <w:trHeight w:val="506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BCC7480" w14:textId="77777777" w:rsidR="0076202D" w:rsidRPr="00BA63A6" w:rsidRDefault="00762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D9E4D15" w14:textId="77777777" w:rsidR="0076202D" w:rsidRPr="00BA63A6" w:rsidRDefault="00762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Rodzaj zamówienia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CFFFEC2" w14:textId="77777777" w:rsidR="0076202D" w:rsidRPr="00BA63A6" w:rsidRDefault="00762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Liczba przeprowadzonych postępowań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DD5A7A" w14:textId="77777777" w:rsidR="0076202D" w:rsidRPr="00BA63A6" w:rsidRDefault="0076202D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 xml:space="preserve">Wartość zamówień </w:t>
            </w: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br/>
            </w:r>
            <w:r w:rsidRPr="00BA63A6">
              <w:rPr>
                <w:rFonts w:ascii="Times New Roman" w:eastAsia="Calibri" w:hAnsi="Times New Roman" w:cs="Times New Roman"/>
                <w:bCs/>
                <w:kern w:val="3"/>
                <w:sz w:val="20"/>
                <w:szCs w:val="24"/>
                <w14:ligatures w14:val="standardContextual"/>
              </w:rPr>
              <w:t>(w zł netto)</w:t>
            </w:r>
          </w:p>
        </w:tc>
      </w:tr>
      <w:tr w:rsidR="0076202D" w:rsidRPr="00BA63A6" w14:paraId="213C57DA" w14:textId="77777777" w:rsidTr="00023689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F8670BC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39FD5C1" w14:textId="77777777" w:rsidR="0076202D" w:rsidRPr="00BA63A6" w:rsidRDefault="0076202D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Usługa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5D837CF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28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2E1F337" w14:textId="1F17D9F0" w:rsidR="0076202D" w:rsidRPr="00BA63A6" w:rsidRDefault="0076202D">
            <w:pPr>
              <w:autoSpaceDN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835</w:t>
            </w:r>
            <w:r w:rsidR="000B6DC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342,48</w:t>
            </w:r>
          </w:p>
        </w:tc>
      </w:tr>
      <w:tr w:rsidR="0076202D" w:rsidRPr="00BA63A6" w14:paraId="6F77A744" w14:textId="77777777" w:rsidTr="00023689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3031BFE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95591ED" w14:textId="77777777" w:rsidR="0076202D" w:rsidRPr="00BA63A6" w:rsidRDefault="0076202D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Dostawa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2CC02D7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8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795F8D4" w14:textId="2570BB38" w:rsidR="0076202D" w:rsidRPr="00BA63A6" w:rsidRDefault="0076202D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292</w:t>
            </w:r>
            <w:r w:rsidR="000B6DC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902,07</w:t>
            </w:r>
          </w:p>
        </w:tc>
      </w:tr>
      <w:tr w:rsidR="0076202D" w:rsidRPr="00BA63A6" w14:paraId="10D5559F" w14:textId="77777777" w:rsidTr="00023689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58DC21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801C4B7" w14:textId="77777777" w:rsidR="0076202D" w:rsidRPr="00BA63A6" w:rsidRDefault="0076202D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kern w:val="3"/>
                <w:sz w:val="20"/>
                <w:szCs w:val="24"/>
                <w14:ligatures w14:val="standardContextual"/>
              </w:rPr>
              <w:t>Robota budowlana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6E47B71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608B86" w14:textId="3A6C59F5" w:rsidR="0076202D" w:rsidRPr="00BA63A6" w:rsidRDefault="0076202D">
            <w:pPr>
              <w:tabs>
                <w:tab w:val="left" w:pos="429"/>
              </w:tabs>
              <w:autoSpaceDN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16</w:t>
            </w:r>
            <w:r w:rsidR="000B6DC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BA63A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  <w14:ligatures w14:val="standardContextual"/>
              </w:rPr>
              <w:t>256,45</w:t>
            </w:r>
          </w:p>
        </w:tc>
      </w:tr>
      <w:tr w:rsidR="0076202D" w:rsidRPr="00BA63A6" w14:paraId="6656DC91" w14:textId="77777777" w:rsidTr="00023689">
        <w:tc>
          <w:tcPr>
            <w:tcW w:w="34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342623E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Calibri" w:hAnsi="Times New Roman" w:cs="Times New Roman"/>
                <w:b/>
                <w:kern w:val="3"/>
                <w:sz w:val="20"/>
                <w:szCs w:val="24"/>
                <w14:ligatures w14:val="standardContextual"/>
              </w:rPr>
              <w:t>Razem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4BFC82F" w14:textId="77777777" w:rsidR="0076202D" w:rsidRPr="00BA63A6" w:rsidRDefault="0076202D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>37</w:t>
            </w:r>
          </w:p>
        </w:tc>
        <w:tc>
          <w:tcPr>
            <w:tcW w:w="3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6F5684" w14:textId="63B3C6AE" w:rsidR="0076202D" w:rsidRPr="00BA63A6" w:rsidRDefault="0076202D">
            <w:pPr>
              <w:tabs>
                <w:tab w:val="left" w:pos="180"/>
                <w:tab w:val="left" w:pos="329"/>
                <w:tab w:val="center" w:pos="1390"/>
                <w:tab w:val="right" w:pos="2780"/>
              </w:tabs>
              <w:suppressAutoHyphens/>
              <w:autoSpaceDN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>1</w:t>
            </w:r>
            <w:r w:rsidR="000B6DC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> </w:t>
            </w:r>
            <w:r w:rsidRPr="00BA63A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>144</w:t>
            </w:r>
            <w:r w:rsidR="000B6DC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 xml:space="preserve"> </w:t>
            </w:r>
            <w:r w:rsidRPr="00BA63A6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ar-SA"/>
                <w14:ligatures w14:val="standardContextual"/>
              </w:rPr>
              <w:t>501,00</w:t>
            </w:r>
          </w:p>
        </w:tc>
      </w:tr>
    </w:tbl>
    <w:p w14:paraId="57C3ED11" w14:textId="77777777" w:rsidR="00036148" w:rsidRPr="00BA63A6" w:rsidRDefault="00036148" w:rsidP="0076202D"/>
    <w:p w14:paraId="3B45F768" w14:textId="051A3BB6" w:rsidR="00042A74" w:rsidRPr="00BA63A6" w:rsidRDefault="00042A74" w:rsidP="00042A74">
      <w:pPr>
        <w:shd w:val="clear" w:color="auto" w:fill="FFFFFF"/>
        <w:spacing w:before="120" w:line="276" w:lineRule="auto"/>
        <w:textAlignment w:val="baseline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BA63A6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lastRenderedPageBreak/>
        <w:t>8.5.2. Obsługa informatyczna</w:t>
      </w:r>
    </w:p>
    <w:p w14:paraId="2F0E8241" w14:textId="77777777" w:rsidR="0076202D" w:rsidRPr="00BA63A6" w:rsidRDefault="0076202D" w:rsidP="007620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ramach obsługi informatycznej Ośrodka, oprócz działań polegających na dokonywaniu bieżących aktualizacji oprogramowania systemowego (Windows, Windows Server), dziedzinowego (Pomost STD, Wywiad Plus itp.) i innego wykorzystywanego w codziennej pracy Ośrodka (KRONfk, Płatnik itp.), archiwizacji plików, a także bieżącego wsparcia pracy pracowników, udało się zrealizować poniższe zadania: </w:t>
      </w:r>
    </w:p>
    <w:p w14:paraId="5AA7B13B" w14:textId="74F9E1AA" w:rsidR="0076202D" w:rsidRPr="00BA63A6" w:rsidRDefault="0076202D" w:rsidP="00D57B3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uruchomienie zakupionego pod koniec 2023 roku serwera, jego konfiguracja </w:t>
      </w:r>
      <w:r w:rsidR="00E82584">
        <w:rPr>
          <w:rFonts w:ascii="Times New Roman" w:hAnsi="Times New Roman" w:cs="Times New Roman"/>
          <w:sz w:val="24"/>
          <w:szCs w:val="24"/>
        </w:rPr>
        <w:br/>
      </w:r>
      <w:r w:rsidRPr="00BA63A6">
        <w:rPr>
          <w:rFonts w:ascii="Times New Roman" w:hAnsi="Times New Roman" w:cs="Times New Roman"/>
          <w:sz w:val="24"/>
          <w:szCs w:val="24"/>
        </w:rPr>
        <w:t>na potrzeby systemu eDOK.START do elektronicznego obiegu dokumentów,</w:t>
      </w:r>
    </w:p>
    <w:p w14:paraId="6E47186C" w14:textId="77777777" w:rsidR="0076202D" w:rsidRPr="00BA63A6" w:rsidRDefault="0076202D" w:rsidP="00D57B3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modernizacja mechanizmów tworzenia kopii zapasowych zapewniająca większe bezpieczeństwo danych,</w:t>
      </w:r>
    </w:p>
    <w:p w14:paraId="3880C7F8" w14:textId="2BA0842E" w:rsidR="0076202D" w:rsidRPr="00BA63A6" w:rsidRDefault="0076202D" w:rsidP="00D57B3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wdrożenie systemu do elektronicznego obiegu dokumentów eDOK.START, konfiguracja systemu, udział w szkoleniach</w:t>
      </w:r>
      <w:r w:rsidR="00294458">
        <w:rPr>
          <w:rFonts w:ascii="Times New Roman" w:hAnsi="Times New Roman" w:cs="Times New Roman"/>
          <w:sz w:val="24"/>
          <w:szCs w:val="24"/>
        </w:rPr>
        <w:t>,</w:t>
      </w:r>
    </w:p>
    <w:p w14:paraId="3F843BC0" w14:textId="47FBA0DE" w:rsidR="0076202D" w:rsidRPr="00BA63A6" w:rsidRDefault="0076202D" w:rsidP="00D57B3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wymiana 10 zakupionych pod koniec 2023 roku komputerów wykorzystywanych przez pracowników Ośrodka,</w:t>
      </w:r>
    </w:p>
    <w:p w14:paraId="4EF5199A" w14:textId="77777777" w:rsidR="0076202D" w:rsidRPr="00BA63A6" w:rsidRDefault="0076202D" w:rsidP="00D57B3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udział w pracach nad przygotowaniem dokumentów i procedur w ramach wdrażanego w Ośrodku Systemu Zarządzania Bezpieczeństwem Informacji,</w:t>
      </w:r>
    </w:p>
    <w:p w14:paraId="2BE41585" w14:textId="77777777" w:rsidR="0076202D" w:rsidRPr="00BA63A6" w:rsidRDefault="0076202D" w:rsidP="00D57B3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modernizacja funkcjonującej w Ośrodku sieci Wi-Fi wykorzystywanej przez pracowników na potrzeby terminali mobilnych do przeprowadzania wywiadów środowiskowych i synchronizacji danych z systemem POMOST Std,</w:t>
      </w:r>
    </w:p>
    <w:p w14:paraId="681A4A5C" w14:textId="77777777" w:rsidR="0076202D" w:rsidRPr="00BA63A6" w:rsidRDefault="0076202D" w:rsidP="00D57B3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zakup 20 komputerów wraz z oprogramowaniem biurowym dla pracowników Ośrodka,</w:t>
      </w:r>
    </w:p>
    <w:p w14:paraId="53A38A5B" w14:textId="77777777" w:rsidR="0076202D" w:rsidRPr="00BA63A6" w:rsidRDefault="0076202D" w:rsidP="00D57B3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wdrożenie systemu gromadzenia logów z urządzeń systemu teleinformatycznego,</w:t>
      </w:r>
    </w:p>
    <w:p w14:paraId="43FFA438" w14:textId="3A7A6931" w:rsidR="0076202D" w:rsidRPr="00BA63A6" w:rsidRDefault="0076202D" w:rsidP="00D57B3D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wdrożenie systemu do inwentaryzacji sprzętu komputerowego zgodnie z wytycznymi Systemu Zarządzania Bezpieczeństwem Informacji</w:t>
      </w:r>
      <w:r w:rsidR="007B74E8">
        <w:rPr>
          <w:rFonts w:ascii="Times New Roman" w:hAnsi="Times New Roman" w:cs="Times New Roman"/>
          <w:sz w:val="24"/>
          <w:szCs w:val="24"/>
        </w:rPr>
        <w:t>.</w:t>
      </w:r>
    </w:p>
    <w:p w14:paraId="0B2383B1" w14:textId="7735D397" w:rsidR="00042A74" w:rsidRPr="005C733C" w:rsidRDefault="0076202D" w:rsidP="005C733C">
      <w:pPr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ciągu roku przyjęto i obsłużono </w:t>
      </w:r>
      <w:r w:rsidR="002C30D3" w:rsidRPr="00BA63A6">
        <w:rPr>
          <w:rFonts w:ascii="Times New Roman" w:hAnsi="Times New Roman" w:cs="Times New Roman"/>
          <w:sz w:val="24"/>
          <w:szCs w:val="24"/>
        </w:rPr>
        <w:t>450</w:t>
      </w:r>
      <w:r w:rsidRPr="00BA63A6">
        <w:rPr>
          <w:rFonts w:ascii="Times New Roman" w:hAnsi="Times New Roman" w:cs="Times New Roman"/>
          <w:sz w:val="24"/>
          <w:szCs w:val="24"/>
        </w:rPr>
        <w:t xml:space="preserve"> wewnętrznych zgłoszeń za pośrednictwem oprogramowania Help Desk.</w:t>
      </w:r>
    </w:p>
    <w:p w14:paraId="6C7FD4F8" w14:textId="2DD50A95" w:rsidR="00042A74" w:rsidRPr="00BA63A6" w:rsidRDefault="00042A74" w:rsidP="00042A74">
      <w:pPr>
        <w:shd w:val="clear" w:color="auto" w:fill="FFFFFF"/>
        <w:spacing w:line="276" w:lineRule="auto"/>
        <w:textAlignment w:val="baseline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BA63A6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8.5.3. Obsługa kancelaryjna</w:t>
      </w:r>
    </w:p>
    <w:p w14:paraId="6C33F060" w14:textId="75EBEED2" w:rsidR="005C733C" w:rsidRPr="005C733C" w:rsidRDefault="00A01F6C" w:rsidP="005C73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Oprócz obsługi pracowników w zakresie rejestrowania oraz rozdysponowywania korespondencji przychodzącej, Kancelaria Ośrodka wysłała łącznie 12</w:t>
      </w:r>
      <w:r w:rsidR="000B6DC6">
        <w:rPr>
          <w:rFonts w:ascii="Times New Roman" w:hAnsi="Times New Roman" w:cs="Times New Roman"/>
          <w:sz w:val="24"/>
          <w:szCs w:val="24"/>
        </w:rPr>
        <w:t xml:space="preserve"> </w:t>
      </w:r>
      <w:r w:rsidRPr="00BA63A6">
        <w:rPr>
          <w:rFonts w:ascii="Times New Roman" w:hAnsi="Times New Roman" w:cs="Times New Roman"/>
          <w:sz w:val="24"/>
          <w:szCs w:val="24"/>
        </w:rPr>
        <w:t>286 przesyłek listowych, z czego 2</w:t>
      </w:r>
      <w:r w:rsidR="000B6DC6">
        <w:rPr>
          <w:rFonts w:ascii="Times New Roman" w:hAnsi="Times New Roman" w:cs="Times New Roman"/>
          <w:sz w:val="24"/>
          <w:szCs w:val="24"/>
        </w:rPr>
        <w:t xml:space="preserve"> </w:t>
      </w:r>
      <w:r w:rsidRPr="00BA63A6">
        <w:rPr>
          <w:rFonts w:ascii="Times New Roman" w:hAnsi="Times New Roman" w:cs="Times New Roman"/>
          <w:sz w:val="24"/>
          <w:szCs w:val="24"/>
        </w:rPr>
        <w:t>887 to przesyłki zwykłe</w:t>
      </w:r>
      <w:r w:rsidR="000B6DC6">
        <w:rPr>
          <w:rFonts w:ascii="Times New Roman" w:hAnsi="Times New Roman" w:cs="Times New Roman"/>
          <w:sz w:val="24"/>
          <w:szCs w:val="24"/>
        </w:rPr>
        <w:t>,</w:t>
      </w:r>
      <w:r w:rsidRPr="00BA63A6">
        <w:rPr>
          <w:rFonts w:ascii="Times New Roman" w:hAnsi="Times New Roman" w:cs="Times New Roman"/>
          <w:sz w:val="24"/>
          <w:szCs w:val="24"/>
        </w:rPr>
        <w:t xml:space="preserve"> a 6</w:t>
      </w:r>
      <w:r w:rsidR="000B6DC6">
        <w:rPr>
          <w:rFonts w:ascii="Times New Roman" w:hAnsi="Times New Roman" w:cs="Times New Roman"/>
          <w:sz w:val="24"/>
          <w:szCs w:val="24"/>
        </w:rPr>
        <w:t xml:space="preserve"> </w:t>
      </w:r>
      <w:r w:rsidRPr="00BA63A6">
        <w:rPr>
          <w:rFonts w:ascii="Times New Roman" w:hAnsi="Times New Roman" w:cs="Times New Roman"/>
          <w:sz w:val="24"/>
          <w:szCs w:val="24"/>
        </w:rPr>
        <w:t xml:space="preserve">946 to przesyłki polecone, natomiast </w:t>
      </w:r>
      <w:r w:rsidRPr="00BA63A6">
        <w:rPr>
          <w:rFonts w:ascii="Times New Roman" w:hAnsi="Times New Roman" w:cs="Times New Roman"/>
          <w:sz w:val="24"/>
          <w:szCs w:val="24"/>
        </w:rPr>
        <w:br/>
        <w:t>2</w:t>
      </w:r>
      <w:r w:rsidR="000B6DC6">
        <w:rPr>
          <w:rFonts w:ascii="Times New Roman" w:hAnsi="Times New Roman" w:cs="Times New Roman"/>
          <w:sz w:val="24"/>
          <w:szCs w:val="24"/>
        </w:rPr>
        <w:t xml:space="preserve"> </w:t>
      </w:r>
      <w:r w:rsidRPr="00BA63A6">
        <w:rPr>
          <w:rFonts w:ascii="Times New Roman" w:hAnsi="Times New Roman" w:cs="Times New Roman"/>
          <w:sz w:val="24"/>
          <w:szCs w:val="24"/>
        </w:rPr>
        <w:t>453 to przesyłki za potwierdzeniem odbioru. W roku 2024 rozpoczął się proces wdrażania elektronicznego obiegu dokumentów w Ośrodku.</w:t>
      </w:r>
    </w:p>
    <w:p w14:paraId="2A328E26" w14:textId="2E902DA5" w:rsidR="00042A74" w:rsidRPr="00BA63A6" w:rsidRDefault="00042A74" w:rsidP="00042A74">
      <w:pPr>
        <w:shd w:val="clear" w:color="auto" w:fill="FFFFFF"/>
        <w:spacing w:line="276" w:lineRule="auto"/>
        <w:textAlignment w:val="baseline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BA63A6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8.5.4. Obsługa składnicy akt</w:t>
      </w:r>
    </w:p>
    <w:p w14:paraId="1D83767C" w14:textId="3BB9F5E4" w:rsidR="002F310D" w:rsidRPr="00BA63A6" w:rsidRDefault="002F310D" w:rsidP="002F310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W </w:t>
      </w:r>
      <w:r w:rsidR="007B74E8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2024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roku, przyjęto od pracowników Ośrodka, w drodze formalnego przekazania do Składnicy akt (na podstawie spisów zdawczo – odbiorczych) 2 238 jednostek archiwalnych 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br/>
        <w:t xml:space="preserve">(2 785 teczek z aktami). </w:t>
      </w:r>
    </w:p>
    <w:p w14:paraId="576529D1" w14:textId="77777777" w:rsidR="002F310D" w:rsidRPr="00BA63A6" w:rsidRDefault="002F310D" w:rsidP="002F310D">
      <w:pPr>
        <w:shd w:val="clear" w:color="auto" w:fill="FFFFFF"/>
        <w:spacing w:line="276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Zgodnie z procedurą, na podstawie 50 wniosków o udostępnienie, wydano pracownikom 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br/>
        <w:t xml:space="preserve">104 teczki z aktami. </w:t>
      </w:r>
    </w:p>
    <w:p w14:paraId="5F022EA9" w14:textId="77777777" w:rsidR="002F310D" w:rsidRPr="00BA63A6" w:rsidRDefault="002F310D" w:rsidP="002F310D">
      <w:pPr>
        <w:shd w:val="clear" w:color="auto" w:fill="FFFFFF"/>
        <w:spacing w:line="276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Wystąpiono również do Archiwum Państwowego z dwoma wnioskami o wyrażenie zgody 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br/>
        <w:t>na brakowanie 10 mb akt (715 jednostek archiwalnych). Po otrzymaniu zgody, akta zostały wybrakowane i przekazane do utylizacji.</w:t>
      </w:r>
    </w:p>
    <w:p w14:paraId="2670E303" w14:textId="4EA09E76" w:rsidR="00042A74" w:rsidRPr="00BA63A6" w:rsidRDefault="00042A74" w:rsidP="00042A74">
      <w:pPr>
        <w:shd w:val="clear" w:color="auto" w:fill="FFFFFF"/>
        <w:spacing w:line="276" w:lineRule="auto"/>
        <w:textAlignment w:val="baseline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BA63A6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lastRenderedPageBreak/>
        <w:t>8.5.5. Obsługa gospodarcza</w:t>
      </w:r>
    </w:p>
    <w:p w14:paraId="37E39A56" w14:textId="3324102F" w:rsidR="004D2197" w:rsidRPr="000B6DC6" w:rsidRDefault="00BF2F49" w:rsidP="00042A74">
      <w:pPr>
        <w:shd w:val="clear" w:color="auto" w:fill="FFFFFF"/>
        <w:spacing w:line="276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Dział zapewniał obsługę transportową, ciągłość dostaw mediów, usuwał drobne awarie 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br/>
        <w:t>oraz dbał o stan techniczny budynku przy ul. J. Cybisa 7 i lokali wynajmowanych. Wykonywano wszelkie niezbędne badania wymagane „Prawem budowlanym”. Zapewniono wyposażenie pracowników Ośrodka w niezbędne materiały biurowe. W okresie sprawozdawczym pracownicy Działu przyjęli i zrealizowali 463 różn</w:t>
      </w:r>
      <w:r w:rsidR="00036148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e 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zgłosze</w:t>
      </w:r>
      <w:r w:rsidR="00036148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nia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Pr="00BA63A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br/>
        <w:t>na platformie Help Desk – wzrost o 8%.</w:t>
      </w:r>
    </w:p>
    <w:p w14:paraId="4A3EA1E0" w14:textId="508F179F" w:rsidR="00042A74" w:rsidRPr="00BA63A6" w:rsidRDefault="00042A74" w:rsidP="00042A74">
      <w:pPr>
        <w:shd w:val="clear" w:color="auto" w:fill="FFFFFF"/>
        <w:spacing w:line="276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A63A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8.5.6. Dostępność Ośrodka dla</w:t>
      </w:r>
      <w:r w:rsidRPr="00BA63A6">
        <w:rPr>
          <w:rFonts w:ascii="Times New Roman" w:hAnsi="Times New Roman" w:cs="Times New Roman"/>
          <w:b/>
          <w:sz w:val="24"/>
          <w:szCs w:val="24"/>
        </w:rPr>
        <w:t xml:space="preserve"> osób ze szczególnymi potrzebami</w:t>
      </w:r>
    </w:p>
    <w:p w14:paraId="719DECCE" w14:textId="08C8A455" w:rsidR="007B74E8" w:rsidRPr="00BA63A6" w:rsidRDefault="00BF2F49" w:rsidP="00BF2F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2024 r. zwiększono stopień zapewnienia dostępności do usług dla osób ze szczególnymi potrzebami, w szczególności w zakresie obejmującym dostępność architektoniczną oraz informacyjno – komunikacyjną. Zakupiono </w:t>
      </w:r>
      <w:r w:rsidRPr="00BA63A6">
        <w:rPr>
          <w:rFonts w:ascii="Times New Roman" w:hAnsi="Times New Roman" w:cs="Times New Roman"/>
          <w:bCs/>
          <w:sz w:val="24"/>
          <w:szCs w:val="24"/>
        </w:rPr>
        <w:t xml:space="preserve">alarm pociągowy do toalety dla osób </w:t>
      </w:r>
      <w:r w:rsidR="00C3451A">
        <w:rPr>
          <w:rFonts w:ascii="Times New Roman" w:hAnsi="Times New Roman" w:cs="Times New Roman"/>
          <w:bCs/>
          <w:sz w:val="24"/>
          <w:szCs w:val="24"/>
        </w:rPr>
        <w:br/>
        <w:t xml:space="preserve">z </w:t>
      </w:r>
      <w:r w:rsidRPr="00BA63A6">
        <w:rPr>
          <w:rFonts w:ascii="Times New Roman" w:hAnsi="Times New Roman" w:cs="Times New Roman"/>
          <w:bCs/>
          <w:sz w:val="24"/>
          <w:szCs w:val="24"/>
        </w:rPr>
        <w:t>niepełnosprawn</w:t>
      </w:r>
      <w:r w:rsidR="00C3451A">
        <w:rPr>
          <w:rFonts w:ascii="Times New Roman" w:hAnsi="Times New Roman" w:cs="Times New Roman"/>
          <w:bCs/>
          <w:sz w:val="24"/>
          <w:szCs w:val="24"/>
        </w:rPr>
        <w:t>ościami</w:t>
      </w:r>
      <w:r w:rsidRPr="00BA63A6">
        <w:rPr>
          <w:rFonts w:ascii="Times New Roman" w:hAnsi="Times New Roman" w:cs="Times New Roman"/>
          <w:bCs/>
          <w:sz w:val="24"/>
          <w:szCs w:val="24"/>
        </w:rPr>
        <w:t xml:space="preserve"> w siedzibie OPS Ursynów oraz dwa mikrofony do przenośnych pętli indukcyjnych, będących na </w:t>
      </w:r>
      <w:r w:rsidR="00C3451A">
        <w:rPr>
          <w:rFonts w:ascii="Times New Roman" w:hAnsi="Times New Roman" w:cs="Times New Roman"/>
          <w:bCs/>
          <w:sz w:val="24"/>
          <w:szCs w:val="24"/>
        </w:rPr>
        <w:t>wyposażeniu</w:t>
      </w:r>
      <w:r w:rsidRPr="00BA63A6">
        <w:rPr>
          <w:rFonts w:ascii="Times New Roman" w:hAnsi="Times New Roman" w:cs="Times New Roman"/>
          <w:bCs/>
          <w:sz w:val="24"/>
          <w:szCs w:val="24"/>
        </w:rPr>
        <w:t xml:space="preserve"> Ośrodka</w:t>
      </w:r>
      <w:r w:rsidRPr="00BA63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F98AF" w14:textId="4CFF72B9" w:rsidR="00DF23CB" w:rsidRPr="00BA63A6" w:rsidRDefault="00DF23CB" w:rsidP="009D6D0A">
      <w:pPr>
        <w:pStyle w:val="Nagwek2"/>
        <w:numPr>
          <w:ilvl w:val="1"/>
          <w:numId w:val="29"/>
        </w:numPr>
        <w:spacing w:before="0" w:after="16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6" w:name="_Toc190848468"/>
      <w:r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Działalność Ośrodka w związku z konfliktem </w:t>
      </w:r>
      <w:r w:rsidR="00314627"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>zbrojnym na terytorium Ukrainy</w:t>
      </w:r>
      <w:bookmarkEnd w:id="46"/>
      <w:r w:rsidR="005445C1" w:rsidRPr="00BA63A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9E709A5" w14:textId="2148E269" w:rsidR="00B053A8" w:rsidRPr="00BA63A6" w:rsidRDefault="00B053A8" w:rsidP="00BB65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W wyniku </w:t>
      </w:r>
      <w:r w:rsidR="00EC4275" w:rsidRPr="00BA63A6">
        <w:rPr>
          <w:rFonts w:ascii="Times New Roman" w:hAnsi="Times New Roman" w:cs="Times New Roman"/>
          <w:sz w:val="24"/>
          <w:szCs w:val="24"/>
        </w:rPr>
        <w:t xml:space="preserve">nadal trwających </w:t>
      </w:r>
      <w:r w:rsidRPr="00BA63A6">
        <w:rPr>
          <w:rFonts w:ascii="Times New Roman" w:hAnsi="Times New Roman" w:cs="Times New Roman"/>
          <w:sz w:val="24"/>
          <w:szCs w:val="24"/>
        </w:rPr>
        <w:t xml:space="preserve">działań wojennych, Federacji Rosyjskiej </w:t>
      </w:r>
      <w:r w:rsidR="007D5732">
        <w:rPr>
          <w:rFonts w:ascii="Times New Roman" w:hAnsi="Times New Roman" w:cs="Times New Roman"/>
          <w:sz w:val="24"/>
          <w:szCs w:val="24"/>
        </w:rPr>
        <w:t>w</w:t>
      </w:r>
      <w:r w:rsidRPr="00BA63A6">
        <w:rPr>
          <w:rFonts w:ascii="Times New Roman" w:hAnsi="Times New Roman" w:cs="Times New Roman"/>
          <w:sz w:val="24"/>
          <w:szCs w:val="24"/>
        </w:rPr>
        <w:t xml:space="preserve"> Ukrainie</w:t>
      </w:r>
      <w:r w:rsidR="00EC4275" w:rsidRPr="00BA63A6">
        <w:rPr>
          <w:rFonts w:ascii="Times New Roman" w:hAnsi="Times New Roman" w:cs="Times New Roman"/>
          <w:sz w:val="24"/>
          <w:szCs w:val="24"/>
        </w:rPr>
        <w:t>,</w:t>
      </w:r>
      <w:r w:rsidRPr="00BA63A6">
        <w:rPr>
          <w:rFonts w:ascii="Times New Roman" w:hAnsi="Times New Roman" w:cs="Times New Roman"/>
          <w:sz w:val="24"/>
          <w:szCs w:val="24"/>
        </w:rPr>
        <w:t xml:space="preserve"> </w:t>
      </w:r>
      <w:r w:rsidR="00EC4275" w:rsidRPr="00BA63A6">
        <w:rPr>
          <w:rFonts w:ascii="Times New Roman" w:hAnsi="Times New Roman" w:cs="Times New Roman"/>
          <w:sz w:val="24"/>
          <w:szCs w:val="24"/>
        </w:rPr>
        <w:t xml:space="preserve">Ośrodek </w:t>
      </w:r>
      <w:r w:rsidRPr="00BA63A6">
        <w:rPr>
          <w:rFonts w:ascii="Times New Roman" w:hAnsi="Times New Roman" w:cs="Times New Roman"/>
          <w:sz w:val="24"/>
          <w:szCs w:val="24"/>
        </w:rPr>
        <w:t>kontynuow</w:t>
      </w:r>
      <w:r w:rsidR="00EC4275" w:rsidRPr="00BA63A6">
        <w:rPr>
          <w:rFonts w:ascii="Times New Roman" w:hAnsi="Times New Roman" w:cs="Times New Roman"/>
          <w:sz w:val="24"/>
          <w:szCs w:val="24"/>
        </w:rPr>
        <w:t>ał</w:t>
      </w:r>
      <w:r w:rsidRPr="00BA63A6">
        <w:rPr>
          <w:rFonts w:ascii="Times New Roman" w:hAnsi="Times New Roman" w:cs="Times New Roman"/>
          <w:sz w:val="24"/>
          <w:szCs w:val="24"/>
        </w:rPr>
        <w:t xml:space="preserve"> działania pomocowe </w:t>
      </w:r>
      <w:r w:rsidR="00BB6520" w:rsidRPr="00BA63A6">
        <w:rPr>
          <w:rFonts w:ascii="Times New Roman" w:hAnsi="Times New Roman" w:cs="Times New Roman"/>
          <w:sz w:val="24"/>
          <w:szCs w:val="24"/>
        </w:rPr>
        <w:t xml:space="preserve">dla obywateli Ukrainy w zaspokajaniu </w:t>
      </w:r>
      <w:r w:rsidR="008D560E" w:rsidRPr="00BA63A6">
        <w:rPr>
          <w:rFonts w:ascii="Times New Roman" w:hAnsi="Times New Roman" w:cs="Times New Roman"/>
          <w:sz w:val="24"/>
          <w:szCs w:val="24"/>
        </w:rPr>
        <w:t xml:space="preserve">ich </w:t>
      </w:r>
      <w:r w:rsidR="00BB6520" w:rsidRPr="00BA63A6">
        <w:rPr>
          <w:rFonts w:ascii="Times New Roman" w:hAnsi="Times New Roman" w:cs="Times New Roman"/>
          <w:sz w:val="24"/>
          <w:szCs w:val="24"/>
        </w:rPr>
        <w:t>podsta</w:t>
      </w:r>
      <w:r w:rsidR="008D560E" w:rsidRPr="00BA63A6">
        <w:rPr>
          <w:rFonts w:ascii="Times New Roman" w:hAnsi="Times New Roman" w:cs="Times New Roman"/>
          <w:sz w:val="24"/>
          <w:szCs w:val="24"/>
        </w:rPr>
        <w:t>wowych potrzeb</w:t>
      </w:r>
      <w:r w:rsidR="00BB6520" w:rsidRPr="00BA63A6">
        <w:rPr>
          <w:rFonts w:ascii="Times New Roman" w:hAnsi="Times New Roman" w:cs="Times New Roman"/>
          <w:sz w:val="24"/>
          <w:szCs w:val="24"/>
        </w:rPr>
        <w:t>.</w:t>
      </w:r>
      <w:r w:rsidRPr="00BA6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65F40" w14:textId="54BB6797" w:rsidR="00403F4D" w:rsidRPr="00BA63A6" w:rsidRDefault="008803FB" w:rsidP="00631A5F">
      <w:pPr>
        <w:spacing w:line="276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>8.6.1</w:t>
      </w:r>
      <w:r w:rsidR="00403F4D"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 xml:space="preserve"> Pomoc pieniężna i niepieniężna</w:t>
      </w:r>
    </w:p>
    <w:p w14:paraId="3593E114" w14:textId="4C8D1105" w:rsidR="00D106C4" w:rsidRPr="00BA63A6" w:rsidRDefault="00D56BB3" w:rsidP="00C86F1A">
      <w:pPr>
        <w:spacing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kern w:val="2"/>
          <w:sz w:val="24"/>
          <w:szCs w:val="24"/>
        </w:rPr>
        <w:t xml:space="preserve">Na </w:t>
      </w:r>
      <w:r w:rsidR="00C86F1A" w:rsidRPr="00BA63A6">
        <w:rPr>
          <w:rFonts w:ascii="Times New Roman" w:hAnsi="Times New Roman" w:cs="Times New Roman"/>
          <w:kern w:val="2"/>
          <w:sz w:val="24"/>
          <w:szCs w:val="24"/>
        </w:rPr>
        <w:t xml:space="preserve">podstawie </w:t>
      </w:r>
      <w:r w:rsidRPr="00BA63A6">
        <w:rPr>
          <w:rFonts w:ascii="Times New Roman" w:hAnsi="Times New Roman" w:cs="Times New Roman"/>
          <w:kern w:val="2"/>
          <w:sz w:val="24"/>
          <w:szCs w:val="24"/>
        </w:rPr>
        <w:t xml:space="preserve">art. 29 </w:t>
      </w:r>
      <w:r w:rsidR="005B0687" w:rsidRPr="00BA63A6">
        <w:rPr>
          <w:rFonts w:ascii="Times New Roman" w:hAnsi="Times New Roman" w:cs="Times New Roman"/>
          <w:kern w:val="2"/>
          <w:sz w:val="24"/>
          <w:szCs w:val="24"/>
        </w:rPr>
        <w:t>ustawy</w:t>
      </w:r>
      <w:r w:rsidR="00B5668F" w:rsidRPr="00BA63A6">
        <w:rPr>
          <w:rFonts w:ascii="Times New Roman" w:hAnsi="Times New Roman" w:cs="Times New Roman"/>
          <w:kern w:val="2"/>
          <w:sz w:val="24"/>
          <w:szCs w:val="24"/>
        </w:rPr>
        <w:t xml:space="preserve"> z dnia 12 marca 2022 r. o pomocy obywatelom Ukrainy </w:t>
      </w:r>
      <w:r w:rsidR="00B5668F" w:rsidRPr="00BA63A6">
        <w:rPr>
          <w:rFonts w:ascii="Times New Roman" w:hAnsi="Times New Roman" w:cs="Times New Roman"/>
          <w:kern w:val="2"/>
          <w:sz w:val="24"/>
          <w:szCs w:val="24"/>
        </w:rPr>
        <w:br/>
        <w:t>w związku z konfliktem zbrojnym na terytorium tego państwa (tzw. specustawa)</w:t>
      </w:r>
      <w:r w:rsidR="005B0687" w:rsidRPr="00BA63A6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BA63A6">
        <w:rPr>
          <w:rFonts w:ascii="Times New Roman" w:hAnsi="Times New Roman" w:cs="Times New Roman"/>
          <w:kern w:val="2"/>
          <w:sz w:val="24"/>
          <w:szCs w:val="24"/>
        </w:rPr>
        <w:t xml:space="preserve"> Ośrodek udzielił pomocy</w:t>
      </w:r>
      <w:r w:rsidR="00D106C4" w:rsidRPr="00BA63A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82EE4">
        <w:rPr>
          <w:rFonts w:ascii="Times New Roman" w:hAnsi="Times New Roman" w:cs="Times New Roman"/>
          <w:b/>
          <w:kern w:val="2"/>
          <w:sz w:val="24"/>
          <w:szCs w:val="24"/>
        </w:rPr>
        <w:t>375</w:t>
      </w:r>
      <w:r w:rsidR="00D106C4" w:rsidRPr="00BA63A6">
        <w:rPr>
          <w:rFonts w:ascii="Times New Roman" w:hAnsi="Times New Roman" w:cs="Times New Roman"/>
          <w:kern w:val="2"/>
          <w:sz w:val="24"/>
          <w:szCs w:val="24"/>
        </w:rPr>
        <w:t xml:space="preserve"> obywatel</w:t>
      </w:r>
      <w:r w:rsidR="00E85F3E" w:rsidRPr="00BA63A6">
        <w:rPr>
          <w:rFonts w:ascii="Times New Roman" w:hAnsi="Times New Roman" w:cs="Times New Roman"/>
          <w:kern w:val="2"/>
          <w:sz w:val="24"/>
          <w:szCs w:val="24"/>
        </w:rPr>
        <w:t>om</w:t>
      </w:r>
      <w:r w:rsidR="00D106C4" w:rsidRPr="00BA63A6">
        <w:rPr>
          <w:rFonts w:ascii="Times New Roman" w:hAnsi="Times New Roman" w:cs="Times New Roman"/>
          <w:kern w:val="2"/>
          <w:sz w:val="24"/>
          <w:szCs w:val="24"/>
        </w:rPr>
        <w:t xml:space="preserve"> Ukrainy</w:t>
      </w:r>
      <w:r w:rsidR="00C86F1A" w:rsidRPr="00BA63A6">
        <w:rPr>
          <w:rFonts w:ascii="Times New Roman" w:hAnsi="Times New Roman" w:cs="Times New Roman"/>
          <w:kern w:val="2"/>
          <w:sz w:val="24"/>
          <w:szCs w:val="24"/>
        </w:rPr>
        <w:t xml:space="preserve">, w tym </w:t>
      </w:r>
      <w:r w:rsidR="00182EE4">
        <w:rPr>
          <w:rFonts w:ascii="Times New Roman" w:hAnsi="Times New Roman" w:cs="Times New Roman"/>
          <w:kern w:val="2"/>
          <w:sz w:val="24"/>
          <w:szCs w:val="24"/>
        </w:rPr>
        <w:t>169 osobom w formie finansowej i rzeczowej (</w:t>
      </w:r>
      <w:r w:rsidR="00FA47EB" w:rsidRPr="00BA63A6">
        <w:rPr>
          <w:rFonts w:ascii="Times New Roman" w:hAnsi="Times New Roman" w:cs="Times New Roman"/>
          <w:kern w:val="2"/>
          <w:sz w:val="24"/>
          <w:szCs w:val="24"/>
        </w:rPr>
        <w:t>112</w:t>
      </w:r>
      <w:r w:rsidR="00D106C4" w:rsidRPr="00BA63A6">
        <w:rPr>
          <w:rFonts w:ascii="Times New Roman" w:hAnsi="Times New Roman" w:cs="Times New Roman"/>
          <w:kern w:val="2"/>
          <w:sz w:val="24"/>
          <w:szCs w:val="24"/>
        </w:rPr>
        <w:t xml:space="preserve"> dorosły</w:t>
      </w:r>
      <w:r w:rsidR="00E85F3E" w:rsidRPr="00BA63A6">
        <w:rPr>
          <w:rFonts w:ascii="Times New Roman" w:hAnsi="Times New Roman" w:cs="Times New Roman"/>
          <w:kern w:val="2"/>
          <w:sz w:val="24"/>
          <w:szCs w:val="24"/>
        </w:rPr>
        <w:t>m</w:t>
      </w:r>
      <w:r w:rsidR="00C86F1A" w:rsidRPr="00BA63A6">
        <w:rPr>
          <w:rFonts w:ascii="Times New Roman" w:hAnsi="Times New Roman" w:cs="Times New Roman"/>
          <w:kern w:val="2"/>
          <w:sz w:val="24"/>
          <w:szCs w:val="24"/>
        </w:rPr>
        <w:t xml:space="preserve"> i</w:t>
      </w:r>
      <w:r w:rsidR="00D106C4" w:rsidRPr="00BA63A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A47EB" w:rsidRPr="00BA63A6">
        <w:rPr>
          <w:rFonts w:ascii="Times New Roman" w:hAnsi="Times New Roman" w:cs="Times New Roman"/>
          <w:kern w:val="2"/>
          <w:sz w:val="24"/>
          <w:szCs w:val="24"/>
        </w:rPr>
        <w:t>57</w:t>
      </w:r>
      <w:r w:rsidR="00D106C4" w:rsidRPr="00BA63A6">
        <w:rPr>
          <w:rFonts w:ascii="Times New Roman" w:hAnsi="Times New Roman" w:cs="Times New Roman"/>
          <w:kern w:val="2"/>
          <w:sz w:val="24"/>
          <w:szCs w:val="24"/>
        </w:rPr>
        <w:t xml:space="preserve"> dzieci</w:t>
      </w:r>
      <w:r w:rsidR="00E85F3E" w:rsidRPr="00BA63A6">
        <w:rPr>
          <w:rFonts w:ascii="Times New Roman" w:hAnsi="Times New Roman" w:cs="Times New Roman"/>
          <w:kern w:val="2"/>
          <w:sz w:val="24"/>
          <w:szCs w:val="24"/>
        </w:rPr>
        <w:t>om</w:t>
      </w:r>
      <w:r w:rsidR="00182EE4">
        <w:rPr>
          <w:rFonts w:ascii="Times New Roman" w:hAnsi="Times New Roman" w:cs="Times New Roman"/>
          <w:kern w:val="2"/>
          <w:sz w:val="24"/>
          <w:szCs w:val="24"/>
        </w:rPr>
        <w:t>)</w:t>
      </w:r>
      <w:r w:rsidR="00C86F1A" w:rsidRPr="00BA63A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</w:p>
    <w:p w14:paraId="09E9C995" w14:textId="77777777" w:rsidR="005827CA" w:rsidRPr="00BA63A6" w:rsidRDefault="005827CA" w:rsidP="005827CA">
      <w:pPr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kern w:val="2"/>
          <w:sz w:val="24"/>
          <w:szCs w:val="24"/>
        </w:rPr>
        <w:t>Uchodźcy z Ukrainy, mogli uzyskać następującą pomoc, w tym pomoc społeczną:</w:t>
      </w:r>
    </w:p>
    <w:p w14:paraId="68E70842" w14:textId="51F142B7" w:rsidR="005827CA" w:rsidRPr="00BA63A6" w:rsidRDefault="005827CA" w:rsidP="009D6D0A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kern w:val="2"/>
          <w:sz w:val="24"/>
          <w:szCs w:val="24"/>
        </w:rPr>
        <w:t xml:space="preserve">pomoc finansową w postaci jednorazowego świadczenia pieniężnego w wysokości 300 zł na osobę </w:t>
      </w:r>
      <w:r w:rsidR="00FA47EB" w:rsidRPr="00BA63A6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0234AF7C" w14:textId="77777777" w:rsidR="005827CA" w:rsidRPr="00BA63A6" w:rsidRDefault="005827CA" w:rsidP="009D6D0A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kern w:val="2"/>
          <w:sz w:val="24"/>
          <w:szCs w:val="24"/>
        </w:rPr>
        <w:t>posiłki dla dzieci w szkole i przedszkolu,</w:t>
      </w:r>
    </w:p>
    <w:p w14:paraId="3A3CE3EA" w14:textId="77777777" w:rsidR="005827CA" w:rsidRPr="00BA63A6" w:rsidRDefault="005827CA" w:rsidP="009D6D0A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kern w:val="2"/>
          <w:sz w:val="24"/>
          <w:szCs w:val="24"/>
        </w:rPr>
        <w:t>zasiłki stałe, okresowe i celowe na zaspokojenie podstawowych potrzeb oraz sprawianie pogrzebu,</w:t>
      </w:r>
    </w:p>
    <w:p w14:paraId="4D0066DE" w14:textId="77777777" w:rsidR="005827CA" w:rsidRPr="00BA63A6" w:rsidRDefault="005827CA" w:rsidP="009D6D0A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kern w:val="2"/>
          <w:sz w:val="24"/>
          <w:szCs w:val="24"/>
        </w:rPr>
        <w:t>stypendia i zasiłki szkolne,</w:t>
      </w:r>
    </w:p>
    <w:p w14:paraId="237741D8" w14:textId="77777777" w:rsidR="005827CA" w:rsidRPr="00BA63A6" w:rsidRDefault="005827CA" w:rsidP="009D6D0A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nadzór nad realizacją praw i obowiązków opiekuna tymczasowego,</w:t>
      </w:r>
    </w:p>
    <w:p w14:paraId="3125C43A" w14:textId="5BC0327C" w:rsidR="005827CA" w:rsidRPr="00BA63A6" w:rsidRDefault="005827CA" w:rsidP="009D6D0A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kern w:val="2"/>
          <w:sz w:val="24"/>
          <w:szCs w:val="24"/>
        </w:rPr>
        <w:t>pracę socjaln</w:t>
      </w:r>
      <w:r w:rsidR="007B74E8">
        <w:rPr>
          <w:rFonts w:ascii="Times New Roman" w:hAnsi="Times New Roman" w:cs="Times New Roman"/>
          <w:kern w:val="2"/>
          <w:sz w:val="24"/>
          <w:szCs w:val="24"/>
        </w:rPr>
        <w:t>ą</w:t>
      </w:r>
      <w:r w:rsidRPr="00BA63A6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10E5A6DC" w14:textId="5DF2A04C" w:rsidR="005827CA" w:rsidRPr="00BA63A6" w:rsidRDefault="005827CA" w:rsidP="009D6D0A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kern w:val="2"/>
          <w:sz w:val="24"/>
          <w:szCs w:val="24"/>
        </w:rPr>
        <w:t>asystenturę rodzinn</w:t>
      </w:r>
      <w:r w:rsidR="007B74E8">
        <w:rPr>
          <w:rFonts w:ascii="Times New Roman" w:hAnsi="Times New Roman" w:cs="Times New Roman"/>
          <w:kern w:val="2"/>
          <w:sz w:val="24"/>
          <w:szCs w:val="24"/>
        </w:rPr>
        <w:t>ą</w:t>
      </w:r>
      <w:r w:rsidRPr="00BA63A6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553F0BD4" w14:textId="77777777" w:rsidR="005827CA" w:rsidRPr="00BA63A6" w:rsidRDefault="005827CA" w:rsidP="009D6D0A">
      <w:pPr>
        <w:pStyle w:val="Akapitzlist"/>
        <w:numPr>
          <w:ilvl w:val="0"/>
          <w:numId w:val="3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prowadzenie procedury Niebieskie Karty.</w:t>
      </w:r>
    </w:p>
    <w:p w14:paraId="72E2D1CB" w14:textId="500FFEC6" w:rsidR="005B0687" w:rsidRPr="00BA63A6" w:rsidRDefault="005B0687" w:rsidP="005B0687">
      <w:pPr>
        <w:spacing w:after="0" w:line="276" w:lineRule="auto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</w:p>
    <w:p w14:paraId="571988FE" w14:textId="639A05BB" w:rsidR="00CE4995" w:rsidRPr="00BA63A6" w:rsidRDefault="008803FB" w:rsidP="00631A5F">
      <w:pPr>
        <w:spacing w:line="276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>8.6.2.</w:t>
      </w:r>
      <w:r w:rsidR="009C43B1"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 xml:space="preserve"> Jednorazowe świadczenie pieniężne</w:t>
      </w:r>
    </w:p>
    <w:p w14:paraId="76EBDF39" w14:textId="33947825" w:rsidR="005827CA" w:rsidRPr="00BA63A6" w:rsidRDefault="005827CA" w:rsidP="005827CA">
      <w:pPr>
        <w:spacing w:line="240" w:lineRule="auto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Specustawa </w:t>
      </w:r>
      <w:r w:rsidR="005C733C">
        <w:rPr>
          <w:rFonts w:ascii="Times New Roman" w:hAnsi="Times New Roman" w:cs="Times New Roman"/>
          <w:iCs/>
          <w:kern w:val="2"/>
          <w:sz w:val="24"/>
          <w:szCs w:val="24"/>
        </w:rPr>
        <w:t>umożliwiła</w:t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 obywatelom Ukrainy, którzy:</w:t>
      </w:r>
    </w:p>
    <w:p w14:paraId="51DF7CFA" w14:textId="77777777" w:rsidR="005827CA" w:rsidRPr="00BA63A6" w:rsidRDefault="005827CA" w:rsidP="00D57B3D">
      <w:pPr>
        <w:pStyle w:val="Akapitzlist"/>
        <w:numPr>
          <w:ilvl w:val="0"/>
          <w:numId w:val="42"/>
        </w:numPr>
        <w:spacing w:line="276" w:lineRule="auto"/>
        <w:ind w:left="426" w:hanging="28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legalnie przebywali na terenie Rzeczpospolitej Polskiej na podstawie art. 2 ust. 1 ustawy, </w:t>
      </w:r>
    </w:p>
    <w:p w14:paraId="05CA529F" w14:textId="77777777" w:rsidR="005827CA" w:rsidRPr="00BA63A6" w:rsidRDefault="005827CA" w:rsidP="00D57B3D">
      <w:pPr>
        <w:pStyle w:val="Akapitzlist"/>
        <w:numPr>
          <w:ilvl w:val="0"/>
          <w:numId w:val="42"/>
        </w:numPr>
        <w:spacing w:line="276" w:lineRule="auto"/>
        <w:ind w:left="426" w:hanging="28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zostali wpisani do rejestru PESEL, </w:t>
      </w:r>
    </w:p>
    <w:p w14:paraId="3DD06266" w14:textId="77777777" w:rsidR="005827CA" w:rsidRPr="00BA63A6" w:rsidRDefault="005827CA" w:rsidP="00D57B3D">
      <w:pPr>
        <w:pStyle w:val="Akapitzlist"/>
        <w:numPr>
          <w:ilvl w:val="0"/>
          <w:numId w:val="42"/>
        </w:numPr>
        <w:spacing w:line="276" w:lineRule="auto"/>
        <w:ind w:left="426" w:hanging="284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uzyskali status UKR, </w:t>
      </w:r>
    </w:p>
    <w:p w14:paraId="7E5BA537" w14:textId="54EB0D2D" w:rsidR="005827CA" w:rsidRPr="00BA63A6" w:rsidRDefault="005827CA" w:rsidP="005827CA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lastRenderedPageBreak/>
        <w:t>otrzymani</w:t>
      </w:r>
      <w:r w:rsidR="005C733C">
        <w:rPr>
          <w:rFonts w:ascii="Times New Roman" w:hAnsi="Times New Roman" w:cs="Times New Roman"/>
          <w:iCs/>
          <w:kern w:val="2"/>
          <w:sz w:val="24"/>
          <w:szCs w:val="24"/>
        </w:rPr>
        <w:t>e</w:t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 pomocy w postaci jednorazowego świadczenia pieniężnego, w wysokości 300 zł </w:t>
      </w:r>
      <w:r w:rsidR="00C26F81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>na osobę, z przeznaczeniem na zaspokojenie podstawowych potrzeb życiowych.</w:t>
      </w:r>
    </w:p>
    <w:p w14:paraId="1CDE17BC" w14:textId="3E775891" w:rsidR="005827CA" w:rsidRPr="00BA63A6" w:rsidRDefault="005827CA" w:rsidP="005827C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BA63A6">
        <w:rPr>
          <w:rFonts w:ascii="Times New Roman" w:hAnsi="Times New Roman" w:cs="Times New Roman"/>
          <w:b/>
          <w:bCs/>
          <w:iCs/>
        </w:rPr>
        <w:t>Tabela 5</w:t>
      </w:r>
      <w:r w:rsidR="007C4513">
        <w:rPr>
          <w:rFonts w:ascii="Times New Roman" w:hAnsi="Times New Roman" w:cs="Times New Roman"/>
          <w:b/>
          <w:bCs/>
          <w:iCs/>
        </w:rPr>
        <w:t>5</w:t>
      </w:r>
      <w:r w:rsidRPr="00BA63A6">
        <w:rPr>
          <w:rFonts w:ascii="Times New Roman" w:hAnsi="Times New Roman" w:cs="Times New Roman"/>
          <w:b/>
          <w:bCs/>
          <w:iCs/>
        </w:rPr>
        <w:t>. Realizacja świadczenie pieniężnego 300 zł.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2976"/>
        <w:gridCol w:w="2155"/>
      </w:tblGrid>
      <w:tr w:rsidR="005827CA" w:rsidRPr="00BA63A6" w14:paraId="68060AFA" w14:textId="77777777" w:rsidTr="005C733C">
        <w:trPr>
          <w:trHeight w:val="2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861" w14:textId="77777777" w:rsidR="005827CA" w:rsidRPr="00BA63A6" w:rsidRDefault="005827CA" w:rsidP="00A044E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Wyszczególnienie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93BD" w14:textId="77777777" w:rsidR="005827CA" w:rsidRPr="00BA63A6" w:rsidRDefault="005827CA" w:rsidP="00A044E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Liczba wniosków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A3D5" w14:textId="77777777" w:rsidR="005827CA" w:rsidRPr="00BA63A6" w:rsidRDefault="005827CA" w:rsidP="00A044E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Liczba osób</w:t>
            </w:r>
          </w:p>
        </w:tc>
      </w:tr>
      <w:tr w:rsidR="005827CA" w:rsidRPr="00BA63A6" w14:paraId="72777C1B" w14:textId="77777777" w:rsidTr="005C733C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88A" w14:textId="77777777" w:rsidR="005827CA" w:rsidRPr="00BA63A6" w:rsidRDefault="005827CA" w:rsidP="00A044ED">
            <w:pPr>
              <w:spacing w:after="0"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Wnioski rozpatrzone pozytywnie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694E" w14:textId="4C30136A" w:rsidR="005827CA" w:rsidRPr="00BA63A6" w:rsidRDefault="00511EF8" w:rsidP="00A044ED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A0A4" w14:textId="6E9D7A59" w:rsidR="005827CA" w:rsidRPr="00BA63A6" w:rsidRDefault="007B74E8" w:rsidP="00A044ED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108</w:t>
            </w:r>
          </w:p>
        </w:tc>
      </w:tr>
      <w:tr w:rsidR="00E42CD1" w:rsidRPr="00BA63A6" w14:paraId="3167A47B" w14:textId="77777777" w:rsidTr="005C733C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CFC6" w14:textId="77777777" w:rsidR="005827CA" w:rsidRPr="00BA63A6" w:rsidRDefault="005827CA" w:rsidP="00A044ED">
            <w:pPr>
              <w:spacing w:after="0" w:line="276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Postępowania umorzone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8B97" w14:textId="77777777" w:rsidR="005827CA" w:rsidRPr="00BA63A6" w:rsidRDefault="005827CA" w:rsidP="00A044ED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DD3A" w14:textId="77777777" w:rsidR="005827CA" w:rsidRPr="00BA63A6" w:rsidRDefault="005827CA" w:rsidP="00A044ED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</w:tr>
    </w:tbl>
    <w:p w14:paraId="701DD52D" w14:textId="77777777" w:rsidR="005827CA" w:rsidRPr="00BA63A6" w:rsidRDefault="005827CA" w:rsidP="005827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lang w:eastAsia="ar-SA"/>
        </w:rPr>
      </w:pPr>
    </w:p>
    <w:p w14:paraId="43881F07" w14:textId="13EBB77E" w:rsidR="005827CA" w:rsidRPr="00BA63A6" w:rsidRDefault="005827CA" w:rsidP="00E42CD1">
      <w:pPr>
        <w:spacing w:line="276" w:lineRule="auto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>Po wprowadzeniu specustawy, obywatelom Ukrainy spełniającym określone warunki, zgodnie z art. 29, mogły być też przyznawane świad</w:t>
      </w:r>
      <w:r w:rsidR="00E42CD1"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czenia </w:t>
      </w:r>
      <w:r w:rsidR="00511EF8" w:rsidRPr="00BA63A6">
        <w:rPr>
          <w:rFonts w:ascii="Times New Roman" w:hAnsi="Times New Roman" w:cs="Times New Roman"/>
          <w:iCs/>
          <w:kern w:val="2"/>
          <w:sz w:val="24"/>
          <w:szCs w:val="24"/>
        </w:rPr>
        <w:t>jednorazowe</w:t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 pieniężne i niepieniężne, </w:t>
      </w:r>
      <w:r w:rsidR="00C26F81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na zasadach i w trybie ustawy o pomocy społecznej. Warunkiem koniecznym do uzyskania pomocy było złożenie m.in. oświadczenia o sytuacji osobistej, rodzinnej, dochodowej </w:t>
      </w:r>
      <w:r w:rsidR="005C733C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i majątkowej, przez osobę ubiegającą się o świadczenia. </w:t>
      </w:r>
      <w:r w:rsidR="00E42CD1"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Świadczenie realizowane było </w:t>
      </w:r>
      <w:r w:rsidR="00C26F81">
        <w:rPr>
          <w:rFonts w:ascii="Times New Roman" w:hAnsi="Times New Roman" w:cs="Times New Roman"/>
          <w:iCs/>
          <w:kern w:val="2"/>
          <w:sz w:val="24"/>
          <w:szCs w:val="24"/>
        </w:rPr>
        <w:br/>
      </w:r>
      <w:r w:rsidR="00E42CD1" w:rsidRPr="00BA63A6">
        <w:rPr>
          <w:rFonts w:ascii="Times New Roman" w:hAnsi="Times New Roman" w:cs="Times New Roman"/>
          <w:iCs/>
          <w:kern w:val="2"/>
          <w:sz w:val="24"/>
          <w:szCs w:val="24"/>
        </w:rPr>
        <w:t>do 30.06.2024 r.</w:t>
      </w:r>
    </w:p>
    <w:p w14:paraId="68A6D6C2" w14:textId="4AA7C349" w:rsidR="009C43B1" w:rsidRPr="00BA63A6" w:rsidRDefault="008803FB" w:rsidP="005E38B7">
      <w:pPr>
        <w:spacing w:line="276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>8.6.3</w:t>
      </w:r>
      <w:r w:rsidR="009C43B1"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>. Posiłki dla dzieci w szkole i przedszkolu</w:t>
      </w:r>
    </w:p>
    <w:p w14:paraId="6194D249" w14:textId="77777777" w:rsidR="005827CA" w:rsidRPr="00BA63A6" w:rsidRDefault="005827CA" w:rsidP="005827CA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 xml:space="preserve">Podstawowym i najczęściej udzielanym wsparciem przez Ośrodek, była pomoc w formie  posiłku dla dzieci w szkole i przedszkolu. Z uwagi na różne formy rozliczeń, były one przyznawane w formie rzeczowej oraz w formie zasiłków celowych i okresowych na pokrycie kosztów wyżywienia dzieci w szkołach i przedszkolach. </w:t>
      </w:r>
      <w:r w:rsidRPr="00BA63A6">
        <w:rPr>
          <w:rFonts w:ascii="Times New Roman" w:hAnsi="Times New Roman" w:cs="Times New Roman"/>
          <w:bCs/>
          <w:iCs/>
          <w:sz w:val="24"/>
          <w:szCs w:val="24"/>
        </w:rPr>
        <w:t>Liczba dzieci objęta pomocą w formie posiłku w szkołach wyniosła 14 a w przedszkolach 7.</w:t>
      </w:r>
    </w:p>
    <w:p w14:paraId="1285785A" w14:textId="7BA11075" w:rsidR="009C43B1" w:rsidRPr="00BA63A6" w:rsidRDefault="008803FB" w:rsidP="005E38B7">
      <w:pPr>
        <w:spacing w:line="276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>8.6.4</w:t>
      </w:r>
      <w:r w:rsidR="009C43B1"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>. Zasiłki stałe, okresowe i celowe</w:t>
      </w:r>
    </w:p>
    <w:p w14:paraId="554127E0" w14:textId="77777777" w:rsidR="005827CA" w:rsidRPr="00BA63A6" w:rsidRDefault="005827CA" w:rsidP="005827CA">
      <w:pPr>
        <w:spacing w:line="276" w:lineRule="auto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iCs/>
          <w:kern w:val="2"/>
          <w:sz w:val="24"/>
          <w:szCs w:val="24"/>
        </w:rPr>
        <w:t>W ramach regularnej pomocy, Ośrodek udzielał również wsparcia finansowego w formie zasiłków stałych, okresowych i celowych na podstawie przeprowadzonego rodzinnego wywiadu środowiskowego w miejscu pobytu osoby zainteresowanej.</w:t>
      </w:r>
    </w:p>
    <w:p w14:paraId="3FA39218" w14:textId="65F0312B" w:rsidR="005827CA" w:rsidRPr="00BA63A6" w:rsidRDefault="005827CA" w:rsidP="005827CA">
      <w:pPr>
        <w:spacing w:after="0" w:line="276" w:lineRule="auto"/>
        <w:jc w:val="both"/>
        <w:rPr>
          <w:rFonts w:ascii="Times New Roman" w:hAnsi="Times New Roman" w:cs="Times New Roman"/>
          <w:b/>
          <w:iCs/>
          <w:kern w:val="2"/>
        </w:rPr>
      </w:pPr>
      <w:r w:rsidRPr="00BA63A6">
        <w:rPr>
          <w:rFonts w:ascii="Times New Roman" w:hAnsi="Times New Roman" w:cs="Times New Roman"/>
          <w:b/>
          <w:bCs/>
          <w:iCs/>
        </w:rPr>
        <w:t>Tabela 5</w:t>
      </w:r>
      <w:r w:rsidR="007C4513">
        <w:rPr>
          <w:rFonts w:ascii="Times New Roman" w:hAnsi="Times New Roman" w:cs="Times New Roman"/>
          <w:b/>
          <w:bCs/>
          <w:iCs/>
        </w:rPr>
        <w:t>6</w:t>
      </w:r>
      <w:r w:rsidRPr="00BA63A6">
        <w:rPr>
          <w:rFonts w:ascii="Times New Roman" w:hAnsi="Times New Roman" w:cs="Times New Roman"/>
          <w:b/>
          <w:bCs/>
          <w:iCs/>
        </w:rPr>
        <w:t>. Zasiłki dla obywateli Ukrainy w 2024 r.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79"/>
        <w:gridCol w:w="2802"/>
      </w:tblGrid>
      <w:tr w:rsidR="005827CA" w:rsidRPr="00BA63A6" w14:paraId="0423D8D0" w14:textId="77777777" w:rsidTr="005C733C">
        <w:trPr>
          <w:trHeight w:val="244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74C5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Rodzaj świadczenia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5913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Liczba świadczeń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787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Liczba świadczeniobiorców</w:t>
            </w:r>
          </w:p>
        </w:tc>
      </w:tr>
      <w:tr w:rsidR="005827CA" w:rsidRPr="00BA63A6" w14:paraId="1A46D936" w14:textId="77777777" w:rsidTr="005C733C">
        <w:trPr>
          <w:trHeight w:val="244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4637" w14:textId="77777777" w:rsidR="005827CA" w:rsidRPr="00BA63A6" w:rsidRDefault="005827CA" w:rsidP="00A044E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zasiłek celowy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9956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6950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</w:tr>
      <w:tr w:rsidR="005827CA" w:rsidRPr="00BA63A6" w14:paraId="3F1C6371" w14:textId="77777777" w:rsidTr="005C733C">
        <w:trPr>
          <w:trHeight w:val="244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BA78" w14:textId="77777777" w:rsidR="005827CA" w:rsidRPr="00BA63A6" w:rsidRDefault="005827CA" w:rsidP="00A044E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zasiłek okresowy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CDE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13B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5827CA" w:rsidRPr="00BA63A6" w14:paraId="55857C4E" w14:textId="77777777" w:rsidTr="005C733C">
        <w:trPr>
          <w:trHeight w:val="244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CC2E" w14:textId="77777777" w:rsidR="005827CA" w:rsidRPr="00BA63A6" w:rsidRDefault="005827CA" w:rsidP="00A044E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zasiłek stały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A4A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60F6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A63A6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</w:tr>
    </w:tbl>
    <w:p w14:paraId="3AE2FFCD" w14:textId="26B8F07D" w:rsidR="0029413F" w:rsidRPr="00BA63A6" w:rsidRDefault="008803FB" w:rsidP="00631A5F">
      <w:pPr>
        <w:spacing w:before="240" w:line="276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>8.6.5.</w:t>
      </w:r>
      <w:r w:rsidR="0029413F"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 xml:space="preserve"> Stypendia i zasiłki szkolne</w:t>
      </w:r>
    </w:p>
    <w:p w14:paraId="067A5A7A" w14:textId="63AC4C8C" w:rsidR="007B74E8" w:rsidRPr="00BA63A6" w:rsidRDefault="007B74E8" w:rsidP="007B74E8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>Wnioski o stypendium szkolne składane są we wrześniu danego roku</w:t>
      </w:r>
      <w:r w:rsidR="0023008E">
        <w:rPr>
          <w:rFonts w:ascii="Times New Roman" w:eastAsia="Times New Roman" w:hAnsi="Times New Roman" w:cs="Times New Roman"/>
          <w:sz w:val="24"/>
          <w:lang w:eastAsia="ar-SA"/>
        </w:rPr>
        <w:t>,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a pomoc przyznawana jest na cały rok szkolny, z podziałem na okres wrzesień – grudzień oraz styczeń – czerwiec następnego roku kalendarzowego.  </w:t>
      </w:r>
    </w:p>
    <w:p w14:paraId="1EED9CB7" w14:textId="77777777" w:rsidR="007B74E8" w:rsidRPr="00BA63A6" w:rsidRDefault="007B74E8" w:rsidP="007B74E8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W okresie od stycznia do czerwca 2024 r. wypłacano stypendia szkolne osobom, które złożyły wnioski we wrześniu 2023 r. W pierwszym półroczu 2024 r. pomoc otrzymało - </w:t>
      </w:r>
      <w:r w:rsidRPr="00BA63A6">
        <w:rPr>
          <w:rFonts w:ascii="Times New Roman" w:eastAsia="Times New Roman" w:hAnsi="Times New Roman" w:cs="Times New Roman"/>
          <w:sz w:val="24"/>
          <w:lang w:eastAsia="ar-SA"/>
        </w:rPr>
        <w:br/>
        <w:t xml:space="preserve">5 dzieci z 2 rodzin, na łączną kwotę 6 596,13 zł. </w:t>
      </w:r>
    </w:p>
    <w:p w14:paraId="5CAA97C2" w14:textId="77777777" w:rsidR="007B74E8" w:rsidRDefault="007B74E8" w:rsidP="005827CA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6E8A3C91" w14:textId="77777777" w:rsidR="005C733C" w:rsidRDefault="005C733C" w:rsidP="005827CA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39B36947" w14:textId="77777777" w:rsidR="005C733C" w:rsidRDefault="005C733C" w:rsidP="005827CA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09028E00" w14:textId="77777777" w:rsidR="005C733C" w:rsidRDefault="005C733C" w:rsidP="005827CA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3A75EFDD" w14:textId="77777777" w:rsidR="005C733C" w:rsidRDefault="005C733C" w:rsidP="005827CA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325953AB" w14:textId="1CA1DA45" w:rsidR="005827CA" w:rsidRPr="007B74E8" w:rsidRDefault="005827CA" w:rsidP="005827CA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7B74E8">
        <w:rPr>
          <w:rFonts w:ascii="Times New Roman" w:eastAsia="Calibri" w:hAnsi="Times New Roman" w:cs="Times New Roman"/>
          <w:b/>
          <w:bCs/>
          <w:sz w:val="24"/>
        </w:rPr>
        <w:lastRenderedPageBreak/>
        <w:t xml:space="preserve">Pomoc dla uczniów od 1 września 2024 r.  </w:t>
      </w:r>
    </w:p>
    <w:p w14:paraId="27EB9E90" w14:textId="40055EFD" w:rsidR="005827CA" w:rsidRPr="00BA63A6" w:rsidRDefault="005827CA" w:rsidP="005827C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63A6">
        <w:rPr>
          <w:rFonts w:ascii="Times New Roman" w:hAnsi="Times New Roman" w:cs="Times New Roman"/>
          <w:b/>
          <w:bCs/>
          <w:kern w:val="2"/>
          <w:lang w:eastAsia="hi-IN" w:bidi="hi-IN"/>
        </w:rPr>
        <w:t>Tabela 5</w:t>
      </w:r>
      <w:r w:rsidR="007C4513">
        <w:rPr>
          <w:rFonts w:ascii="Times New Roman" w:hAnsi="Times New Roman" w:cs="Times New Roman"/>
          <w:b/>
          <w:bCs/>
          <w:kern w:val="2"/>
          <w:lang w:eastAsia="hi-IN" w:bidi="hi-IN"/>
        </w:rPr>
        <w:t>7</w:t>
      </w:r>
      <w:r w:rsidRPr="00BA63A6">
        <w:rPr>
          <w:rFonts w:ascii="Times New Roman" w:hAnsi="Times New Roman" w:cs="Times New Roman"/>
          <w:b/>
          <w:bCs/>
          <w:kern w:val="2"/>
          <w:lang w:eastAsia="hi-IN" w:bidi="hi-IN"/>
        </w:rPr>
        <w:t>. Liczba uczniów – obywateli Ukrainy korzystających z pomocy w formie stypendium szkolnego z podziałem na typ placówki szkolnej.</w:t>
      </w:r>
    </w:p>
    <w:tbl>
      <w:tblPr>
        <w:tblW w:w="90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687"/>
        <w:gridCol w:w="7"/>
        <w:gridCol w:w="1695"/>
        <w:gridCol w:w="1858"/>
      </w:tblGrid>
      <w:tr w:rsidR="005827CA" w:rsidRPr="00BA63A6" w14:paraId="49D67B32" w14:textId="77777777" w:rsidTr="00A044ED">
        <w:trPr>
          <w:trHeight w:val="354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52ED32E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Typ szkoły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84F85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Stypendia szkolne</w:t>
            </w:r>
          </w:p>
          <w:p w14:paraId="7CBF89EA" w14:textId="77777777" w:rsidR="005827CA" w:rsidRPr="00BA63A6" w:rsidRDefault="005827CA" w:rsidP="00A044E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AC5B9" w14:textId="77777777" w:rsidR="005827CA" w:rsidRPr="00BA63A6" w:rsidRDefault="005827CA" w:rsidP="00A044E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Kwota wydatków</w:t>
            </w:r>
          </w:p>
          <w:p w14:paraId="2D2043D1" w14:textId="77777777" w:rsidR="005827CA" w:rsidRPr="00BA63A6" w:rsidRDefault="005827CA" w:rsidP="00A044E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(w zaokrągleniu</w:t>
            </w: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br/>
              <w:t xml:space="preserve"> do pełnych zł</w:t>
            </w:r>
            <w:r w:rsidRPr="00BA63A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)</w:t>
            </w:r>
          </w:p>
        </w:tc>
      </w:tr>
      <w:tr w:rsidR="005827CA" w:rsidRPr="00BA63A6" w14:paraId="55DA8EE8" w14:textId="77777777" w:rsidTr="00A044ED">
        <w:trPr>
          <w:trHeight w:val="526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117F0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025D0" w14:textId="6D86A241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</w:t>
            </w:r>
            <w:r w:rsidR="007B7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osób, którym przyznano pomoc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744F4" w14:textId="77777777" w:rsidR="005827CA" w:rsidRPr="00BA63A6" w:rsidRDefault="005827CA" w:rsidP="00A04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Liczba osób, która skorzystała </w:t>
            </w:r>
            <w:r w:rsidRPr="00BA63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z pomocy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CF472" w14:textId="77777777" w:rsidR="005827CA" w:rsidRPr="00BA63A6" w:rsidRDefault="005827CA" w:rsidP="00A044E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5827CA" w:rsidRPr="00BA63A6" w14:paraId="0CDCDBAF" w14:textId="77777777" w:rsidTr="00A044ED">
        <w:trPr>
          <w:trHeight w:val="27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A93DC9" w14:textId="77777777" w:rsidR="005827CA" w:rsidRPr="00BA63A6" w:rsidRDefault="005827CA" w:rsidP="00A044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Szkoły podstawowe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B42A40" w14:textId="77777777" w:rsidR="005827CA" w:rsidRPr="00BA63A6" w:rsidRDefault="005827CA" w:rsidP="00A044ED">
            <w:pPr>
              <w:widowControl w:val="0"/>
              <w:tabs>
                <w:tab w:val="center" w:pos="671"/>
                <w:tab w:val="right" w:pos="1343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C5B81B" w14:textId="77777777" w:rsidR="005827CA" w:rsidRPr="00BA63A6" w:rsidRDefault="005827CA" w:rsidP="00A044ED">
            <w:pPr>
              <w:widowControl w:val="0"/>
              <w:tabs>
                <w:tab w:val="center" w:pos="671"/>
                <w:tab w:val="right" w:pos="1343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34E25D" w14:textId="77777777" w:rsidR="005827CA" w:rsidRPr="00BA63A6" w:rsidRDefault="005827CA" w:rsidP="0003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1 240</w:t>
            </w:r>
          </w:p>
        </w:tc>
      </w:tr>
      <w:tr w:rsidR="005827CA" w:rsidRPr="00BA63A6" w14:paraId="596C7C0C" w14:textId="77777777" w:rsidTr="00A044E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E49082" w14:textId="77777777" w:rsidR="005827CA" w:rsidRPr="00BA63A6" w:rsidRDefault="005827CA" w:rsidP="00A044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3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Technikum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888D17" w14:textId="77777777" w:rsidR="005827CA" w:rsidRPr="00BA63A6" w:rsidRDefault="005827CA" w:rsidP="00A044E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99783B" w14:textId="77777777" w:rsidR="005827CA" w:rsidRPr="00BA63A6" w:rsidRDefault="005827CA" w:rsidP="00A044E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A65737" w14:textId="77777777" w:rsidR="005827CA" w:rsidRPr="00BA63A6" w:rsidRDefault="005827CA" w:rsidP="00036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Calibri" w:hAnsi="Times New Roman" w:cs="Times New Roman"/>
                <w:sz w:val="20"/>
                <w:szCs w:val="20"/>
              </w:rPr>
              <w:t>496</w:t>
            </w:r>
          </w:p>
        </w:tc>
      </w:tr>
      <w:tr w:rsidR="005827CA" w:rsidRPr="00BA63A6" w14:paraId="1B0D8CAF" w14:textId="77777777" w:rsidTr="00A044ED">
        <w:trPr>
          <w:trHeight w:val="2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DFB280" w14:textId="77777777" w:rsidR="005827CA" w:rsidRPr="00BA63A6" w:rsidRDefault="005827CA" w:rsidP="00A044ED">
            <w:pPr>
              <w:widowControl w:val="0"/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Razem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CF9FAE" w14:textId="77777777" w:rsidR="005827CA" w:rsidRPr="00BA63A6" w:rsidRDefault="005827CA" w:rsidP="00A044E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2DC57B" w14:textId="77777777" w:rsidR="005827CA" w:rsidRPr="00BA63A6" w:rsidRDefault="005827CA" w:rsidP="00A044ED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FDCF7B" w14:textId="77777777" w:rsidR="005827CA" w:rsidRPr="00BA63A6" w:rsidRDefault="005827CA" w:rsidP="00036148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A63A6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1 736</w:t>
            </w:r>
          </w:p>
        </w:tc>
      </w:tr>
    </w:tbl>
    <w:p w14:paraId="71DAD7BC" w14:textId="77777777" w:rsidR="005827CA" w:rsidRPr="00BA63A6" w:rsidRDefault="005827CA" w:rsidP="005827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7393300B" w14:textId="7CD599FE" w:rsidR="005827CA" w:rsidRPr="00BA63A6" w:rsidRDefault="007B74E8" w:rsidP="005827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We wrześniu 202</w:t>
      </w:r>
      <w:r w:rsidR="00612675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 r.</w:t>
      </w:r>
      <w:r w:rsidR="005827CA" w:rsidRPr="00BA63A6">
        <w:rPr>
          <w:rFonts w:ascii="Times New Roman" w:eastAsia="Calibri" w:hAnsi="Times New Roman" w:cs="Times New Roman"/>
          <w:sz w:val="24"/>
        </w:rPr>
        <w:t xml:space="preserve"> wpłynęło 5 wniosków o pomoc materialną o charakterze socjalnym </w:t>
      </w:r>
      <w:r w:rsidR="005827CA" w:rsidRPr="00BA63A6">
        <w:rPr>
          <w:rFonts w:ascii="Times New Roman" w:eastAsia="Calibri" w:hAnsi="Times New Roman" w:cs="Times New Roman"/>
          <w:sz w:val="24"/>
        </w:rPr>
        <w:br/>
        <w:t>dla 5 uczniów z Ukrainy (3 rodzin). Wszystkie wnioski zostały rozpatrzone pozytywnie.</w:t>
      </w:r>
    </w:p>
    <w:p w14:paraId="70A713CC" w14:textId="597FB4DF" w:rsidR="005827CA" w:rsidRPr="00BA63A6" w:rsidRDefault="005827CA" w:rsidP="005827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A63A6">
        <w:rPr>
          <w:rFonts w:ascii="Times New Roman" w:eastAsia="Calibri" w:hAnsi="Times New Roman" w:cs="Times New Roman"/>
          <w:sz w:val="24"/>
        </w:rPr>
        <w:t xml:space="preserve">Ośrodek udzielił pomocy w formie rzeczowej obejmującej zakup 2 komputerów dla 4 dzieci. </w:t>
      </w:r>
      <w:r w:rsidR="00D42038">
        <w:rPr>
          <w:rFonts w:ascii="Times New Roman" w:eastAsia="Calibri" w:hAnsi="Times New Roman" w:cs="Times New Roman"/>
          <w:sz w:val="24"/>
        </w:rPr>
        <w:t>Jeden</w:t>
      </w:r>
      <w:r w:rsidRPr="00BA63A6">
        <w:rPr>
          <w:rFonts w:ascii="Times New Roman" w:eastAsia="Calibri" w:hAnsi="Times New Roman" w:cs="Times New Roman"/>
          <w:sz w:val="24"/>
        </w:rPr>
        <w:t xml:space="preserve"> wnios</w:t>
      </w:r>
      <w:r w:rsidR="00D42038">
        <w:rPr>
          <w:rFonts w:ascii="Times New Roman" w:eastAsia="Calibri" w:hAnsi="Times New Roman" w:cs="Times New Roman"/>
          <w:sz w:val="24"/>
        </w:rPr>
        <w:t>ek</w:t>
      </w:r>
      <w:r w:rsidRPr="00BA63A6">
        <w:rPr>
          <w:rFonts w:ascii="Times New Roman" w:eastAsia="Calibri" w:hAnsi="Times New Roman" w:cs="Times New Roman"/>
          <w:sz w:val="24"/>
        </w:rPr>
        <w:t xml:space="preserve"> nie został rozliczon</w:t>
      </w:r>
      <w:r w:rsidR="00D42038">
        <w:rPr>
          <w:rFonts w:ascii="Times New Roman" w:eastAsia="Calibri" w:hAnsi="Times New Roman" w:cs="Times New Roman"/>
          <w:sz w:val="24"/>
        </w:rPr>
        <w:t>y</w:t>
      </w:r>
      <w:r w:rsidRPr="00BA63A6">
        <w:rPr>
          <w:rFonts w:ascii="Times New Roman" w:eastAsia="Calibri" w:hAnsi="Times New Roman" w:cs="Times New Roman"/>
          <w:sz w:val="24"/>
        </w:rPr>
        <w:t xml:space="preserve"> z uwagi na brak kontaktu z rodzin</w:t>
      </w:r>
      <w:r w:rsidR="00D42038">
        <w:rPr>
          <w:rFonts w:ascii="Times New Roman" w:eastAsia="Calibri" w:hAnsi="Times New Roman" w:cs="Times New Roman"/>
          <w:sz w:val="24"/>
        </w:rPr>
        <w:t>ą</w:t>
      </w:r>
      <w:r w:rsidRPr="00BA63A6">
        <w:rPr>
          <w:rFonts w:ascii="Times New Roman" w:eastAsia="Calibri" w:hAnsi="Times New Roman" w:cs="Times New Roman"/>
          <w:sz w:val="24"/>
        </w:rPr>
        <w:t xml:space="preserve"> ubiegając</w:t>
      </w:r>
      <w:r w:rsidR="00D42038">
        <w:rPr>
          <w:rFonts w:ascii="Times New Roman" w:eastAsia="Calibri" w:hAnsi="Times New Roman" w:cs="Times New Roman"/>
          <w:sz w:val="24"/>
        </w:rPr>
        <w:t>ą</w:t>
      </w:r>
      <w:r w:rsidRPr="00BA63A6">
        <w:rPr>
          <w:rFonts w:ascii="Times New Roman" w:eastAsia="Calibri" w:hAnsi="Times New Roman" w:cs="Times New Roman"/>
          <w:sz w:val="24"/>
        </w:rPr>
        <w:t xml:space="preserve"> się </w:t>
      </w:r>
      <w:r w:rsidR="005C733C">
        <w:rPr>
          <w:rFonts w:ascii="Times New Roman" w:eastAsia="Calibri" w:hAnsi="Times New Roman" w:cs="Times New Roman"/>
          <w:sz w:val="24"/>
        </w:rPr>
        <w:br/>
      </w:r>
      <w:r w:rsidRPr="00BA63A6">
        <w:rPr>
          <w:rFonts w:ascii="Times New Roman" w:eastAsia="Calibri" w:hAnsi="Times New Roman" w:cs="Times New Roman"/>
          <w:sz w:val="24"/>
        </w:rPr>
        <w:t>o stypendia.</w:t>
      </w:r>
    </w:p>
    <w:p w14:paraId="5D02D9C8" w14:textId="64017545" w:rsidR="007B74E8" w:rsidRDefault="007B74E8" w:rsidP="007B74E8">
      <w:pPr>
        <w:widowControl w:val="0"/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>W</w:t>
      </w:r>
      <w:r w:rsidR="005827CA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okresie od września do grudnia 202</w:t>
      </w:r>
      <w:r w:rsidR="00D42038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5827CA"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 r. wypłacono stypendium szkolne - </w:t>
      </w:r>
      <w:r w:rsidR="00D42038">
        <w:rPr>
          <w:rFonts w:ascii="Times New Roman" w:eastAsia="Times New Roman" w:hAnsi="Times New Roman" w:cs="Times New Roman"/>
          <w:sz w:val="24"/>
          <w:lang w:eastAsia="ar-SA"/>
        </w:rPr>
        <w:t xml:space="preserve">4 </w:t>
      </w:r>
      <w:r w:rsidR="005827CA" w:rsidRPr="00BA63A6">
        <w:rPr>
          <w:rFonts w:ascii="Times New Roman" w:eastAsia="Times New Roman" w:hAnsi="Times New Roman" w:cs="Times New Roman"/>
          <w:sz w:val="24"/>
          <w:lang w:eastAsia="ar-SA"/>
        </w:rPr>
        <w:t>dzieci, na łączną kwotę 1 736 zł.</w:t>
      </w:r>
    </w:p>
    <w:p w14:paraId="6327C0C9" w14:textId="52DA8674" w:rsidR="005827CA" w:rsidRPr="00BA63A6" w:rsidRDefault="005827CA" w:rsidP="005827CA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lang w:eastAsia="ar-SA"/>
        </w:rPr>
      </w:pPr>
      <w:r w:rsidRPr="00BA63A6">
        <w:rPr>
          <w:rFonts w:ascii="Times New Roman" w:eastAsia="Times New Roman" w:hAnsi="Times New Roman" w:cs="Times New Roman"/>
          <w:sz w:val="24"/>
          <w:lang w:eastAsia="ar-SA"/>
        </w:rPr>
        <w:t xml:space="preserve">Łącznie w 2024 r. stypendia szkolne otrzymało 9 uczniów, na kwotę 8 332,13 zł. </w:t>
      </w:r>
    </w:p>
    <w:p w14:paraId="3BA9388B" w14:textId="153D493D" w:rsidR="0029413F" w:rsidRPr="00BA63A6" w:rsidRDefault="008803FB" w:rsidP="005E38B7">
      <w:pPr>
        <w:spacing w:line="276" w:lineRule="auto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bookmarkStart w:id="47" w:name="_Hlk188536470"/>
      <w:r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>8.6.6.</w:t>
      </w:r>
      <w:r w:rsidR="0029413F" w:rsidRPr="00BA63A6">
        <w:rPr>
          <w:rFonts w:ascii="Times New Roman" w:hAnsi="Times New Roman" w:cs="Times New Roman"/>
          <w:b/>
          <w:iCs/>
          <w:kern w:val="2"/>
          <w:sz w:val="24"/>
          <w:szCs w:val="24"/>
        </w:rPr>
        <w:t xml:space="preserve"> </w:t>
      </w:r>
      <w:r w:rsidR="0029413F" w:rsidRPr="00BA63A6">
        <w:rPr>
          <w:rFonts w:ascii="Times New Roman" w:hAnsi="Times New Roman" w:cs="Times New Roman"/>
          <w:b/>
          <w:sz w:val="24"/>
          <w:szCs w:val="24"/>
        </w:rPr>
        <w:t>Nadzór nad realizacją praw i obowiązków opiekuna tymczasowego</w:t>
      </w:r>
      <w:r w:rsidR="00572C9E" w:rsidRPr="00BA6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AFF15A" w14:textId="77777777" w:rsidR="003C35B6" w:rsidRPr="00BA63A6" w:rsidRDefault="003C35B6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Ustawą o pomocy obywatelom Ukrainy poza zadaniami związanymi bezpośrednio z pomocą osobom uciekającym przed konfliktem zbrojnym, nałożono na ośrodki pomocy społecznej obowiązek nadzoru nad realizacją praw i obowiązków opiekuna tymczasowego, którego zgodnie z art. 25 ust. 4 ustawy ustanawia sąd opiekuńczy, właściwy ze względu na miejsce pobytu małoletniego. </w:t>
      </w:r>
    </w:p>
    <w:p w14:paraId="2DCAE0C3" w14:textId="77777777" w:rsidR="003C35B6" w:rsidRPr="00BA63A6" w:rsidRDefault="003C35B6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>Opiekunowie tymczasowi reprezentują oraz sprawują pieczę nad osobą i majątkiem małoletnich obywateli Ukrainy, którzy przybyli na terytorium Polski bez opieki osób dorosłych, zgodnie z prawem obowiązującym na terytorium naszego kraju.</w:t>
      </w:r>
    </w:p>
    <w:p w14:paraId="5B1D753A" w14:textId="77777777" w:rsidR="003C35B6" w:rsidRPr="00BA63A6" w:rsidRDefault="003C35B6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0A7D" w14:textId="2F993A54" w:rsidR="003C35B6" w:rsidRPr="00BA63A6" w:rsidRDefault="003C35B6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3A6">
        <w:rPr>
          <w:rFonts w:ascii="Times New Roman" w:hAnsi="Times New Roman" w:cs="Times New Roman"/>
          <w:sz w:val="24"/>
          <w:szCs w:val="24"/>
        </w:rPr>
        <w:t xml:space="preserve">Na podstawie art. 25 ust. 3 ustawy, pracownicy Ośrodka monitorowali sytuację małoletnich obywateli Ukrainy, sprawdzając w miejscu pobytu ich sytuację mieszkaniową, materialną, zdrowotną, edukacyjną, opiekuńczo-wychowawczą. </w:t>
      </w:r>
    </w:p>
    <w:p w14:paraId="38CA1DC6" w14:textId="248BCDDA" w:rsidR="003C35B6" w:rsidRDefault="003C35B6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3A6">
        <w:rPr>
          <w:rFonts w:ascii="Times New Roman" w:hAnsi="Times New Roman" w:cs="Times New Roman"/>
          <w:color w:val="000000" w:themeColor="text1"/>
          <w:sz w:val="24"/>
          <w:szCs w:val="24"/>
        </w:rPr>
        <w:t>Asystenci rodziny</w:t>
      </w:r>
      <w:r w:rsidR="00D7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sprawdzili i monitorowali sytuację 44 małoletnich obywateli Ukrainy będących pod opieką 39 opiekunów tymczasowych, ustanowionych na podstawie </w:t>
      </w: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40 postanowień sądów. W ramach sprawowanego nadzoru udzielano poradnictwa </w:t>
      </w:r>
      <w:r w:rsidRPr="00BA63A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zakresie zgłaszanych problemów, wskazywano miejsca gdzie należy zgłosić się w celu uzyskania adekwatnej pomocy. </w:t>
      </w:r>
    </w:p>
    <w:p w14:paraId="4FCFC414" w14:textId="77777777" w:rsidR="007B74E8" w:rsidRDefault="007B74E8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311E3E" w14:textId="77777777" w:rsidR="007B74E8" w:rsidRDefault="007B74E8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F888B3" w14:textId="77777777" w:rsidR="007B74E8" w:rsidRDefault="007B74E8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FCDD17" w14:textId="77777777" w:rsidR="007B74E8" w:rsidRDefault="007B74E8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2CFDF0" w14:textId="77777777" w:rsidR="007B74E8" w:rsidRDefault="007B74E8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AC078E" w14:textId="77777777" w:rsidR="007B74E8" w:rsidRDefault="007B74E8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70B26A" w14:textId="77777777" w:rsidR="00C22326" w:rsidRPr="00BA63A6" w:rsidRDefault="00C22326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E50FE5" w14:textId="77777777" w:rsidR="003C35B6" w:rsidRPr="00BA63A6" w:rsidRDefault="003C35B6" w:rsidP="003C35B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9F8B4D" w14:textId="633A5022" w:rsidR="003C35B6" w:rsidRPr="00BA63A6" w:rsidRDefault="003C35B6" w:rsidP="003C35B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ar-SA"/>
        </w:rPr>
      </w:pPr>
      <w:r w:rsidRPr="00BA63A6">
        <w:rPr>
          <w:rFonts w:ascii="Times New Roman" w:eastAsia="Times New Roman" w:hAnsi="Times New Roman" w:cs="Times New Roman"/>
          <w:b/>
          <w:lang w:eastAsia="ar-SA"/>
        </w:rPr>
        <w:lastRenderedPageBreak/>
        <w:t>Tabela 5</w:t>
      </w:r>
      <w:r w:rsidR="007C4513">
        <w:rPr>
          <w:rFonts w:ascii="Times New Roman" w:eastAsia="Times New Roman" w:hAnsi="Times New Roman" w:cs="Times New Roman"/>
          <w:b/>
          <w:lang w:eastAsia="ar-SA"/>
        </w:rPr>
        <w:t>8</w:t>
      </w:r>
      <w:r w:rsidRPr="00BA63A6">
        <w:rPr>
          <w:rFonts w:ascii="Times New Roman" w:eastAsia="Times New Roman" w:hAnsi="Times New Roman" w:cs="Times New Roman"/>
          <w:b/>
          <w:lang w:eastAsia="ar-SA"/>
        </w:rPr>
        <w:t>. Nadzór nad realizacją praw i obowiązków opiekuna tymczasowego dla małoletnich obywateli Ukrainy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7513"/>
        <w:gridCol w:w="1672"/>
      </w:tblGrid>
      <w:tr w:rsidR="003C35B6" w:rsidRPr="00BA63A6" w14:paraId="697DBD49" w14:textId="77777777" w:rsidTr="005C733C">
        <w:tc>
          <w:tcPr>
            <w:tcW w:w="7513" w:type="dxa"/>
          </w:tcPr>
          <w:p w14:paraId="15AFCAEA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Liczba postanowień sądu o ustanowieniu opiekuna tymczasowego:</w:t>
            </w:r>
          </w:p>
          <w:p w14:paraId="1408207E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- kontynuowane z 2022 i 2023 roku</w:t>
            </w:r>
          </w:p>
          <w:p w14:paraId="16D33F11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- nowe z 2024 roku</w:t>
            </w:r>
          </w:p>
        </w:tc>
        <w:tc>
          <w:tcPr>
            <w:tcW w:w="1672" w:type="dxa"/>
          </w:tcPr>
          <w:p w14:paraId="412738FB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</w:p>
          <w:p w14:paraId="18C1CBCE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20</w:t>
            </w:r>
          </w:p>
          <w:p w14:paraId="5DB45069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20</w:t>
            </w:r>
          </w:p>
        </w:tc>
      </w:tr>
      <w:tr w:rsidR="003C35B6" w:rsidRPr="00BA63A6" w14:paraId="5182A229" w14:textId="77777777" w:rsidTr="005C733C">
        <w:trPr>
          <w:trHeight w:val="732"/>
        </w:trPr>
        <w:tc>
          <w:tcPr>
            <w:tcW w:w="7513" w:type="dxa"/>
          </w:tcPr>
          <w:p w14:paraId="17D37E00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Liczba opiekunów tymczasowych:</w:t>
            </w:r>
          </w:p>
          <w:p w14:paraId="27958FBB" w14:textId="5C99E390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- kontynuowane z 2022 i 2023 roku</w:t>
            </w:r>
          </w:p>
          <w:p w14:paraId="2FB7C895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- nowe z 2024 roku</w:t>
            </w:r>
          </w:p>
        </w:tc>
        <w:tc>
          <w:tcPr>
            <w:tcW w:w="1672" w:type="dxa"/>
          </w:tcPr>
          <w:p w14:paraId="3896D931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</w:p>
          <w:p w14:paraId="0E16F735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20</w:t>
            </w:r>
          </w:p>
          <w:p w14:paraId="22166DE5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19</w:t>
            </w:r>
          </w:p>
        </w:tc>
      </w:tr>
      <w:tr w:rsidR="003C35B6" w:rsidRPr="00BA63A6" w14:paraId="287B68D2" w14:textId="77777777" w:rsidTr="005C733C">
        <w:tc>
          <w:tcPr>
            <w:tcW w:w="7513" w:type="dxa"/>
          </w:tcPr>
          <w:p w14:paraId="1B93F309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Liczba małoletnich znajdujących się pod opieką opiekunów tymczasowych:</w:t>
            </w:r>
          </w:p>
          <w:p w14:paraId="15DF6894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 xml:space="preserve">- kontynuowane z 2022 i 2023 roku </w:t>
            </w:r>
          </w:p>
          <w:p w14:paraId="36BBB41B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- nowe z 2024 roku</w:t>
            </w:r>
          </w:p>
        </w:tc>
        <w:tc>
          <w:tcPr>
            <w:tcW w:w="1672" w:type="dxa"/>
          </w:tcPr>
          <w:p w14:paraId="59F94E71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</w:p>
          <w:p w14:paraId="4C432EB3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24</w:t>
            </w:r>
          </w:p>
          <w:p w14:paraId="48636736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20</w:t>
            </w:r>
          </w:p>
        </w:tc>
      </w:tr>
      <w:tr w:rsidR="003C35B6" w:rsidRPr="00BA63A6" w14:paraId="5BCDF2C1" w14:textId="77777777" w:rsidTr="005C733C">
        <w:trPr>
          <w:trHeight w:val="1861"/>
        </w:trPr>
        <w:tc>
          <w:tcPr>
            <w:tcW w:w="7513" w:type="dxa"/>
          </w:tcPr>
          <w:p w14:paraId="217110D7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Liczba zakończonych nadzorów</w:t>
            </w:r>
          </w:p>
          <w:p w14:paraId="099FC5B3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w tym z powodu:</w:t>
            </w:r>
          </w:p>
          <w:p w14:paraId="51702357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 xml:space="preserve">- powrotu do Ukrainy </w:t>
            </w:r>
          </w:p>
          <w:p w14:paraId="5608AD1A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- osiągnięcia pełnoletności przez podopiecznych</w:t>
            </w:r>
          </w:p>
          <w:p w14:paraId="25E598E3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- zmiany miejsca zamieszkania</w:t>
            </w:r>
          </w:p>
          <w:p w14:paraId="7426F927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 xml:space="preserve">- przejęcia opieki przez rodziców </w:t>
            </w:r>
          </w:p>
          <w:p w14:paraId="16315252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- niewłaściwego adresu (zawiadomienie sądu)</w:t>
            </w:r>
          </w:p>
          <w:p w14:paraId="7D2FBEB8" w14:textId="77777777" w:rsidR="003C35B6" w:rsidRPr="00BA63A6" w:rsidRDefault="003C35B6" w:rsidP="0036707C">
            <w:pPr>
              <w:suppressAutoHyphens/>
              <w:jc w:val="both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- braku kontaktu z opiekunami (zawiadomienie sądu)</w:t>
            </w:r>
          </w:p>
        </w:tc>
        <w:tc>
          <w:tcPr>
            <w:tcW w:w="1672" w:type="dxa"/>
          </w:tcPr>
          <w:p w14:paraId="2BB49C1F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21</w:t>
            </w:r>
          </w:p>
          <w:p w14:paraId="4AD60DBB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</w:p>
          <w:p w14:paraId="10D988D1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1</w:t>
            </w:r>
          </w:p>
          <w:p w14:paraId="04627127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7</w:t>
            </w:r>
          </w:p>
          <w:p w14:paraId="4F9B939F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1</w:t>
            </w:r>
          </w:p>
          <w:p w14:paraId="1E7B2C48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2</w:t>
            </w:r>
          </w:p>
          <w:p w14:paraId="765E80BF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1</w:t>
            </w:r>
          </w:p>
          <w:p w14:paraId="227E213D" w14:textId="77777777" w:rsidR="003C35B6" w:rsidRPr="00BA63A6" w:rsidRDefault="003C35B6" w:rsidP="0036707C">
            <w:pPr>
              <w:suppressAutoHyphens/>
              <w:jc w:val="center"/>
              <w:rPr>
                <w:shd w:val="clear" w:color="auto" w:fill="FFFFFF"/>
              </w:rPr>
            </w:pPr>
            <w:r w:rsidRPr="00BA63A6">
              <w:rPr>
                <w:shd w:val="clear" w:color="auto" w:fill="FFFFFF"/>
              </w:rPr>
              <w:t>9</w:t>
            </w:r>
          </w:p>
        </w:tc>
      </w:tr>
    </w:tbl>
    <w:p w14:paraId="4BE82465" w14:textId="77777777" w:rsidR="008803FB" w:rsidRPr="00BA63A6" w:rsidRDefault="008803FB" w:rsidP="003D70A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ar-SA"/>
        </w:rPr>
      </w:pPr>
    </w:p>
    <w:p w14:paraId="2A6C3D6E" w14:textId="4294F158" w:rsidR="00143C81" w:rsidRPr="00BA63A6" w:rsidRDefault="008803FB" w:rsidP="0011758E">
      <w:pPr>
        <w:pStyle w:val="Nagwek2"/>
        <w:spacing w:before="0" w:after="160" w:line="276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</w:pPr>
      <w:bookmarkStart w:id="48" w:name="_Toc190848469"/>
      <w:bookmarkEnd w:id="47"/>
      <w:r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8.7</w:t>
      </w:r>
      <w:r w:rsidR="00612299"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.</w:t>
      </w:r>
      <w:r w:rsidR="00A02394"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</w:t>
      </w:r>
      <w:bookmarkStart w:id="49" w:name="_Hlk96085089"/>
      <w:r w:rsidR="00B55C26" w:rsidRPr="00BA63A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ar-SA"/>
        </w:rPr>
        <w:t>Sprawozdawczość</w:t>
      </w:r>
      <w:bookmarkEnd w:id="48"/>
      <w:bookmarkEnd w:id="49"/>
    </w:p>
    <w:p w14:paraId="34CA7896" w14:textId="7D937C0F" w:rsidR="005E2C39" w:rsidRPr="0023008E" w:rsidRDefault="005E2C39" w:rsidP="005E2C39">
      <w:pPr>
        <w:suppressAutoHyphens/>
        <w:spacing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W roku 2024 Ośrodek sporządził </w:t>
      </w:r>
      <w:r w:rsidRPr="0023008E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445</w:t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sprawozdań, raportów, zestawień, w ujęciu jednorazowym, miesięcznym, kwartalnym, półrocznym i rocznym, których odbiorcami byli m.in.: Urząd Miasta, Urząd Dzielnicy Ursynów, Mazowiecki Urząd Wojewódzki, Mazowieckie Centrum Polityki Społecznej, Wojewódzki Urząd Pracy, ZUS, GUS, Ministerstwo Rodziny</w:t>
      </w:r>
      <w:r w:rsidR="00D7447C"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Pracy i</w:t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Polityki Społecznej, Urząd Zamówień Publicznych itp. </w:t>
      </w:r>
    </w:p>
    <w:p w14:paraId="2B1CA8DF" w14:textId="0B3C6761" w:rsidR="005E2C39" w:rsidRPr="0023008E" w:rsidRDefault="005E2C39" w:rsidP="0023008E">
      <w:pPr>
        <w:suppressAutoHyphens/>
        <w:spacing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Sprawozdania obejmowały zestawienia prezentujące działalność Ośrodka w różnych obszarach, sposób realizacji zadań, odbiorców usług i świadczeń, a także ponoszon</w:t>
      </w:r>
      <w:r w:rsidR="007B74E8"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ych</w:t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wydatk</w:t>
      </w:r>
      <w:r w:rsidR="007B74E8"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ów</w:t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Ponadto, Ośrodek złożył sprawozdania półroczne i roczne z wykonania budżetu, które było częścią sprawozdania Urzędu Dzielnicy z wykonania budżetu za rok 2023 i połowę 2024 r. </w:t>
      </w:r>
    </w:p>
    <w:p w14:paraId="05873D32" w14:textId="46934D0C" w:rsidR="005E2C39" w:rsidRPr="0023008E" w:rsidRDefault="005E2C39" w:rsidP="005E2C39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Zgodnie z rejestrem Skarg i Wniosków w 2024 r. do Ośrodka wpłynęło 11 skarg, z których </w:t>
      </w:r>
      <w:r w:rsidR="00C26F81"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br/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8</w:t>
      </w:r>
      <w:r w:rsidR="00C26F81"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po rozpatrzeniu został</w:t>
      </w:r>
      <w:r w:rsidR="00036148"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o</w:t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uznan</w:t>
      </w:r>
      <w:r w:rsidR="00036148"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ych</w:t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za bezzasadne, 3 pozostawion</w:t>
      </w:r>
      <w:r w:rsidR="00036148"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o</w:t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bez rozpoznania</w:t>
      </w:r>
      <w:r w:rsidR="00036148"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Pr="0023008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z czego dwie z uwagi na braki formalne, a jedna skarga została wycofana.</w:t>
      </w:r>
    </w:p>
    <w:p w14:paraId="341A14DA" w14:textId="77777777" w:rsidR="004D2197" w:rsidRPr="0023008E" w:rsidRDefault="004D2197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14:paraId="2006B79F" w14:textId="77777777" w:rsidR="004D2197" w:rsidRDefault="004D2197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0AB25354" w14:textId="77777777" w:rsidR="007B74E8" w:rsidRDefault="007B74E8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2EFB4C84" w14:textId="77777777" w:rsidR="007B74E8" w:rsidRDefault="007B74E8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69540913" w14:textId="77777777" w:rsidR="007B74E8" w:rsidRDefault="007B74E8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3D66D1F7" w14:textId="77777777" w:rsidR="007B74E8" w:rsidRDefault="007B74E8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7031D36A" w14:textId="77777777" w:rsidR="007B74E8" w:rsidRDefault="007B74E8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0A99628F" w14:textId="77777777" w:rsidR="007B74E8" w:rsidRDefault="007B74E8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42C64AA4" w14:textId="77777777" w:rsidR="00C22326" w:rsidRDefault="00C22326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0C8940D1" w14:textId="77777777" w:rsidR="00C22326" w:rsidRDefault="00C22326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3498BD20" w14:textId="77777777" w:rsidR="007B74E8" w:rsidRPr="00BA63A6" w:rsidRDefault="007B74E8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0BE9077C" w14:textId="77777777" w:rsidR="004D2197" w:rsidRPr="00BA63A6" w:rsidRDefault="004D2197" w:rsidP="00C63940">
      <w:pPr>
        <w:suppressAutoHyphens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lang w:eastAsia="ar-SA"/>
        </w:rPr>
      </w:pPr>
    </w:p>
    <w:p w14:paraId="6CF91586" w14:textId="7D0EE4C5" w:rsidR="00B91D82" w:rsidRPr="00BA63A6" w:rsidRDefault="00914F07" w:rsidP="009A4B53">
      <w:pPr>
        <w:pStyle w:val="Nagwek1"/>
      </w:pPr>
      <w:bookmarkStart w:id="50" w:name="_Toc190848470"/>
      <w:r w:rsidRPr="00BA63A6">
        <w:lastRenderedPageBreak/>
        <w:t>9</w:t>
      </w:r>
      <w:bookmarkStart w:id="51" w:name="_Hlk127532183"/>
      <w:r w:rsidRPr="00BA63A6">
        <w:t xml:space="preserve">. </w:t>
      </w:r>
      <w:r w:rsidR="00B91D82" w:rsidRPr="00BA63A6">
        <w:t>Podsumowanie</w:t>
      </w:r>
      <w:bookmarkEnd w:id="50"/>
      <w:r w:rsidR="00572C9E" w:rsidRPr="00BA63A6">
        <w:t xml:space="preserve"> </w:t>
      </w:r>
    </w:p>
    <w:p w14:paraId="113A5465" w14:textId="0715DCC0" w:rsidR="00C22326" w:rsidRPr="00DA69A0" w:rsidRDefault="007C5A2C" w:rsidP="00C22326">
      <w:pPr>
        <w:spacing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W 202</w:t>
      </w:r>
      <w:r w:rsidR="00C22326" w:rsidRPr="00DA69A0">
        <w:rPr>
          <w:rFonts w:ascii="Times New Roman" w:eastAsia="Times New Roman" w:hAnsi="Times New Roman"/>
          <w:sz w:val="24"/>
          <w:lang w:eastAsia="ar-SA"/>
        </w:rPr>
        <w:t>4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roku Ośrodek zrealizował wszystkie zadania statutowe w ramach posiadanego budżetu, który wynosił – </w:t>
      </w:r>
      <w:r w:rsidR="00C22326" w:rsidRPr="00537AC2">
        <w:rPr>
          <w:rFonts w:ascii="Times New Roman" w:hAnsi="Times New Roman"/>
          <w:b/>
          <w:bCs/>
          <w:sz w:val="24"/>
          <w:szCs w:val="24"/>
        </w:rPr>
        <w:t>24</w:t>
      </w:r>
      <w:r w:rsidR="002047C5">
        <w:rPr>
          <w:rFonts w:ascii="Times New Roman" w:hAnsi="Times New Roman"/>
          <w:b/>
          <w:bCs/>
          <w:sz w:val="24"/>
          <w:szCs w:val="24"/>
        </w:rPr>
        <w:t> </w:t>
      </w:r>
      <w:r w:rsidR="00C22326" w:rsidRPr="00537AC2">
        <w:rPr>
          <w:rFonts w:ascii="Times New Roman" w:hAnsi="Times New Roman"/>
          <w:b/>
          <w:bCs/>
          <w:sz w:val="24"/>
          <w:szCs w:val="24"/>
        </w:rPr>
        <w:t>015</w:t>
      </w:r>
      <w:r w:rsidR="002047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2326" w:rsidRPr="00537AC2">
        <w:rPr>
          <w:rFonts w:ascii="Times New Roman" w:hAnsi="Times New Roman"/>
          <w:b/>
          <w:bCs/>
          <w:sz w:val="24"/>
          <w:szCs w:val="24"/>
        </w:rPr>
        <w:t>362</w:t>
      </w:r>
      <w:r w:rsidRPr="00537AC2">
        <w:rPr>
          <w:rFonts w:ascii="Times New Roman" w:eastAsia="Times New Roman" w:hAnsi="Times New Roman"/>
          <w:b/>
          <w:bCs/>
          <w:sz w:val="32"/>
          <w:szCs w:val="28"/>
          <w:lang w:eastAsia="ar-SA"/>
        </w:rPr>
        <w:t xml:space="preserve"> </w:t>
      </w:r>
      <w:r w:rsidRPr="00537AC2">
        <w:rPr>
          <w:rFonts w:ascii="Times New Roman" w:eastAsia="Times New Roman" w:hAnsi="Times New Roman"/>
          <w:b/>
          <w:bCs/>
          <w:sz w:val="24"/>
          <w:lang w:eastAsia="ar-SA"/>
        </w:rPr>
        <w:t>zł.,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natomiast wydatki wykonano na poziomie </w:t>
      </w:r>
      <w:r w:rsidRPr="00537AC2">
        <w:rPr>
          <w:rFonts w:ascii="Times New Roman" w:eastAsia="Times New Roman" w:hAnsi="Times New Roman"/>
          <w:b/>
          <w:bCs/>
          <w:sz w:val="24"/>
          <w:lang w:eastAsia="ar-SA"/>
        </w:rPr>
        <w:t>99,5</w:t>
      </w:r>
      <w:r w:rsidR="00C22326" w:rsidRPr="00537AC2">
        <w:rPr>
          <w:rFonts w:ascii="Times New Roman" w:eastAsia="Times New Roman" w:hAnsi="Times New Roman"/>
          <w:b/>
          <w:bCs/>
          <w:sz w:val="24"/>
          <w:lang w:eastAsia="ar-SA"/>
        </w:rPr>
        <w:t>4</w:t>
      </w:r>
      <w:r w:rsidRPr="00537AC2">
        <w:rPr>
          <w:rFonts w:ascii="Times New Roman" w:eastAsia="Times New Roman" w:hAnsi="Times New Roman"/>
          <w:b/>
          <w:bCs/>
          <w:sz w:val="24"/>
          <w:lang w:eastAsia="ar-SA"/>
        </w:rPr>
        <w:t>%,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DA69A0">
        <w:rPr>
          <w:rFonts w:ascii="Times New Roman" w:eastAsia="Times New Roman" w:hAnsi="Times New Roman"/>
          <w:sz w:val="24"/>
          <w:lang w:eastAsia="ar-SA"/>
        </w:rPr>
        <w:br/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tj.: w kwocie – </w:t>
      </w:r>
      <w:r w:rsidR="00C22326" w:rsidRPr="00537AC2">
        <w:rPr>
          <w:rFonts w:ascii="Times New Roman" w:hAnsi="Times New Roman"/>
          <w:b/>
          <w:bCs/>
          <w:sz w:val="24"/>
          <w:szCs w:val="24"/>
        </w:rPr>
        <w:t>23 905 688,78</w:t>
      </w:r>
      <w:r w:rsidRPr="00537A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AC2">
        <w:rPr>
          <w:rFonts w:ascii="Times New Roman" w:eastAsia="Times New Roman" w:hAnsi="Times New Roman"/>
          <w:b/>
          <w:bCs/>
          <w:sz w:val="24"/>
          <w:lang w:eastAsia="ar-SA"/>
        </w:rPr>
        <w:t>zł.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Zarówno budżet, jak i wykonanie wydatków w 202</w:t>
      </w:r>
      <w:r w:rsidR="00C22326" w:rsidRPr="00DA69A0">
        <w:rPr>
          <w:rFonts w:ascii="Times New Roman" w:eastAsia="Times New Roman" w:hAnsi="Times New Roman"/>
          <w:sz w:val="24"/>
          <w:lang w:eastAsia="ar-SA"/>
        </w:rPr>
        <w:t>4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r. był</w:t>
      </w:r>
      <w:r w:rsidR="00C22326" w:rsidRPr="00DA69A0">
        <w:rPr>
          <w:rFonts w:ascii="Times New Roman" w:eastAsia="Times New Roman" w:hAnsi="Times New Roman"/>
          <w:sz w:val="24"/>
          <w:lang w:eastAsia="ar-SA"/>
        </w:rPr>
        <w:t>o o pand 3 000 000 zł wyższe niż w 2023 r.</w:t>
      </w:r>
    </w:p>
    <w:p w14:paraId="24934C36" w14:textId="37DFD215" w:rsidR="007C5A2C" w:rsidRPr="00DA69A0" w:rsidRDefault="007C5A2C" w:rsidP="00D57B3D">
      <w:pPr>
        <w:pStyle w:val="Akapitzlist"/>
        <w:numPr>
          <w:ilvl w:val="0"/>
          <w:numId w:val="60"/>
        </w:numPr>
        <w:spacing w:line="276" w:lineRule="auto"/>
        <w:jc w:val="both"/>
      </w:pPr>
      <w:r w:rsidRPr="00DA69A0">
        <w:rPr>
          <w:rFonts w:ascii="Times New Roman" w:eastAsia="Times New Roman" w:hAnsi="Times New Roman"/>
          <w:b/>
          <w:bCs/>
          <w:sz w:val="24"/>
          <w:lang w:eastAsia="ar-SA"/>
        </w:rPr>
        <w:t>Liczba osób objętych pomocą</w:t>
      </w:r>
      <w:r w:rsidRPr="00DA69A0">
        <w:rPr>
          <w:rFonts w:ascii="Times New Roman" w:eastAsia="Times New Roman" w:hAnsi="Times New Roman"/>
          <w:sz w:val="24"/>
          <w:lang w:eastAsia="ar-SA"/>
        </w:rPr>
        <w:t>.</w:t>
      </w:r>
    </w:p>
    <w:p w14:paraId="41DF7A20" w14:textId="7A83DECA" w:rsidR="007C5A2C" w:rsidRPr="00DA69A0" w:rsidRDefault="007C5A2C" w:rsidP="007C5A2C">
      <w:pPr>
        <w:widowControl w:val="0"/>
        <w:overflowPunct w:val="0"/>
        <w:autoSpaceDE w:val="0"/>
        <w:spacing w:after="0" w:line="276" w:lineRule="auto"/>
        <w:jc w:val="both"/>
      </w:pPr>
      <w:r w:rsidRPr="00DA69A0">
        <w:rPr>
          <w:rFonts w:ascii="Times New Roman" w:eastAsia="Times New Roman" w:hAnsi="Times New Roman"/>
          <w:sz w:val="24"/>
          <w:lang w:eastAsia="ar-SA"/>
        </w:rPr>
        <w:t>W 202</w:t>
      </w:r>
      <w:r w:rsidR="00C22326" w:rsidRPr="00DA69A0">
        <w:rPr>
          <w:rFonts w:ascii="Times New Roman" w:eastAsia="Times New Roman" w:hAnsi="Times New Roman"/>
          <w:sz w:val="24"/>
          <w:lang w:eastAsia="ar-SA"/>
        </w:rPr>
        <w:t>4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r. </w:t>
      </w:r>
      <w:r w:rsidRPr="00DA69A0">
        <w:rPr>
          <w:rFonts w:ascii="Times New Roman" w:hAnsi="Times New Roman"/>
          <w:sz w:val="24"/>
          <w:lang w:eastAsia="hi-IN" w:bidi="hi-IN"/>
        </w:rPr>
        <w:t xml:space="preserve">z pomocy Ośrodka skorzystało </w:t>
      </w:r>
      <w:r w:rsidRPr="00DA69A0">
        <w:rPr>
          <w:rFonts w:ascii="Times New Roman" w:hAnsi="Times New Roman"/>
          <w:b/>
          <w:sz w:val="24"/>
          <w:lang w:eastAsia="hi-IN" w:bidi="hi-IN"/>
        </w:rPr>
        <w:t xml:space="preserve">4 </w:t>
      </w:r>
      <w:r w:rsidR="00C22326" w:rsidRPr="00DA69A0">
        <w:rPr>
          <w:rFonts w:ascii="Times New Roman" w:hAnsi="Times New Roman"/>
          <w:b/>
          <w:sz w:val="24"/>
          <w:lang w:eastAsia="hi-IN" w:bidi="hi-IN"/>
        </w:rPr>
        <w:t>321</w:t>
      </w:r>
      <w:r w:rsidRPr="00DA69A0">
        <w:rPr>
          <w:rFonts w:ascii="Times New Roman" w:hAnsi="Times New Roman"/>
          <w:b/>
          <w:sz w:val="24"/>
          <w:lang w:eastAsia="hi-IN" w:bidi="hi-IN"/>
        </w:rPr>
        <w:t xml:space="preserve"> </w:t>
      </w:r>
      <w:r w:rsidRPr="00DA69A0">
        <w:rPr>
          <w:rFonts w:ascii="Times New Roman" w:hAnsi="Times New Roman"/>
          <w:b/>
          <w:bCs/>
          <w:sz w:val="24"/>
          <w:lang w:eastAsia="hi-IN" w:bidi="hi-IN"/>
        </w:rPr>
        <w:t>osoby</w:t>
      </w:r>
      <w:r w:rsidRPr="00DA69A0">
        <w:rPr>
          <w:rFonts w:ascii="Times New Roman" w:hAnsi="Times New Roman"/>
          <w:b/>
          <w:sz w:val="24"/>
          <w:lang w:eastAsia="hi-IN" w:bidi="hi-IN"/>
        </w:rPr>
        <w:t xml:space="preserve"> z 2 </w:t>
      </w:r>
      <w:r w:rsidR="00C22326" w:rsidRPr="00DA69A0">
        <w:rPr>
          <w:rFonts w:ascii="Times New Roman" w:hAnsi="Times New Roman"/>
          <w:b/>
          <w:sz w:val="24"/>
          <w:lang w:eastAsia="hi-IN" w:bidi="hi-IN"/>
        </w:rPr>
        <w:t>628</w:t>
      </w:r>
      <w:r w:rsidRPr="00DA69A0">
        <w:rPr>
          <w:rFonts w:ascii="Times New Roman" w:hAnsi="Times New Roman"/>
          <w:b/>
          <w:sz w:val="24"/>
          <w:lang w:eastAsia="hi-IN" w:bidi="hi-IN"/>
        </w:rPr>
        <w:t xml:space="preserve"> rodzin</w:t>
      </w:r>
      <w:r w:rsidRPr="00DA69A0">
        <w:rPr>
          <w:rFonts w:ascii="Times New Roman" w:hAnsi="Times New Roman"/>
          <w:sz w:val="24"/>
          <w:lang w:eastAsia="hi-IN" w:bidi="hi-IN"/>
        </w:rPr>
        <w:t xml:space="preserve">. </w:t>
      </w:r>
      <w:r w:rsidRPr="00DA69A0">
        <w:rPr>
          <w:rFonts w:ascii="Times New Roman" w:eastAsia="Times New Roman" w:hAnsi="Times New Roman"/>
          <w:sz w:val="24"/>
          <w:lang w:eastAsia="ar-SA"/>
        </w:rPr>
        <w:t>Z posiadanych danych wynika, iż w 202</w:t>
      </w:r>
      <w:r w:rsidR="00C22326" w:rsidRPr="00DA69A0">
        <w:rPr>
          <w:rFonts w:ascii="Times New Roman" w:eastAsia="Times New Roman" w:hAnsi="Times New Roman"/>
          <w:sz w:val="24"/>
          <w:lang w:eastAsia="ar-SA"/>
        </w:rPr>
        <w:t>4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r. </w:t>
      </w:r>
      <w:r w:rsidR="00BB1FE3">
        <w:rPr>
          <w:rFonts w:ascii="Times New Roman" w:eastAsia="Times New Roman" w:hAnsi="Times New Roman"/>
          <w:sz w:val="24"/>
          <w:lang w:eastAsia="ar-SA"/>
        </w:rPr>
        <w:t>1</w:t>
      </w:r>
      <w:r w:rsidR="002047C5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BB1FE3">
        <w:rPr>
          <w:rFonts w:ascii="Times New Roman" w:eastAsia="Times New Roman" w:hAnsi="Times New Roman"/>
          <w:sz w:val="24"/>
          <w:lang w:eastAsia="ar-SA"/>
        </w:rPr>
        <w:t>347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rodzin </w:t>
      </w:r>
      <w:r w:rsidR="00BB1FE3">
        <w:rPr>
          <w:rFonts w:ascii="Times New Roman" w:eastAsia="Times New Roman" w:hAnsi="Times New Roman"/>
          <w:sz w:val="24"/>
          <w:lang w:eastAsia="ar-SA"/>
        </w:rPr>
        <w:t xml:space="preserve">(377 z pomocy finansowej i 970 z pracy socjalnej) 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po raz pierwszy skorzystało z pomocy Ośrodka, a </w:t>
      </w:r>
      <w:r w:rsidR="00BB1FE3">
        <w:rPr>
          <w:rFonts w:ascii="Times New Roman" w:eastAsia="Times New Roman" w:hAnsi="Times New Roman"/>
          <w:sz w:val="24"/>
          <w:lang w:eastAsia="ar-SA"/>
        </w:rPr>
        <w:t>1</w:t>
      </w:r>
      <w:r w:rsidR="002047C5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BB1FE3">
        <w:rPr>
          <w:rFonts w:ascii="Times New Roman" w:eastAsia="Times New Roman" w:hAnsi="Times New Roman"/>
          <w:sz w:val="24"/>
          <w:lang w:eastAsia="ar-SA"/>
        </w:rPr>
        <w:t>238 (359 z pomocy finansowej i 879 z pracy socjalnej) rodzin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zaprzestało korzystania z pomocy. </w:t>
      </w:r>
    </w:p>
    <w:p w14:paraId="355CF48B" w14:textId="77777777" w:rsidR="007C5A2C" w:rsidRPr="00DA69A0" w:rsidRDefault="007C5A2C" w:rsidP="007C5A2C">
      <w:p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Do głównych przyczyn zakończenia korzystania z pomocy społecznej należały:</w:t>
      </w:r>
    </w:p>
    <w:p w14:paraId="4A1E46F2" w14:textId="541ADC79" w:rsidR="007C5A2C" w:rsidRPr="00DA69A0" w:rsidRDefault="007C5A2C" w:rsidP="00D57B3D">
      <w:pPr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usamodzielnienie się na skutek poprawy sytuacji materialnej, rodzinnej lub zdrowotnej</w:t>
      </w:r>
      <w:r w:rsidR="00BB1FE3">
        <w:rPr>
          <w:rFonts w:ascii="Times New Roman" w:eastAsia="Times New Roman" w:hAnsi="Times New Roman"/>
          <w:sz w:val="24"/>
          <w:lang w:eastAsia="ar-SA"/>
        </w:rPr>
        <w:t>,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14:paraId="06949293" w14:textId="540284AC" w:rsidR="007C5A2C" w:rsidRPr="00DA69A0" w:rsidRDefault="007C5A2C" w:rsidP="00D57B3D">
      <w:pPr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zgon osoby korzystającej z pomocy</w:t>
      </w:r>
      <w:r w:rsidR="00BB1FE3">
        <w:rPr>
          <w:rFonts w:ascii="Times New Roman" w:eastAsia="Times New Roman" w:hAnsi="Times New Roman"/>
          <w:sz w:val="24"/>
          <w:lang w:eastAsia="ar-SA"/>
        </w:rPr>
        <w:t>,</w:t>
      </w:r>
    </w:p>
    <w:p w14:paraId="0CC7D105" w14:textId="01E75EF9" w:rsidR="007C5A2C" w:rsidRPr="00DA69A0" w:rsidRDefault="007C5A2C" w:rsidP="00D57B3D">
      <w:pPr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</w:pPr>
      <w:r w:rsidRPr="00DA69A0">
        <w:rPr>
          <w:rFonts w:ascii="Times New Roman" w:eastAsia="Times New Roman" w:hAnsi="Times New Roman"/>
          <w:sz w:val="24"/>
          <w:lang w:eastAsia="ar-SA"/>
        </w:rPr>
        <w:t>zakończenie prowadzonej sprawy związanej z procedurą Niebieskie Karty</w:t>
      </w:r>
      <w:r w:rsidR="00BB1FE3">
        <w:rPr>
          <w:rFonts w:ascii="Times New Roman" w:eastAsia="Times New Roman" w:hAnsi="Times New Roman"/>
          <w:sz w:val="24"/>
          <w:lang w:eastAsia="ar-SA"/>
        </w:rPr>
        <w:t>,</w:t>
      </w:r>
    </w:p>
    <w:p w14:paraId="68AA6875" w14:textId="7615E2E8" w:rsidR="007C5A2C" w:rsidRPr="00DA69A0" w:rsidRDefault="007C5A2C" w:rsidP="00D57B3D">
      <w:pPr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zmiana miejsca zamieszkania</w:t>
      </w:r>
      <w:r w:rsidR="00BB1FE3">
        <w:rPr>
          <w:rFonts w:ascii="Times New Roman" w:eastAsia="Times New Roman" w:hAnsi="Times New Roman"/>
          <w:sz w:val="24"/>
          <w:lang w:eastAsia="ar-SA"/>
        </w:rPr>
        <w:t>,</w:t>
      </w:r>
    </w:p>
    <w:p w14:paraId="0FA19CD9" w14:textId="40AEDC63" w:rsidR="007C5A2C" w:rsidRPr="00DA69A0" w:rsidRDefault="007C5A2C" w:rsidP="00D57B3D">
      <w:pPr>
        <w:numPr>
          <w:ilvl w:val="0"/>
          <w:numId w:val="4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brak współpracy, rezygnacja z pomocy, brak kontaktu.</w:t>
      </w:r>
    </w:p>
    <w:p w14:paraId="460ADB51" w14:textId="77777777" w:rsidR="007C5A2C" w:rsidRPr="00DA69A0" w:rsidRDefault="007C5A2C" w:rsidP="007C5A2C">
      <w:pPr>
        <w:spacing w:after="0" w:line="276" w:lineRule="auto"/>
        <w:ind w:left="360"/>
        <w:jc w:val="both"/>
        <w:rPr>
          <w:rFonts w:ascii="Times New Roman" w:eastAsia="Times New Roman" w:hAnsi="Times New Roman"/>
          <w:color w:val="FF0000"/>
          <w:sz w:val="24"/>
          <w:lang w:eastAsia="ar-SA"/>
        </w:rPr>
      </w:pPr>
    </w:p>
    <w:p w14:paraId="298C8BE4" w14:textId="4E79708C" w:rsidR="007C5A2C" w:rsidRPr="00DA69A0" w:rsidRDefault="007C5A2C" w:rsidP="00D57B3D">
      <w:pPr>
        <w:pStyle w:val="Akapitzlist"/>
        <w:numPr>
          <w:ilvl w:val="0"/>
          <w:numId w:val="60"/>
        </w:numPr>
        <w:suppressAutoHyphens/>
        <w:autoSpaceDN w:val="0"/>
        <w:spacing w:after="0" w:line="276" w:lineRule="auto"/>
        <w:jc w:val="both"/>
        <w:textAlignment w:val="baseline"/>
      </w:pPr>
      <w:r w:rsidRPr="00DA69A0">
        <w:rPr>
          <w:rFonts w:ascii="Times New Roman" w:eastAsia="Times New Roman" w:hAnsi="Times New Roman"/>
          <w:b/>
          <w:bCs/>
          <w:sz w:val="24"/>
          <w:lang w:eastAsia="ar-SA"/>
        </w:rPr>
        <w:t>Pracownicy Ośrodka</w:t>
      </w:r>
      <w:r w:rsidRPr="00DA69A0">
        <w:rPr>
          <w:rFonts w:ascii="Times New Roman" w:eastAsia="Times New Roman" w:hAnsi="Times New Roman"/>
          <w:sz w:val="24"/>
          <w:lang w:eastAsia="ar-SA"/>
        </w:rPr>
        <w:t>.</w:t>
      </w:r>
    </w:p>
    <w:p w14:paraId="0FDF7F06" w14:textId="780029A5" w:rsidR="007C5A2C" w:rsidRPr="00DA69A0" w:rsidRDefault="007C5A2C" w:rsidP="007C5A2C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DA69A0">
        <w:rPr>
          <w:rFonts w:ascii="Times New Roman" w:hAnsi="Times New Roman"/>
          <w:sz w:val="24"/>
        </w:rPr>
        <w:t>Liczba pracowników zatrudnionych w Ośrodku na koniec roku wyniosła 1</w:t>
      </w:r>
      <w:r w:rsidR="0068416A" w:rsidRPr="00DA69A0">
        <w:rPr>
          <w:rFonts w:ascii="Times New Roman" w:hAnsi="Times New Roman"/>
          <w:sz w:val="24"/>
        </w:rPr>
        <w:t>09</w:t>
      </w:r>
      <w:r w:rsidRPr="00DA69A0">
        <w:rPr>
          <w:rFonts w:ascii="Times New Roman" w:hAnsi="Times New Roman"/>
          <w:sz w:val="24"/>
        </w:rPr>
        <w:t xml:space="preserve"> osób, w tym </w:t>
      </w:r>
      <w:r w:rsidRPr="00DA69A0">
        <w:rPr>
          <w:rFonts w:ascii="Times New Roman" w:hAnsi="Times New Roman"/>
          <w:sz w:val="24"/>
        </w:rPr>
        <w:br/>
        <w:t>5</w:t>
      </w:r>
      <w:r w:rsidR="0068416A" w:rsidRPr="00DA69A0">
        <w:rPr>
          <w:rFonts w:ascii="Times New Roman" w:hAnsi="Times New Roman"/>
          <w:sz w:val="24"/>
        </w:rPr>
        <w:t>9</w:t>
      </w:r>
      <w:r w:rsidRPr="00DA69A0">
        <w:rPr>
          <w:rFonts w:ascii="Times New Roman" w:hAnsi="Times New Roman"/>
          <w:sz w:val="24"/>
        </w:rPr>
        <w:t xml:space="preserve"> pracowników socjalnych. Pozwoliło to spełnić jedno z kryteriów ustawowych, dotyczących liczby zatrudnionych pracowników socjalnych wykonujących pracę socjalną na rzecz rodzin.</w:t>
      </w:r>
    </w:p>
    <w:p w14:paraId="3E954026" w14:textId="77777777" w:rsidR="004D2197" w:rsidRPr="00DA69A0" w:rsidRDefault="004D2197" w:rsidP="007C5A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0F87EA" w14:textId="7B2A955E" w:rsidR="007C5A2C" w:rsidRPr="00DA69A0" w:rsidRDefault="007C5A2C" w:rsidP="00D57B3D">
      <w:pPr>
        <w:pStyle w:val="Akapitzlist"/>
        <w:numPr>
          <w:ilvl w:val="0"/>
          <w:numId w:val="60"/>
        </w:numPr>
        <w:suppressAutoHyphens/>
        <w:autoSpaceDN w:val="0"/>
        <w:spacing w:after="0" w:line="276" w:lineRule="auto"/>
        <w:contextualSpacing w:val="0"/>
        <w:jc w:val="both"/>
        <w:textAlignment w:val="baseline"/>
      </w:pPr>
      <w:r w:rsidRPr="00DA69A0">
        <w:rPr>
          <w:rFonts w:ascii="Times New Roman" w:hAnsi="Times New Roman"/>
          <w:b/>
          <w:bCs/>
          <w:sz w:val="24"/>
          <w:szCs w:val="24"/>
        </w:rPr>
        <w:t>Pomoc przyznawana decyzją</w:t>
      </w:r>
    </w:p>
    <w:p w14:paraId="01DDF95F" w14:textId="77777777" w:rsidR="007C5A2C" w:rsidRPr="00DA69A0" w:rsidRDefault="007C5A2C" w:rsidP="007C5A2C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DA69A0">
        <w:rPr>
          <w:rFonts w:ascii="Times New Roman" w:hAnsi="Times New Roman"/>
          <w:sz w:val="24"/>
        </w:rPr>
        <w:t>Podobnie, jak w latach ubiegłych, największą pozycję w wydatkach na pomoc bezpośrednią stanowiły zasiłki z przeznaczeniem na:</w:t>
      </w:r>
    </w:p>
    <w:p w14:paraId="5F877F23" w14:textId="04F6F2EB" w:rsidR="0068416A" w:rsidRPr="00DA69A0" w:rsidRDefault="007C5A2C" w:rsidP="00D57B3D">
      <w:pPr>
        <w:pStyle w:val="Akapitzlist"/>
        <w:numPr>
          <w:ilvl w:val="0"/>
          <w:numId w:val="61"/>
        </w:numPr>
        <w:spacing w:after="0" w:line="276" w:lineRule="auto"/>
        <w:jc w:val="both"/>
      </w:pPr>
      <w:r w:rsidRPr="00537AC2">
        <w:rPr>
          <w:rFonts w:ascii="Times New Roman" w:hAnsi="Times New Roman"/>
          <w:b/>
          <w:bCs/>
          <w:sz w:val="24"/>
        </w:rPr>
        <w:t>zakup żywności</w:t>
      </w:r>
      <w:r w:rsidRPr="00DA69A0">
        <w:rPr>
          <w:rFonts w:ascii="Times New Roman" w:hAnsi="Times New Roman"/>
          <w:sz w:val="24"/>
        </w:rPr>
        <w:t xml:space="preserve"> – </w:t>
      </w:r>
      <w:r w:rsidR="0068416A" w:rsidRPr="00537AC2">
        <w:rPr>
          <w:rFonts w:ascii="Times New Roman" w:hAnsi="Times New Roman"/>
          <w:b/>
          <w:bCs/>
          <w:sz w:val="24"/>
        </w:rPr>
        <w:t>824 7</w:t>
      </w:r>
      <w:r w:rsidR="002047C5">
        <w:rPr>
          <w:rFonts w:ascii="Times New Roman" w:hAnsi="Times New Roman"/>
          <w:b/>
          <w:bCs/>
          <w:sz w:val="24"/>
        </w:rPr>
        <w:t>7</w:t>
      </w:r>
      <w:r w:rsidR="0068416A" w:rsidRPr="00537AC2">
        <w:rPr>
          <w:rFonts w:ascii="Times New Roman" w:hAnsi="Times New Roman"/>
          <w:b/>
          <w:bCs/>
          <w:sz w:val="24"/>
        </w:rPr>
        <w:t>3</w:t>
      </w:r>
      <w:r w:rsidRPr="00537AC2">
        <w:rPr>
          <w:rFonts w:ascii="Times New Roman" w:hAnsi="Times New Roman"/>
          <w:b/>
          <w:bCs/>
          <w:sz w:val="24"/>
        </w:rPr>
        <w:t xml:space="preserve"> zł</w:t>
      </w:r>
      <w:r w:rsidRPr="00DA69A0">
        <w:rPr>
          <w:rFonts w:ascii="Times New Roman" w:hAnsi="Times New Roman"/>
          <w:sz w:val="24"/>
        </w:rPr>
        <w:t xml:space="preserve"> dla </w:t>
      </w:r>
      <w:r w:rsidR="0068416A" w:rsidRPr="00537AC2">
        <w:rPr>
          <w:rFonts w:ascii="Times New Roman" w:hAnsi="Times New Roman"/>
          <w:b/>
          <w:bCs/>
          <w:sz w:val="24"/>
        </w:rPr>
        <w:t>540</w:t>
      </w:r>
      <w:r w:rsidRPr="00DA69A0">
        <w:rPr>
          <w:rFonts w:ascii="Times New Roman" w:hAnsi="Times New Roman"/>
          <w:sz w:val="24"/>
        </w:rPr>
        <w:t xml:space="preserve"> osób, </w:t>
      </w:r>
      <w:bookmarkStart w:id="52" w:name="_Hlk158899062"/>
      <w:r w:rsidRPr="00DA69A0">
        <w:rPr>
          <w:rFonts w:ascii="Times New Roman" w:hAnsi="Times New Roman"/>
          <w:sz w:val="24"/>
        </w:rPr>
        <w:t xml:space="preserve">średnia kwota zasiłku </w:t>
      </w:r>
      <w:r w:rsidR="00514850">
        <w:rPr>
          <w:rFonts w:ascii="Times New Roman" w:hAnsi="Times New Roman"/>
          <w:sz w:val="24"/>
        </w:rPr>
        <w:t>-</w:t>
      </w:r>
      <w:r w:rsidRPr="00DA69A0">
        <w:rPr>
          <w:rFonts w:ascii="Times New Roman" w:hAnsi="Times New Roman"/>
          <w:sz w:val="24"/>
        </w:rPr>
        <w:t xml:space="preserve"> </w:t>
      </w:r>
      <w:bookmarkEnd w:id="52"/>
      <w:r w:rsidR="0068416A" w:rsidRPr="00DA69A0">
        <w:rPr>
          <w:rFonts w:ascii="Times New Roman" w:hAnsi="Times New Roman"/>
          <w:sz w:val="24"/>
        </w:rPr>
        <w:t>527</w:t>
      </w:r>
      <w:r w:rsidRPr="00DA69A0">
        <w:rPr>
          <w:rFonts w:ascii="Times New Roman" w:hAnsi="Times New Roman"/>
          <w:sz w:val="24"/>
        </w:rPr>
        <w:t xml:space="preserve"> zł,</w:t>
      </w:r>
    </w:p>
    <w:p w14:paraId="61919222" w14:textId="2181B259" w:rsidR="0068416A" w:rsidRPr="00DA69A0" w:rsidRDefault="007C5A2C" w:rsidP="00D57B3D">
      <w:pPr>
        <w:pStyle w:val="Akapitzlist"/>
        <w:numPr>
          <w:ilvl w:val="0"/>
          <w:numId w:val="61"/>
        </w:numPr>
        <w:spacing w:after="0" w:line="276" w:lineRule="auto"/>
        <w:jc w:val="both"/>
      </w:pPr>
      <w:r w:rsidRPr="00DA69A0">
        <w:rPr>
          <w:rFonts w:ascii="Times New Roman" w:hAnsi="Times New Roman"/>
          <w:sz w:val="24"/>
        </w:rPr>
        <w:t xml:space="preserve">pokrycie opłat czynszowych – </w:t>
      </w:r>
      <w:r w:rsidR="0068416A" w:rsidRPr="00537AC2">
        <w:rPr>
          <w:rFonts w:ascii="Times New Roman" w:hAnsi="Times New Roman"/>
          <w:b/>
          <w:bCs/>
          <w:sz w:val="24"/>
        </w:rPr>
        <w:t>447 684</w:t>
      </w:r>
      <w:r w:rsidRPr="00537AC2">
        <w:rPr>
          <w:rFonts w:ascii="Times New Roman" w:hAnsi="Times New Roman"/>
          <w:b/>
          <w:bCs/>
          <w:sz w:val="24"/>
        </w:rPr>
        <w:t xml:space="preserve"> zł</w:t>
      </w:r>
      <w:r w:rsidRPr="00DA69A0">
        <w:rPr>
          <w:rFonts w:ascii="Times New Roman" w:hAnsi="Times New Roman"/>
          <w:sz w:val="24"/>
        </w:rPr>
        <w:t xml:space="preserve"> dla </w:t>
      </w:r>
      <w:r w:rsidR="0068416A" w:rsidRPr="00537AC2">
        <w:rPr>
          <w:rFonts w:ascii="Times New Roman" w:hAnsi="Times New Roman"/>
          <w:b/>
          <w:bCs/>
          <w:sz w:val="24"/>
        </w:rPr>
        <w:t>350</w:t>
      </w:r>
      <w:r w:rsidRPr="00DA69A0">
        <w:rPr>
          <w:rFonts w:ascii="Times New Roman" w:hAnsi="Times New Roman"/>
          <w:sz w:val="24"/>
        </w:rPr>
        <w:t xml:space="preserve"> osób, średnia kwota zasiłku </w:t>
      </w:r>
      <w:r w:rsidR="00514850">
        <w:rPr>
          <w:rFonts w:ascii="Times New Roman" w:hAnsi="Times New Roman"/>
          <w:sz w:val="24"/>
        </w:rPr>
        <w:t xml:space="preserve">- </w:t>
      </w:r>
      <w:r w:rsidRPr="00DA69A0">
        <w:rPr>
          <w:rFonts w:ascii="Times New Roman" w:hAnsi="Times New Roman"/>
          <w:sz w:val="24"/>
        </w:rPr>
        <w:t>4</w:t>
      </w:r>
      <w:r w:rsidR="0068416A" w:rsidRPr="00DA69A0">
        <w:rPr>
          <w:rFonts w:ascii="Times New Roman" w:hAnsi="Times New Roman"/>
          <w:sz w:val="24"/>
        </w:rPr>
        <w:t>59</w:t>
      </w:r>
      <w:r w:rsidRPr="00DA69A0">
        <w:rPr>
          <w:rFonts w:ascii="Times New Roman" w:hAnsi="Times New Roman"/>
          <w:sz w:val="24"/>
        </w:rPr>
        <w:t xml:space="preserve"> zł,</w:t>
      </w:r>
    </w:p>
    <w:p w14:paraId="3B60D911" w14:textId="30C26084" w:rsidR="0068416A" w:rsidRPr="00DA69A0" w:rsidRDefault="007C5A2C" w:rsidP="00D57B3D">
      <w:pPr>
        <w:pStyle w:val="Akapitzlist"/>
        <w:numPr>
          <w:ilvl w:val="0"/>
          <w:numId w:val="61"/>
        </w:numPr>
        <w:spacing w:after="0" w:line="276" w:lineRule="auto"/>
        <w:jc w:val="both"/>
      </w:pPr>
      <w:r w:rsidRPr="00DA69A0">
        <w:rPr>
          <w:rFonts w:ascii="Times New Roman" w:hAnsi="Times New Roman"/>
          <w:sz w:val="24"/>
        </w:rPr>
        <w:t xml:space="preserve">pokrycie kosztów leczenia i leków </w:t>
      </w:r>
      <w:r w:rsidR="00514850">
        <w:rPr>
          <w:rFonts w:ascii="Times New Roman" w:hAnsi="Times New Roman"/>
          <w:sz w:val="24"/>
        </w:rPr>
        <w:t>-</w:t>
      </w:r>
      <w:r w:rsidRPr="00DA69A0">
        <w:rPr>
          <w:rFonts w:ascii="Times New Roman" w:hAnsi="Times New Roman"/>
          <w:sz w:val="24"/>
        </w:rPr>
        <w:t xml:space="preserve"> </w:t>
      </w:r>
      <w:r w:rsidR="0068416A" w:rsidRPr="00537AC2">
        <w:rPr>
          <w:rFonts w:ascii="Times New Roman" w:hAnsi="Times New Roman"/>
          <w:b/>
          <w:bCs/>
          <w:sz w:val="24"/>
        </w:rPr>
        <w:t>262 428</w:t>
      </w:r>
      <w:r w:rsidRPr="00537AC2">
        <w:rPr>
          <w:rFonts w:ascii="Times New Roman" w:hAnsi="Times New Roman"/>
          <w:b/>
          <w:bCs/>
          <w:sz w:val="24"/>
        </w:rPr>
        <w:t xml:space="preserve"> zł</w:t>
      </w:r>
      <w:r w:rsidRPr="00DA69A0">
        <w:rPr>
          <w:rFonts w:ascii="Times New Roman" w:hAnsi="Times New Roman"/>
          <w:sz w:val="24"/>
        </w:rPr>
        <w:t xml:space="preserve"> dla </w:t>
      </w:r>
      <w:r w:rsidRPr="00537AC2">
        <w:rPr>
          <w:rFonts w:ascii="Times New Roman" w:hAnsi="Times New Roman"/>
          <w:b/>
          <w:bCs/>
          <w:sz w:val="24"/>
        </w:rPr>
        <w:t>34</w:t>
      </w:r>
      <w:r w:rsidR="0068416A" w:rsidRPr="00537AC2">
        <w:rPr>
          <w:rFonts w:ascii="Times New Roman" w:hAnsi="Times New Roman"/>
          <w:b/>
          <w:bCs/>
          <w:sz w:val="24"/>
        </w:rPr>
        <w:t>5</w:t>
      </w:r>
      <w:r w:rsidRPr="00DA69A0">
        <w:rPr>
          <w:rFonts w:ascii="Times New Roman" w:hAnsi="Times New Roman"/>
          <w:sz w:val="24"/>
        </w:rPr>
        <w:t xml:space="preserve"> osób, średnia kwota zasiłku </w:t>
      </w:r>
      <w:r w:rsidR="00537AC2">
        <w:rPr>
          <w:rFonts w:ascii="Times New Roman" w:hAnsi="Times New Roman"/>
          <w:sz w:val="24"/>
        </w:rPr>
        <w:br/>
      </w:r>
      <w:r w:rsidRPr="00DA69A0">
        <w:rPr>
          <w:rFonts w:ascii="Times New Roman" w:hAnsi="Times New Roman"/>
          <w:sz w:val="24"/>
        </w:rPr>
        <w:t>-</w:t>
      </w:r>
      <w:r w:rsidR="00514850">
        <w:rPr>
          <w:rFonts w:ascii="Times New Roman" w:hAnsi="Times New Roman"/>
          <w:sz w:val="24"/>
        </w:rPr>
        <w:t xml:space="preserve"> </w:t>
      </w:r>
      <w:r w:rsidRPr="00DA69A0">
        <w:rPr>
          <w:rFonts w:ascii="Times New Roman" w:hAnsi="Times New Roman"/>
          <w:sz w:val="24"/>
        </w:rPr>
        <w:t>2</w:t>
      </w:r>
      <w:r w:rsidR="0068416A" w:rsidRPr="00DA69A0">
        <w:rPr>
          <w:rFonts w:ascii="Times New Roman" w:hAnsi="Times New Roman"/>
          <w:sz w:val="24"/>
        </w:rPr>
        <w:t>65</w:t>
      </w:r>
      <w:r w:rsidRPr="00DA69A0">
        <w:rPr>
          <w:rFonts w:ascii="Times New Roman" w:hAnsi="Times New Roman"/>
          <w:sz w:val="24"/>
        </w:rPr>
        <w:t xml:space="preserve"> zł,</w:t>
      </w:r>
    </w:p>
    <w:p w14:paraId="4903CEA1" w14:textId="3DC8B61F" w:rsidR="0068416A" w:rsidRPr="00DA69A0" w:rsidRDefault="0068416A" w:rsidP="00D57B3D">
      <w:pPr>
        <w:pStyle w:val="Akapitzlist"/>
        <w:numPr>
          <w:ilvl w:val="0"/>
          <w:numId w:val="61"/>
        </w:numPr>
        <w:spacing w:after="0" w:line="276" w:lineRule="auto"/>
        <w:jc w:val="both"/>
      </w:pPr>
      <w:r w:rsidRPr="00DA69A0">
        <w:rPr>
          <w:rFonts w:ascii="Times New Roman" w:hAnsi="Times New Roman"/>
          <w:sz w:val="24"/>
        </w:rPr>
        <w:t xml:space="preserve">pokrycie </w:t>
      </w:r>
      <w:r w:rsidR="00514850">
        <w:rPr>
          <w:rFonts w:ascii="Times New Roman" w:hAnsi="Times New Roman"/>
          <w:sz w:val="24"/>
        </w:rPr>
        <w:t>bieżących</w:t>
      </w:r>
      <w:r w:rsidRPr="00DA69A0">
        <w:rPr>
          <w:rFonts w:ascii="Times New Roman" w:hAnsi="Times New Roman"/>
          <w:sz w:val="24"/>
        </w:rPr>
        <w:t xml:space="preserve"> kosztów utrzymania budynku/lokalu</w:t>
      </w:r>
      <w:r w:rsidR="00514850">
        <w:rPr>
          <w:rFonts w:ascii="Times New Roman" w:hAnsi="Times New Roman"/>
          <w:sz w:val="24"/>
        </w:rPr>
        <w:t xml:space="preserve"> mieszkalnego wobec osób samotnie gospodarujących</w:t>
      </w:r>
      <w:r w:rsidRPr="00DA69A0">
        <w:rPr>
          <w:rFonts w:ascii="Times New Roman" w:hAnsi="Times New Roman"/>
          <w:sz w:val="24"/>
        </w:rPr>
        <w:t xml:space="preserve"> </w:t>
      </w:r>
      <w:r w:rsidR="00514850">
        <w:rPr>
          <w:rFonts w:ascii="Times New Roman" w:hAnsi="Times New Roman"/>
          <w:sz w:val="24"/>
        </w:rPr>
        <w:t>-</w:t>
      </w:r>
      <w:r w:rsidRPr="00DA69A0">
        <w:rPr>
          <w:rFonts w:ascii="Times New Roman" w:hAnsi="Times New Roman"/>
          <w:sz w:val="24"/>
        </w:rPr>
        <w:t xml:space="preserve"> </w:t>
      </w:r>
      <w:r w:rsidRPr="00537AC2">
        <w:rPr>
          <w:rFonts w:ascii="Times New Roman" w:hAnsi="Times New Roman"/>
          <w:b/>
          <w:bCs/>
          <w:sz w:val="24"/>
        </w:rPr>
        <w:t>174 302 zł</w:t>
      </w:r>
      <w:r w:rsidRPr="00DA69A0">
        <w:rPr>
          <w:rFonts w:ascii="Times New Roman" w:hAnsi="Times New Roman"/>
          <w:sz w:val="24"/>
        </w:rPr>
        <w:t xml:space="preserve"> dla </w:t>
      </w:r>
      <w:r w:rsidRPr="00537AC2">
        <w:rPr>
          <w:rFonts w:ascii="Times New Roman" w:hAnsi="Times New Roman"/>
          <w:b/>
          <w:bCs/>
          <w:sz w:val="24"/>
        </w:rPr>
        <w:t xml:space="preserve">115 </w:t>
      </w:r>
      <w:r w:rsidRPr="00DA69A0">
        <w:rPr>
          <w:rFonts w:ascii="Times New Roman" w:hAnsi="Times New Roman"/>
          <w:sz w:val="24"/>
        </w:rPr>
        <w:t xml:space="preserve">osób, średnia kwota zasiłku </w:t>
      </w:r>
      <w:r w:rsidR="00514850">
        <w:rPr>
          <w:rFonts w:ascii="Times New Roman" w:hAnsi="Times New Roman"/>
          <w:sz w:val="24"/>
        </w:rPr>
        <w:t>-</w:t>
      </w:r>
      <w:r w:rsidRPr="00DA69A0">
        <w:rPr>
          <w:rFonts w:ascii="Times New Roman" w:hAnsi="Times New Roman"/>
          <w:sz w:val="24"/>
        </w:rPr>
        <w:t xml:space="preserve"> 517 zł,</w:t>
      </w:r>
    </w:p>
    <w:p w14:paraId="46825FD1" w14:textId="60D3F295" w:rsidR="0068416A" w:rsidRPr="00DA69A0" w:rsidRDefault="007C5A2C" w:rsidP="00D57B3D">
      <w:pPr>
        <w:pStyle w:val="Akapitzlist"/>
        <w:numPr>
          <w:ilvl w:val="0"/>
          <w:numId w:val="61"/>
        </w:numPr>
        <w:spacing w:after="0" w:line="276" w:lineRule="auto"/>
        <w:jc w:val="both"/>
      </w:pPr>
      <w:r w:rsidRPr="00DA69A0">
        <w:rPr>
          <w:rFonts w:ascii="Times New Roman" w:hAnsi="Times New Roman"/>
          <w:sz w:val="24"/>
        </w:rPr>
        <w:t xml:space="preserve">zakup środków czystości i higieny </w:t>
      </w:r>
      <w:r w:rsidR="00514850">
        <w:rPr>
          <w:rFonts w:ascii="Times New Roman" w:hAnsi="Times New Roman"/>
          <w:sz w:val="24"/>
        </w:rPr>
        <w:t>-</w:t>
      </w:r>
      <w:r w:rsidRPr="00DA69A0">
        <w:rPr>
          <w:rFonts w:ascii="Times New Roman" w:hAnsi="Times New Roman"/>
          <w:sz w:val="24"/>
        </w:rPr>
        <w:t xml:space="preserve"> </w:t>
      </w:r>
      <w:r w:rsidR="0068416A" w:rsidRPr="00537AC2">
        <w:rPr>
          <w:rFonts w:ascii="Times New Roman" w:hAnsi="Times New Roman"/>
          <w:b/>
          <w:bCs/>
          <w:sz w:val="24"/>
        </w:rPr>
        <w:t>110 749</w:t>
      </w:r>
      <w:r w:rsidRPr="00537AC2">
        <w:rPr>
          <w:rFonts w:ascii="Times New Roman" w:hAnsi="Times New Roman"/>
          <w:b/>
          <w:bCs/>
          <w:sz w:val="24"/>
        </w:rPr>
        <w:t xml:space="preserve"> zł</w:t>
      </w:r>
      <w:r w:rsidRPr="00DA69A0">
        <w:rPr>
          <w:rFonts w:ascii="Times New Roman" w:hAnsi="Times New Roman"/>
          <w:sz w:val="24"/>
        </w:rPr>
        <w:t xml:space="preserve"> dla </w:t>
      </w:r>
      <w:r w:rsidRPr="00537AC2">
        <w:rPr>
          <w:rFonts w:ascii="Times New Roman" w:hAnsi="Times New Roman"/>
          <w:b/>
          <w:bCs/>
          <w:sz w:val="24"/>
        </w:rPr>
        <w:t>3</w:t>
      </w:r>
      <w:r w:rsidR="0068416A" w:rsidRPr="00537AC2">
        <w:rPr>
          <w:rFonts w:ascii="Times New Roman" w:hAnsi="Times New Roman"/>
          <w:b/>
          <w:bCs/>
          <w:sz w:val="24"/>
        </w:rPr>
        <w:t>26</w:t>
      </w:r>
      <w:r w:rsidRPr="00DA69A0">
        <w:rPr>
          <w:rFonts w:ascii="Times New Roman" w:hAnsi="Times New Roman"/>
          <w:sz w:val="24"/>
        </w:rPr>
        <w:t xml:space="preserve"> osób, średnia kwota zasiłku </w:t>
      </w:r>
      <w:r w:rsidR="00537AC2">
        <w:rPr>
          <w:rFonts w:ascii="Times New Roman" w:hAnsi="Times New Roman"/>
          <w:sz w:val="24"/>
        </w:rPr>
        <w:br/>
      </w:r>
      <w:r w:rsidRPr="00DA69A0">
        <w:rPr>
          <w:rFonts w:ascii="Times New Roman" w:hAnsi="Times New Roman"/>
          <w:sz w:val="24"/>
        </w:rPr>
        <w:t>-1</w:t>
      </w:r>
      <w:r w:rsidR="0068416A" w:rsidRPr="00DA69A0">
        <w:rPr>
          <w:rFonts w:ascii="Times New Roman" w:hAnsi="Times New Roman"/>
          <w:sz w:val="24"/>
        </w:rPr>
        <w:t>61</w:t>
      </w:r>
      <w:r w:rsidRPr="00DA69A0">
        <w:rPr>
          <w:rFonts w:ascii="Times New Roman" w:hAnsi="Times New Roman"/>
          <w:sz w:val="24"/>
        </w:rPr>
        <w:t xml:space="preserve"> zł,</w:t>
      </w:r>
    </w:p>
    <w:p w14:paraId="6550CFF2" w14:textId="01130476" w:rsidR="007C5A2C" w:rsidRPr="00DA69A0" w:rsidRDefault="007C5A2C" w:rsidP="00D57B3D">
      <w:pPr>
        <w:pStyle w:val="Akapitzlist"/>
        <w:numPr>
          <w:ilvl w:val="0"/>
          <w:numId w:val="61"/>
        </w:numPr>
        <w:spacing w:after="0" w:line="276" w:lineRule="auto"/>
        <w:jc w:val="both"/>
      </w:pPr>
      <w:r w:rsidRPr="00DA69A0">
        <w:rPr>
          <w:rFonts w:ascii="Times New Roman" w:hAnsi="Times New Roman"/>
          <w:sz w:val="24"/>
        </w:rPr>
        <w:t xml:space="preserve">zakup odzieży i obuwia </w:t>
      </w:r>
      <w:r w:rsidR="00514850">
        <w:rPr>
          <w:rFonts w:ascii="Times New Roman" w:hAnsi="Times New Roman"/>
          <w:sz w:val="24"/>
        </w:rPr>
        <w:t>-</w:t>
      </w:r>
      <w:r w:rsidRPr="00DA69A0">
        <w:rPr>
          <w:rFonts w:ascii="Times New Roman" w:hAnsi="Times New Roman"/>
          <w:sz w:val="24"/>
        </w:rPr>
        <w:t xml:space="preserve"> </w:t>
      </w:r>
      <w:r w:rsidR="0068416A" w:rsidRPr="00537AC2">
        <w:rPr>
          <w:rFonts w:ascii="Times New Roman" w:hAnsi="Times New Roman"/>
          <w:b/>
          <w:bCs/>
          <w:sz w:val="24"/>
        </w:rPr>
        <w:t>83 041</w:t>
      </w:r>
      <w:r w:rsidRPr="00537AC2">
        <w:rPr>
          <w:rFonts w:ascii="Times New Roman" w:hAnsi="Times New Roman"/>
          <w:b/>
          <w:bCs/>
          <w:sz w:val="24"/>
        </w:rPr>
        <w:t xml:space="preserve"> zł</w:t>
      </w:r>
      <w:r w:rsidRPr="00DA69A0">
        <w:rPr>
          <w:rFonts w:ascii="Times New Roman" w:hAnsi="Times New Roman"/>
          <w:sz w:val="24"/>
        </w:rPr>
        <w:t xml:space="preserve"> dla </w:t>
      </w:r>
      <w:r w:rsidR="0068416A" w:rsidRPr="00537AC2">
        <w:rPr>
          <w:rFonts w:ascii="Times New Roman" w:hAnsi="Times New Roman"/>
          <w:b/>
          <w:bCs/>
          <w:sz w:val="24"/>
        </w:rPr>
        <w:t>214</w:t>
      </w:r>
      <w:r w:rsidRPr="00DA69A0">
        <w:rPr>
          <w:rFonts w:ascii="Times New Roman" w:hAnsi="Times New Roman"/>
          <w:sz w:val="24"/>
        </w:rPr>
        <w:t xml:space="preserve"> osób, średnia kwota zasiłku </w:t>
      </w:r>
      <w:r w:rsidR="00514850">
        <w:rPr>
          <w:rFonts w:ascii="Times New Roman" w:hAnsi="Times New Roman"/>
          <w:sz w:val="24"/>
        </w:rPr>
        <w:t>-</w:t>
      </w:r>
      <w:r w:rsidRPr="00DA69A0">
        <w:rPr>
          <w:rFonts w:ascii="Times New Roman" w:hAnsi="Times New Roman"/>
          <w:sz w:val="24"/>
        </w:rPr>
        <w:t xml:space="preserve"> </w:t>
      </w:r>
      <w:r w:rsidR="0068416A" w:rsidRPr="00DA69A0">
        <w:rPr>
          <w:rFonts w:ascii="Times New Roman" w:hAnsi="Times New Roman"/>
          <w:sz w:val="24"/>
        </w:rPr>
        <w:t>200</w:t>
      </w:r>
      <w:r w:rsidRPr="00DA69A0">
        <w:rPr>
          <w:rFonts w:ascii="Times New Roman" w:hAnsi="Times New Roman"/>
          <w:sz w:val="24"/>
        </w:rPr>
        <w:t xml:space="preserve"> zł.</w:t>
      </w:r>
    </w:p>
    <w:p w14:paraId="684654DF" w14:textId="224818E8" w:rsidR="007C5A2C" w:rsidRPr="00DA69A0" w:rsidRDefault="007C5A2C" w:rsidP="007C5A2C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DA69A0">
        <w:rPr>
          <w:rFonts w:ascii="Times New Roman" w:hAnsi="Times New Roman"/>
          <w:sz w:val="24"/>
        </w:rPr>
        <w:t>W 20</w:t>
      </w:r>
      <w:r w:rsidR="00432E8E" w:rsidRPr="00DA69A0">
        <w:rPr>
          <w:rFonts w:ascii="Times New Roman" w:hAnsi="Times New Roman"/>
          <w:sz w:val="24"/>
        </w:rPr>
        <w:t>24</w:t>
      </w:r>
      <w:r w:rsidRPr="00DA69A0">
        <w:rPr>
          <w:rFonts w:ascii="Times New Roman" w:hAnsi="Times New Roman"/>
          <w:sz w:val="24"/>
        </w:rPr>
        <w:t xml:space="preserve"> r. pomocą w formie gorącego posiłku objęto 14</w:t>
      </w:r>
      <w:r w:rsidR="0068416A" w:rsidRPr="00DA69A0">
        <w:rPr>
          <w:rFonts w:ascii="Times New Roman" w:hAnsi="Times New Roman"/>
          <w:sz w:val="24"/>
        </w:rPr>
        <w:t>0</w:t>
      </w:r>
      <w:r w:rsidRPr="00DA69A0">
        <w:rPr>
          <w:rFonts w:ascii="Times New Roman" w:hAnsi="Times New Roman"/>
          <w:sz w:val="24"/>
        </w:rPr>
        <w:t xml:space="preserve"> osoby dorosłe, w tym </w:t>
      </w:r>
      <w:r w:rsidR="0068416A" w:rsidRPr="00DA69A0">
        <w:rPr>
          <w:rFonts w:ascii="Times New Roman" w:hAnsi="Times New Roman"/>
          <w:sz w:val="24"/>
        </w:rPr>
        <w:t>49</w:t>
      </w:r>
      <w:r w:rsidRPr="00DA69A0">
        <w:rPr>
          <w:rFonts w:ascii="Times New Roman" w:hAnsi="Times New Roman"/>
          <w:sz w:val="24"/>
        </w:rPr>
        <w:t xml:space="preserve"> os</w:t>
      </w:r>
      <w:r w:rsidR="0068416A" w:rsidRPr="00DA69A0">
        <w:rPr>
          <w:rFonts w:ascii="Times New Roman" w:hAnsi="Times New Roman"/>
          <w:sz w:val="24"/>
        </w:rPr>
        <w:t>ób</w:t>
      </w:r>
      <w:r w:rsidRPr="00DA69A0">
        <w:rPr>
          <w:rFonts w:ascii="Times New Roman" w:hAnsi="Times New Roman"/>
          <w:sz w:val="24"/>
        </w:rPr>
        <w:t xml:space="preserve"> korzystał</w:t>
      </w:r>
      <w:r w:rsidR="0068416A" w:rsidRPr="00DA69A0">
        <w:rPr>
          <w:rFonts w:ascii="Times New Roman" w:hAnsi="Times New Roman"/>
          <w:sz w:val="24"/>
        </w:rPr>
        <w:t>o</w:t>
      </w:r>
      <w:r w:rsidRPr="00DA69A0">
        <w:rPr>
          <w:rFonts w:ascii="Times New Roman" w:hAnsi="Times New Roman"/>
          <w:sz w:val="24"/>
        </w:rPr>
        <w:t xml:space="preserve"> z posiłku w Punkcie Żywieniowym, a 9</w:t>
      </w:r>
      <w:r w:rsidR="0068416A" w:rsidRPr="00DA69A0">
        <w:rPr>
          <w:rFonts w:ascii="Times New Roman" w:hAnsi="Times New Roman"/>
          <w:sz w:val="24"/>
        </w:rPr>
        <w:t>1</w:t>
      </w:r>
      <w:r w:rsidRPr="00DA69A0">
        <w:rPr>
          <w:rFonts w:ascii="Times New Roman" w:hAnsi="Times New Roman"/>
          <w:sz w:val="24"/>
        </w:rPr>
        <w:t xml:space="preserve"> osób z posiłku z dowozem do miejsca zamieszkania. Zapewnienie gorącego posiłku dla osób </w:t>
      </w:r>
      <w:r w:rsidR="0068416A" w:rsidRPr="00DA69A0">
        <w:rPr>
          <w:rFonts w:ascii="Times New Roman" w:hAnsi="Times New Roman"/>
          <w:sz w:val="24"/>
        </w:rPr>
        <w:t xml:space="preserve">korzystających z posiłku w Punkcie żywieniowym </w:t>
      </w:r>
      <w:r w:rsidRPr="00DA69A0">
        <w:rPr>
          <w:rFonts w:ascii="Times New Roman" w:hAnsi="Times New Roman"/>
          <w:sz w:val="24"/>
        </w:rPr>
        <w:t xml:space="preserve">stanowił wydatek na kwotę – </w:t>
      </w:r>
      <w:r w:rsidR="0068416A" w:rsidRPr="00DA69A0">
        <w:rPr>
          <w:rFonts w:ascii="Times New Roman" w:eastAsia="Times New Roman" w:hAnsi="Times New Roman"/>
          <w:sz w:val="24"/>
          <w:lang w:eastAsia="ar-SA"/>
        </w:rPr>
        <w:t>239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 672 </w:t>
      </w:r>
      <w:r w:rsidRPr="00DA69A0">
        <w:rPr>
          <w:rFonts w:ascii="Times New Roman" w:hAnsi="Times New Roman"/>
          <w:sz w:val="24"/>
        </w:rPr>
        <w:t>zł. Natomiast wydatki z tytułu dowozu posiłków pokrywał</w:t>
      </w:r>
      <w:r w:rsidR="00EB2B6E" w:rsidRPr="00DA69A0">
        <w:rPr>
          <w:rFonts w:ascii="Times New Roman" w:hAnsi="Times New Roman"/>
          <w:sz w:val="24"/>
        </w:rPr>
        <w:t>o</w:t>
      </w:r>
      <w:r w:rsidRPr="00DA69A0">
        <w:rPr>
          <w:rFonts w:ascii="Times New Roman" w:hAnsi="Times New Roman"/>
          <w:sz w:val="24"/>
        </w:rPr>
        <w:t xml:space="preserve"> Centrum Usług Społecznyc</w:t>
      </w:r>
      <w:r w:rsidR="00432E8E" w:rsidRPr="00DA69A0">
        <w:rPr>
          <w:rFonts w:ascii="Times New Roman" w:hAnsi="Times New Roman"/>
          <w:sz w:val="24"/>
        </w:rPr>
        <w:t>h</w:t>
      </w:r>
      <w:r w:rsidRPr="00DA69A0">
        <w:rPr>
          <w:rFonts w:ascii="Times New Roman" w:hAnsi="Times New Roman"/>
          <w:sz w:val="24"/>
        </w:rPr>
        <w:t xml:space="preserve">. </w:t>
      </w:r>
    </w:p>
    <w:p w14:paraId="7D0262C3" w14:textId="0E666110" w:rsidR="00432E8E" w:rsidRPr="00DA69A0" w:rsidRDefault="00432E8E" w:rsidP="007C5A2C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DA69A0">
        <w:rPr>
          <w:rFonts w:ascii="Times New Roman" w:hAnsi="Times New Roman"/>
          <w:sz w:val="24"/>
        </w:rPr>
        <w:t>Ośrodek objął pomocą 9 rodzin, które ucierpiały z powodu zdarzenia losowego. Kwota przeznaczona na pomoc wyniosła 46 950 zł dla 8 rodzin (średnia kwota zasiłku 1</w:t>
      </w:r>
      <w:r w:rsidR="00E67910" w:rsidRPr="00DA69A0">
        <w:rPr>
          <w:rFonts w:ascii="Times New Roman" w:hAnsi="Times New Roman"/>
          <w:sz w:val="24"/>
        </w:rPr>
        <w:t xml:space="preserve"> </w:t>
      </w:r>
      <w:r w:rsidRPr="00DA69A0">
        <w:rPr>
          <w:rFonts w:ascii="Times New Roman" w:hAnsi="Times New Roman"/>
          <w:sz w:val="24"/>
        </w:rPr>
        <w:t xml:space="preserve">381 zł), jedna </w:t>
      </w:r>
      <w:r w:rsidRPr="00DA69A0">
        <w:rPr>
          <w:rFonts w:ascii="Times New Roman" w:hAnsi="Times New Roman"/>
          <w:sz w:val="24"/>
        </w:rPr>
        <w:lastRenderedPageBreak/>
        <w:t>rodzina skorzystała z pomocy w formie jednego gorącego posiłku z dowozem do</w:t>
      </w:r>
      <w:r w:rsidR="00491513">
        <w:rPr>
          <w:rFonts w:ascii="Times New Roman" w:hAnsi="Times New Roman"/>
          <w:sz w:val="24"/>
        </w:rPr>
        <w:t xml:space="preserve"> </w:t>
      </w:r>
      <w:r w:rsidRPr="00DA69A0">
        <w:rPr>
          <w:rFonts w:ascii="Times New Roman" w:hAnsi="Times New Roman"/>
          <w:sz w:val="24"/>
        </w:rPr>
        <w:t>miejsca zamieszkania.</w:t>
      </w:r>
    </w:p>
    <w:p w14:paraId="6D32E6AB" w14:textId="77777777" w:rsidR="007C5A2C" w:rsidRPr="00DA69A0" w:rsidRDefault="007C5A2C" w:rsidP="007C5A2C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14:paraId="54C83165" w14:textId="77777777" w:rsidR="007C5A2C" w:rsidRPr="00DA69A0" w:rsidRDefault="007C5A2C" w:rsidP="00D57B3D">
      <w:pPr>
        <w:pStyle w:val="Akapitzlist"/>
        <w:numPr>
          <w:ilvl w:val="0"/>
          <w:numId w:val="60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DA69A0">
        <w:rPr>
          <w:rFonts w:ascii="Times New Roman" w:eastAsia="Times New Roman" w:hAnsi="Times New Roman"/>
          <w:b/>
          <w:bCs/>
          <w:sz w:val="24"/>
          <w:lang w:eastAsia="ar-SA"/>
        </w:rPr>
        <w:t>Praca z rodziną w obszarze przemocy, konfliktów i problemów opiekuńczo-wychowawczych.</w:t>
      </w:r>
    </w:p>
    <w:p w14:paraId="1F1BD286" w14:textId="62CA91EF" w:rsidR="007C5A2C" w:rsidRPr="00DA69A0" w:rsidRDefault="007C5A2C" w:rsidP="007C5A2C">
      <w:p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 xml:space="preserve">Problem wystąpienia przemocy domowej </w:t>
      </w:r>
      <w:r w:rsidR="008E1FF4">
        <w:rPr>
          <w:rFonts w:ascii="Times New Roman" w:eastAsia="Times New Roman" w:hAnsi="Times New Roman"/>
          <w:sz w:val="24"/>
          <w:lang w:eastAsia="ar-SA"/>
        </w:rPr>
        <w:t>prowadzono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w </w:t>
      </w:r>
      <w:r w:rsidR="008E1FF4">
        <w:rPr>
          <w:rFonts w:ascii="Times New Roman" w:eastAsia="Times New Roman" w:hAnsi="Times New Roman"/>
          <w:sz w:val="24"/>
          <w:lang w:eastAsia="ar-SA"/>
        </w:rPr>
        <w:t>3</w:t>
      </w:r>
      <w:r w:rsidRPr="00DA69A0">
        <w:rPr>
          <w:rFonts w:ascii="Times New Roman" w:eastAsia="Times New Roman" w:hAnsi="Times New Roman"/>
          <w:sz w:val="24"/>
          <w:lang w:eastAsia="ar-SA"/>
        </w:rPr>
        <w:t>65 środowiskach.</w:t>
      </w:r>
      <w:r w:rsidR="008E1FF4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Jest to 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27,40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% więcej w stosunku do 202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3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r. Zorganizowano 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920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spotka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ń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grup 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diagnostyczno-pomocowyc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h (wzrost o 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50,87</w:t>
      </w:r>
      <w:r w:rsidRPr="00DA69A0">
        <w:rPr>
          <w:rFonts w:ascii="Times New Roman" w:eastAsia="Times New Roman" w:hAnsi="Times New Roman"/>
          <w:sz w:val="24"/>
          <w:lang w:eastAsia="ar-SA"/>
        </w:rPr>
        <w:t>% w stosunku do 202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3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r.).</w:t>
      </w:r>
    </w:p>
    <w:p w14:paraId="09682890" w14:textId="42BE7087" w:rsidR="007C5A2C" w:rsidRPr="00DA69A0" w:rsidRDefault="007C5A2C" w:rsidP="007C5A2C">
      <w:pPr>
        <w:spacing w:after="12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W przypadku problemów opiekuńczo-wychowawczych - pomocą asystentów rodziny objęto 6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5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rodzin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 xml:space="preserve">, </w:t>
      </w:r>
      <w:r w:rsidRPr="00DA69A0">
        <w:rPr>
          <w:rFonts w:ascii="Times New Roman" w:eastAsia="Times New Roman" w:hAnsi="Times New Roman"/>
          <w:sz w:val="24"/>
          <w:lang w:eastAsia="ar-SA"/>
        </w:rPr>
        <w:t>które wychowywały 1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16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dzieci. Asystenci udzielili rodzicom/opiekunom -1 </w:t>
      </w:r>
      <w:r w:rsidR="001F6686" w:rsidRPr="00DA69A0">
        <w:rPr>
          <w:rFonts w:ascii="Times New Roman" w:eastAsia="Times New Roman" w:hAnsi="Times New Roman"/>
          <w:sz w:val="24"/>
          <w:lang w:eastAsia="ar-SA"/>
        </w:rPr>
        <w:t>174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porady. </w:t>
      </w:r>
    </w:p>
    <w:p w14:paraId="7BE8D388" w14:textId="77777777" w:rsidR="007C5A2C" w:rsidRPr="00DA69A0" w:rsidRDefault="007C5A2C" w:rsidP="007C5A2C">
      <w:pPr>
        <w:spacing w:after="0" w:line="276" w:lineRule="auto"/>
        <w:jc w:val="both"/>
        <w:rPr>
          <w:rFonts w:ascii="Times New Roman" w:hAnsi="Times New Roman"/>
          <w:sz w:val="24"/>
          <w:lang w:eastAsia="ar-SA"/>
        </w:rPr>
      </w:pPr>
      <w:r w:rsidRPr="00DA69A0">
        <w:rPr>
          <w:rFonts w:ascii="Times New Roman" w:hAnsi="Times New Roman"/>
          <w:sz w:val="24"/>
          <w:lang w:eastAsia="ar-SA"/>
        </w:rPr>
        <w:t xml:space="preserve">W przypadkach występowania w rodzinach sytuacji kryzysowych natury emocjonalnej </w:t>
      </w:r>
      <w:r w:rsidRPr="00DA69A0">
        <w:rPr>
          <w:rFonts w:ascii="Times New Roman" w:hAnsi="Times New Roman"/>
          <w:sz w:val="24"/>
          <w:lang w:eastAsia="ar-SA"/>
        </w:rPr>
        <w:br/>
        <w:t>i psychicznej, w celu poprawy ich funkcjonowania, udzielano pomocy w formie konsultacji psychologicznych i w zakresie mediacji. W związku z tym przeprowadzono:</w:t>
      </w:r>
    </w:p>
    <w:p w14:paraId="2E080397" w14:textId="043CD79C" w:rsidR="007C5A2C" w:rsidRPr="00DA69A0" w:rsidRDefault="007C5A2C" w:rsidP="00D57B3D">
      <w:pPr>
        <w:numPr>
          <w:ilvl w:val="0"/>
          <w:numId w:val="4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4"/>
          <w:lang w:eastAsia="ar-SA"/>
        </w:rPr>
      </w:pPr>
      <w:r w:rsidRPr="00DA69A0">
        <w:rPr>
          <w:rFonts w:ascii="Times New Roman" w:hAnsi="Times New Roman"/>
          <w:sz w:val="24"/>
          <w:lang w:eastAsia="ar-SA"/>
        </w:rPr>
        <w:t>1</w:t>
      </w:r>
      <w:r w:rsidR="001F6686" w:rsidRPr="00DA69A0">
        <w:rPr>
          <w:rFonts w:ascii="Times New Roman" w:hAnsi="Times New Roman"/>
          <w:sz w:val="24"/>
          <w:lang w:eastAsia="ar-SA"/>
        </w:rPr>
        <w:t>86</w:t>
      </w:r>
      <w:r w:rsidRPr="00DA69A0">
        <w:rPr>
          <w:rFonts w:ascii="Times New Roman" w:hAnsi="Times New Roman"/>
          <w:sz w:val="24"/>
          <w:lang w:eastAsia="ar-SA"/>
        </w:rPr>
        <w:t xml:space="preserve"> spotkań mediacyjnych dla </w:t>
      </w:r>
      <w:r w:rsidR="001F6686" w:rsidRPr="00DA69A0">
        <w:rPr>
          <w:rFonts w:ascii="Times New Roman" w:hAnsi="Times New Roman"/>
          <w:sz w:val="24"/>
          <w:lang w:eastAsia="ar-SA"/>
        </w:rPr>
        <w:t>77</w:t>
      </w:r>
      <w:r w:rsidRPr="00DA69A0">
        <w:rPr>
          <w:rFonts w:ascii="Times New Roman" w:hAnsi="Times New Roman"/>
          <w:sz w:val="24"/>
          <w:lang w:eastAsia="ar-SA"/>
        </w:rPr>
        <w:t xml:space="preserve"> osób,</w:t>
      </w:r>
    </w:p>
    <w:p w14:paraId="047E8303" w14:textId="487AEC91" w:rsidR="007C5A2C" w:rsidRPr="00DA69A0" w:rsidRDefault="001F6686" w:rsidP="00D57B3D">
      <w:pPr>
        <w:numPr>
          <w:ilvl w:val="0"/>
          <w:numId w:val="4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/>
          <w:sz w:val="24"/>
          <w:lang w:eastAsia="ar-SA"/>
        </w:rPr>
      </w:pPr>
      <w:r w:rsidRPr="00DA69A0">
        <w:rPr>
          <w:rFonts w:ascii="Times New Roman" w:hAnsi="Times New Roman"/>
          <w:sz w:val="24"/>
          <w:lang w:eastAsia="ar-SA"/>
        </w:rPr>
        <w:t>287</w:t>
      </w:r>
      <w:r w:rsidR="007C5A2C" w:rsidRPr="00DA69A0">
        <w:rPr>
          <w:rFonts w:ascii="Times New Roman" w:hAnsi="Times New Roman"/>
          <w:sz w:val="24"/>
          <w:lang w:eastAsia="ar-SA"/>
        </w:rPr>
        <w:t xml:space="preserve"> porad psychologicznych dla </w:t>
      </w:r>
      <w:r w:rsidRPr="00DA69A0">
        <w:rPr>
          <w:rFonts w:ascii="Times New Roman" w:hAnsi="Times New Roman"/>
          <w:sz w:val="24"/>
          <w:lang w:eastAsia="ar-SA"/>
        </w:rPr>
        <w:t>81</w:t>
      </w:r>
      <w:r w:rsidR="007C5A2C" w:rsidRPr="00DA69A0">
        <w:rPr>
          <w:rFonts w:ascii="Times New Roman" w:hAnsi="Times New Roman"/>
          <w:sz w:val="24"/>
          <w:lang w:eastAsia="ar-SA"/>
        </w:rPr>
        <w:t xml:space="preserve"> osób.</w:t>
      </w:r>
    </w:p>
    <w:p w14:paraId="0474C4B0" w14:textId="6F349E55" w:rsidR="007C5A2C" w:rsidRPr="00DA69A0" w:rsidRDefault="007C5A2C" w:rsidP="007C5A2C">
      <w:pPr>
        <w:spacing w:after="0" w:line="276" w:lineRule="auto"/>
        <w:jc w:val="both"/>
        <w:rPr>
          <w:rFonts w:ascii="Times New Roman" w:hAnsi="Times New Roman"/>
          <w:sz w:val="24"/>
          <w:lang w:eastAsia="ar-SA"/>
        </w:rPr>
      </w:pPr>
      <w:r w:rsidRPr="00DA69A0">
        <w:rPr>
          <w:rFonts w:ascii="Times New Roman" w:hAnsi="Times New Roman"/>
          <w:sz w:val="24"/>
          <w:lang w:eastAsia="ar-SA"/>
        </w:rPr>
        <w:t>Liczba konsultacji specjalistycznych zrealizowanych w 202</w:t>
      </w:r>
      <w:r w:rsidR="00F972A1" w:rsidRPr="00DA69A0">
        <w:rPr>
          <w:rFonts w:ascii="Times New Roman" w:hAnsi="Times New Roman"/>
          <w:sz w:val="24"/>
          <w:lang w:eastAsia="ar-SA"/>
        </w:rPr>
        <w:t>4</w:t>
      </w:r>
      <w:r w:rsidRPr="00DA69A0">
        <w:rPr>
          <w:rFonts w:ascii="Times New Roman" w:hAnsi="Times New Roman"/>
          <w:sz w:val="24"/>
          <w:lang w:eastAsia="ar-SA"/>
        </w:rPr>
        <w:t xml:space="preserve"> roku jest zbliżona do roku 202</w:t>
      </w:r>
      <w:r w:rsidR="00F972A1" w:rsidRPr="00DA69A0">
        <w:rPr>
          <w:rFonts w:ascii="Times New Roman" w:hAnsi="Times New Roman"/>
          <w:sz w:val="24"/>
          <w:lang w:eastAsia="ar-SA"/>
        </w:rPr>
        <w:t>3</w:t>
      </w:r>
      <w:r w:rsidRPr="00DA69A0">
        <w:rPr>
          <w:rFonts w:ascii="Times New Roman" w:hAnsi="Times New Roman"/>
          <w:sz w:val="24"/>
          <w:lang w:eastAsia="ar-SA"/>
        </w:rPr>
        <w:t xml:space="preserve">. </w:t>
      </w:r>
    </w:p>
    <w:p w14:paraId="0EAA4911" w14:textId="77777777" w:rsidR="007C5A2C" w:rsidRPr="00DA69A0" w:rsidRDefault="007C5A2C" w:rsidP="007C5A2C">
      <w:pPr>
        <w:spacing w:after="0" w:line="276" w:lineRule="auto"/>
        <w:jc w:val="both"/>
      </w:pPr>
      <w:r w:rsidRPr="00DA69A0">
        <w:rPr>
          <w:rFonts w:ascii="Times New Roman" w:hAnsi="Times New Roman"/>
          <w:sz w:val="24"/>
          <w:lang w:eastAsia="ar-SA"/>
        </w:rPr>
        <w:t xml:space="preserve">Jako uzupełnienie oferty pomocy dla rodzin </w:t>
      </w:r>
      <w:r w:rsidRPr="00DA69A0">
        <w:rPr>
          <w:rFonts w:ascii="Times New Roman" w:eastAsia="Times New Roman" w:hAnsi="Times New Roman"/>
          <w:sz w:val="24"/>
          <w:lang w:eastAsia="ar-SA"/>
        </w:rPr>
        <w:t>zagrożonych marginalizacją społeczną, Ośrodek zrealizował 3 projekty socjalne na rzecz osób i rodzin.</w:t>
      </w:r>
    </w:p>
    <w:p w14:paraId="35C1BC56" w14:textId="77777777" w:rsidR="007C5A2C" w:rsidRPr="00DA69A0" w:rsidRDefault="007C5A2C" w:rsidP="007C5A2C">
      <w:pPr>
        <w:spacing w:after="0" w:line="276" w:lineRule="auto"/>
        <w:jc w:val="both"/>
      </w:pPr>
    </w:p>
    <w:p w14:paraId="6462FAB1" w14:textId="77777777" w:rsidR="007C5A2C" w:rsidRPr="00DA69A0" w:rsidRDefault="007C5A2C" w:rsidP="00D57B3D">
      <w:pPr>
        <w:pStyle w:val="Akapitzlist"/>
        <w:numPr>
          <w:ilvl w:val="0"/>
          <w:numId w:val="60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DA69A0">
        <w:rPr>
          <w:rFonts w:ascii="Times New Roman" w:eastAsia="Times New Roman" w:hAnsi="Times New Roman"/>
          <w:b/>
          <w:bCs/>
          <w:sz w:val="24"/>
          <w:lang w:eastAsia="ar-SA"/>
        </w:rPr>
        <w:t>Usługi opiekuńcze.</w:t>
      </w:r>
    </w:p>
    <w:p w14:paraId="44385522" w14:textId="132517F8" w:rsidR="007C5A2C" w:rsidRDefault="007C5A2C" w:rsidP="007C5A2C">
      <w:pPr>
        <w:spacing w:after="0" w:line="276" w:lineRule="auto"/>
        <w:jc w:val="both"/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</w:pPr>
      <w:r w:rsidRPr="00DA69A0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W roku 202</w:t>
      </w:r>
      <w:r w:rsidR="00F972A1" w:rsidRPr="00DA69A0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4</w:t>
      </w:r>
      <w:r w:rsidRPr="00DA69A0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, zrealizowano łącznie </w:t>
      </w:r>
      <w:r w:rsidR="00F972A1" w:rsidRPr="00DA69A0">
        <w:rPr>
          <w:rFonts w:ascii="Times New Roman" w:eastAsia="SimSun" w:hAnsi="Times New Roman" w:cs="Mangal"/>
          <w:sz w:val="24"/>
          <w:szCs w:val="24"/>
          <w:lang w:eastAsia="hi-IN" w:bidi="hi-IN"/>
        </w:rPr>
        <w:t>128 981,5</w:t>
      </w:r>
      <w:r w:rsidRPr="00DA69A0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 godzin usług, na rzecz </w:t>
      </w:r>
      <w:r w:rsidRPr="00DA69A0">
        <w:rPr>
          <w:rFonts w:ascii="Times New Roman" w:eastAsia="SimSun" w:hAnsi="Times New Roman" w:cs="Mangal"/>
          <w:sz w:val="24"/>
          <w:szCs w:val="24"/>
          <w:lang w:eastAsia="hi-IN" w:bidi="hi-IN"/>
        </w:rPr>
        <w:t>4</w:t>
      </w:r>
      <w:r w:rsidR="00F972A1" w:rsidRPr="00DA69A0">
        <w:rPr>
          <w:rFonts w:ascii="Times New Roman" w:eastAsia="SimSun" w:hAnsi="Times New Roman" w:cs="Mangal"/>
          <w:sz w:val="24"/>
          <w:szCs w:val="24"/>
          <w:lang w:eastAsia="hi-IN" w:bidi="hi-IN"/>
        </w:rPr>
        <w:t>86</w:t>
      </w:r>
      <w:r w:rsidRPr="00DA69A0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 usługobiorców. </w:t>
      </w:r>
      <w:r w:rsidR="00F972A1" w:rsidRPr="00DA69A0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Wprowadzono usługi teleopiekuńcze oraz usługi sąsiedzkie, z których łącznie skorzystał</w:t>
      </w:r>
      <w:r w:rsidR="00537AC2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y</w:t>
      </w:r>
      <w:r w:rsidR="00F972A1" w:rsidRPr="00DA69A0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 </w:t>
      </w:r>
      <w:r w:rsidR="00537AC2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br/>
      </w:r>
      <w:r w:rsidR="00F972A1" w:rsidRPr="00DA69A0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43 osoby.</w:t>
      </w:r>
    </w:p>
    <w:p w14:paraId="47672633" w14:textId="6DA84F41" w:rsidR="0046259E" w:rsidRDefault="002C4246" w:rsidP="0046259E">
      <w:pPr>
        <w:spacing w:after="0" w:line="276" w:lineRule="auto"/>
        <w:jc w:val="both"/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W 2024 r. swą działalność rozpoczęło Ursynowskie Centrum Opiekuńczo – Mieszkalne mieszczące się przy ul. Belgradzkiej </w:t>
      </w:r>
      <w:r w:rsidR="00F95A81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33a</w:t>
      </w:r>
      <w:r w:rsidR="002203FB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. W</w:t>
      </w:r>
      <w:r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 związku z </w:t>
      </w:r>
      <w:r w:rsidR="0046259E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tym, Ośrodek wydał 13 decyzji kierujących</w:t>
      </w:r>
      <w:r w:rsidR="002203FB" w:rsidRPr="002203FB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 xml:space="preserve"> </w:t>
      </w:r>
      <w:r w:rsidR="002203FB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dla mieszkańców Warszawy, uprawnionych do całodobowego pobytu w UCOM</w:t>
      </w:r>
      <w:r w:rsidR="00C5239D"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  <w:t>.</w:t>
      </w:r>
    </w:p>
    <w:p w14:paraId="0F53CC6A" w14:textId="77777777" w:rsidR="0046259E" w:rsidRDefault="0046259E" w:rsidP="0046259E">
      <w:pPr>
        <w:spacing w:after="0" w:line="276" w:lineRule="auto"/>
        <w:jc w:val="both"/>
        <w:rPr>
          <w:rFonts w:ascii="Times New Roman" w:eastAsia="SimSun" w:hAnsi="Times New Roman" w:cs="Mangal"/>
          <w:bCs/>
          <w:sz w:val="24"/>
          <w:szCs w:val="24"/>
          <w:lang w:eastAsia="hi-IN" w:bidi="hi-IN"/>
        </w:rPr>
      </w:pPr>
    </w:p>
    <w:p w14:paraId="2A47AA15" w14:textId="4B2B40A6" w:rsidR="007C5A2C" w:rsidRPr="00036148" w:rsidRDefault="007C5A2C" w:rsidP="00036148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lang w:eastAsia="ar-SA"/>
        </w:rPr>
      </w:pPr>
      <w:r w:rsidRPr="00036148">
        <w:rPr>
          <w:rFonts w:ascii="Times New Roman" w:eastAsia="Times New Roman" w:hAnsi="Times New Roman"/>
          <w:b/>
          <w:bCs/>
          <w:sz w:val="24"/>
          <w:lang w:eastAsia="ar-SA"/>
        </w:rPr>
        <w:t>Bezdomność.</w:t>
      </w:r>
    </w:p>
    <w:p w14:paraId="1A54A4FF" w14:textId="7AA09EBC" w:rsidR="007C5A2C" w:rsidRPr="00DA69A0" w:rsidRDefault="007C5A2C" w:rsidP="007C5A2C">
      <w:p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W 20</w:t>
      </w:r>
      <w:r w:rsidR="00F972A1" w:rsidRPr="00DA69A0">
        <w:rPr>
          <w:rFonts w:ascii="Times New Roman" w:eastAsia="Times New Roman" w:hAnsi="Times New Roman"/>
          <w:sz w:val="24"/>
          <w:lang w:eastAsia="ar-SA"/>
        </w:rPr>
        <w:t>24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r. </w:t>
      </w:r>
      <w:r w:rsidR="00F972A1" w:rsidRPr="00DA69A0">
        <w:rPr>
          <w:rFonts w:ascii="Times New Roman" w:eastAsia="Times New Roman" w:hAnsi="Times New Roman"/>
          <w:sz w:val="24"/>
          <w:lang w:eastAsia="ar-SA"/>
        </w:rPr>
        <w:t>Ośrodek objął wsparciem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2</w:t>
      </w:r>
      <w:r w:rsidR="00F972A1" w:rsidRPr="00DA69A0">
        <w:rPr>
          <w:rFonts w:ascii="Times New Roman" w:eastAsia="Times New Roman" w:hAnsi="Times New Roman"/>
          <w:sz w:val="24"/>
          <w:lang w:eastAsia="ar-SA"/>
        </w:rPr>
        <w:t>11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osób bezdomnych, o </w:t>
      </w:r>
      <w:r w:rsidR="00F972A1" w:rsidRPr="00DA69A0">
        <w:rPr>
          <w:rFonts w:ascii="Times New Roman" w:eastAsia="Times New Roman" w:hAnsi="Times New Roman"/>
          <w:sz w:val="24"/>
          <w:lang w:eastAsia="ar-SA"/>
        </w:rPr>
        <w:t>15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os</w:t>
      </w:r>
      <w:r w:rsidR="00F972A1" w:rsidRPr="00DA69A0">
        <w:rPr>
          <w:rFonts w:ascii="Times New Roman" w:eastAsia="Times New Roman" w:hAnsi="Times New Roman"/>
          <w:sz w:val="24"/>
          <w:lang w:eastAsia="ar-SA"/>
        </w:rPr>
        <w:t>ób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F972A1" w:rsidRPr="00DA69A0">
        <w:rPr>
          <w:rFonts w:ascii="Times New Roman" w:eastAsia="Times New Roman" w:hAnsi="Times New Roman"/>
          <w:sz w:val="24"/>
          <w:lang w:eastAsia="ar-SA"/>
        </w:rPr>
        <w:t>mniej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niż rok wcześniej, co stanowi </w:t>
      </w:r>
      <w:r w:rsidR="00F972A1" w:rsidRPr="00DA69A0">
        <w:rPr>
          <w:rFonts w:ascii="Times New Roman" w:eastAsia="Times New Roman" w:hAnsi="Times New Roman"/>
          <w:sz w:val="24"/>
          <w:lang w:eastAsia="ar-SA"/>
        </w:rPr>
        <w:t>spadek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o </w:t>
      </w:r>
      <w:r w:rsidR="00F972A1" w:rsidRPr="00DA69A0">
        <w:rPr>
          <w:rFonts w:ascii="Times New Roman" w:eastAsia="Times New Roman" w:hAnsi="Times New Roman"/>
          <w:sz w:val="24"/>
          <w:lang w:eastAsia="ar-SA"/>
        </w:rPr>
        <w:t xml:space="preserve">6,64%. </w:t>
      </w:r>
    </w:p>
    <w:p w14:paraId="3C4A9B69" w14:textId="77777777" w:rsidR="007C5A2C" w:rsidRPr="00DA69A0" w:rsidRDefault="007C5A2C" w:rsidP="007C5A2C">
      <w:p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</w:p>
    <w:p w14:paraId="1538DDA5" w14:textId="77777777" w:rsidR="007C5A2C" w:rsidRPr="00DA69A0" w:rsidRDefault="007C5A2C" w:rsidP="00D57B3D">
      <w:pPr>
        <w:pStyle w:val="Akapitzlist"/>
        <w:numPr>
          <w:ilvl w:val="0"/>
          <w:numId w:val="60"/>
        </w:numPr>
        <w:suppressAutoHyphens/>
        <w:autoSpaceDN w:val="0"/>
        <w:spacing w:after="0" w:line="276" w:lineRule="auto"/>
        <w:contextualSpacing w:val="0"/>
        <w:jc w:val="both"/>
        <w:textAlignment w:val="baseline"/>
      </w:pPr>
      <w:r w:rsidRPr="00DA69A0">
        <w:rPr>
          <w:rFonts w:ascii="Times New Roman" w:eastAsia="Times New Roman" w:hAnsi="Times New Roman"/>
          <w:b/>
          <w:bCs/>
          <w:sz w:val="24"/>
          <w:lang w:eastAsia="ar-SA"/>
        </w:rPr>
        <w:t>Pomoc materialna o charakterze socjalnym dla uczniów w formie stypendiów szkolnych.</w:t>
      </w:r>
    </w:p>
    <w:p w14:paraId="419BB5E5" w14:textId="415E8DB1" w:rsidR="007C5A2C" w:rsidRPr="00DA69A0" w:rsidRDefault="007C5A2C" w:rsidP="007C5A2C">
      <w:p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We wrześniu 202</w:t>
      </w:r>
      <w:r w:rsidR="00331662" w:rsidRPr="00DA69A0">
        <w:rPr>
          <w:rFonts w:ascii="Times New Roman" w:eastAsia="Times New Roman" w:hAnsi="Times New Roman"/>
          <w:sz w:val="24"/>
          <w:lang w:eastAsia="ar-SA"/>
        </w:rPr>
        <w:t>4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r. wpłynęło </w:t>
      </w:r>
      <w:r w:rsidR="00331662" w:rsidRPr="00DA69A0">
        <w:rPr>
          <w:rFonts w:ascii="Times New Roman" w:eastAsia="Times New Roman" w:hAnsi="Times New Roman"/>
          <w:sz w:val="24"/>
          <w:lang w:eastAsia="ar-SA"/>
        </w:rPr>
        <w:t>25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wniosków o udzielenie pomocy materialnej o charakterze socjalnym. Na tej podstawie wydano </w:t>
      </w:r>
      <w:r w:rsidR="00331662" w:rsidRPr="00DA69A0">
        <w:rPr>
          <w:rFonts w:ascii="Times New Roman" w:eastAsia="Times New Roman" w:hAnsi="Times New Roman"/>
          <w:sz w:val="24"/>
          <w:lang w:eastAsia="ar-SA"/>
        </w:rPr>
        <w:t>17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decyzj</w:t>
      </w:r>
      <w:r w:rsidR="00331662" w:rsidRPr="00DA69A0">
        <w:rPr>
          <w:rFonts w:ascii="Times New Roman" w:eastAsia="Times New Roman" w:hAnsi="Times New Roman"/>
          <w:sz w:val="24"/>
          <w:lang w:eastAsia="ar-SA"/>
        </w:rPr>
        <w:t>i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przyznając</w:t>
      </w:r>
      <w:r w:rsidR="00331662" w:rsidRPr="00DA69A0">
        <w:rPr>
          <w:rFonts w:ascii="Times New Roman" w:eastAsia="Times New Roman" w:hAnsi="Times New Roman"/>
          <w:sz w:val="24"/>
          <w:lang w:eastAsia="ar-SA"/>
        </w:rPr>
        <w:t>ych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stypendia</w:t>
      </w:r>
      <w:r w:rsidR="00331662" w:rsidRPr="00DA69A0">
        <w:rPr>
          <w:rFonts w:ascii="Times New Roman" w:eastAsia="Times New Roman" w:hAnsi="Times New Roman"/>
          <w:sz w:val="24"/>
          <w:lang w:eastAsia="ar-SA"/>
        </w:rPr>
        <w:t>, 1 decyzj</w:t>
      </w:r>
      <w:r w:rsidR="00E67910" w:rsidRPr="00DA69A0">
        <w:rPr>
          <w:rFonts w:ascii="Times New Roman" w:eastAsia="Times New Roman" w:hAnsi="Times New Roman"/>
          <w:sz w:val="24"/>
          <w:lang w:eastAsia="ar-SA"/>
        </w:rPr>
        <w:t>ę</w:t>
      </w:r>
      <w:r w:rsidR="00331662" w:rsidRPr="00DA69A0">
        <w:rPr>
          <w:rFonts w:ascii="Times New Roman" w:eastAsia="Times New Roman" w:hAnsi="Times New Roman"/>
          <w:sz w:val="24"/>
          <w:lang w:eastAsia="ar-SA"/>
        </w:rPr>
        <w:t xml:space="preserve"> odmowną</w:t>
      </w:r>
      <w:r w:rsidR="00E67910" w:rsidRPr="00DA69A0">
        <w:rPr>
          <w:rFonts w:ascii="Times New Roman" w:eastAsia="Times New Roman" w:hAnsi="Times New Roman"/>
          <w:sz w:val="24"/>
          <w:lang w:eastAsia="ar-SA"/>
        </w:rPr>
        <w:br/>
      </w:r>
      <w:r w:rsidR="00331662" w:rsidRPr="00DA69A0">
        <w:rPr>
          <w:rFonts w:ascii="Times New Roman" w:eastAsia="Times New Roman" w:hAnsi="Times New Roman"/>
          <w:sz w:val="24"/>
          <w:lang w:eastAsia="ar-SA"/>
        </w:rPr>
        <w:t>i jedną decyzje umarzającą postepowanie. Ponadto wydano 6 decyzji przyznających zasiłek szkolny dla 6 dzieci.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14:paraId="70FAE9FA" w14:textId="18BAAD31" w:rsidR="00331662" w:rsidRPr="00DA69A0" w:rsidRDefault="00331662" w:rsidP="007C5A2C">
      <w:p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 xml:space="preserve">Wnioski o stypendium szkolne składane są we wrześniu danego roku a pomoc przyznawana jest na cały rok szkolny, z podziałem na okres wrzesień-grudzień oraz styczeń-czerwiec następnego roku kalendarzowego. </w:t>
      </w:r>
    </w:p>
    <w:p w14:paraId="0D9DD974" w14:textId="46170B14" w:rsidR="007C5A2C" w:rsidRPr="00DA69A0" w:rsidRDefault="00331662" w:rsidP="007C5A2C">
      <w:p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W związku z powyższym ł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>ącznie w 202</w:t>
      </w:r>
      <w:r w:rsidRPr="00DA69A0">
        <w:rPr>
          <w:rFonts w:ascii="Times New Roman" w:eastAsia="Times New Roman" w:hAnsi="Times New Roman"/>
          <w:sz w:val="24"/>
          <w:lang w:eastAsia="ar-SA"/>
        </w:rPr>
        <w:t>4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r. stypendia szkolne otrzymało 3</w:t>
      </w:r>
      <w:r w:rsidRPr="00DA69A0">
        <w:rPr>
          <w:rFonts w:ascii="Times New Roman" w:eastAsia="Times New Roman" w:hAnsi="Times New Roman"/>
          <w:sz w:val="24"/>
          <w:lang w:eastAsia="ar-SA"/>
        </w:rPr>
        <w:t>7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uczniów i uczennic, na kwotę </w:t>
      </w:r>
      <w:r w:rsidRPr="00DA69A0">
        <w:rPr>
          <w:rFonts w:ascii="Times New Roman" w:eastAsia="Times New Roman" w:hAnsi="Times New Roman"/>
          <w:sz w:val="24"/>
          <w:lang w:eastAsia="ar-SA"/>
        </w:rPr>
        <w:t>47 769,27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zł i </w:t>
      </w:r>
      <w:r w:rsidRPr="00DA69A0">
        <w:rPr>
          <w:rFonts w:ascii="Times New Roman" w:eastAsia="Times New Roman" w:hAnsi="Times New Roman"/>
          <w:sz w:val="24"/>
          <w:lang w:eastAsia="ar-SA"/>
        </w:rPr>
        <w:t>5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uc</w:t>
      </w:r>
      <w:r w:rsidRPr="00DA69A0">
        <w:rPr>
          <w:rFonts w:ascii="Times New Roman" w:eastAsia="Times New Roman" w:hAnsi="Times New Roman"/>
          <w:sz w:val="24"/>
          <w:lang w:eastAsia="ar-SA"/>
        </w:rPr>
        <w:t>zniów i uczennic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otrzymał</w:t>
      </w:r>
      <w:r w:rsidRPr="00DA69A0">
        <w:rPr>
          <w:rFonts w:ascii="Times New Roman" w:eastAsia="Times New Roman" w:hAnsi="Times New Roman"/>
          <w:sz w:val="24"/>
          <w:lang w:eastAsia="ar-SA"/>
        </w:rPr>
        <w:t>o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zasiłki szkolne w wysokości </w:t>
      </w:r>
      <w:r w:rsidRPr="00DA69A0">
        <w:rPr>
          <w:rFonts w:ascii="Times New Roman" w:eastAsia="Times New Roman" w:hAnsi="Times New Roman"/>
          <w:sz w:val="24"/>
          <w:lang w:eastAsia="ar-SA"/>
        </w:rPr>
        <w:t>3 100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zł. </w:t>
      </w:r>
    </w:p>
    <w:p w14:paraId="7BABE0A6" w14:textId="77777777" w:rsidR="007C5A2C" w:rsidRPr="00DA69A0" w:rsidRDefault="007C5A2C" w:rsidP="007C5A2C">
      <w:pPr>
        <w:pStyle w:val="Akapitzlist"/>
        <w:spacing w:after="0" w:line="276" w:lineRule="auto"/>
        <w:ind w:left="644"/>
        <w:jc w:val="both"/>
        <w:rPr>
          <w:rFonts w:ascii="Times New Roman" w:hAnsi="Times New Roman"/>
          <w:b/>
          <w:bCs/>
        </w:rPr>
      </w:pPr>
    </w:p>
    <w:p w14:paraId="0BD63246" w14:textId="77777777" w:rsidR="007C5A2C" w:rsidRPr="00DA69A0" w:rsidRDefault="007C5A2C" w:rsidP="00D57B3D">
      <w:pPr>
        <w:pStyle w:val="Akapitzlist"/>
        <w:numPr>
          <w:ilvl w:val="0"/>
          <w:numId w:val="60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DA69A0">
        <w:rPr>
          <w:rFonts w:ascii="Times New Roman" w:hAnsi="Times New Roman"/>
          <w:b/>
          <w:bCs/>
          <w:sz w:val="24"/>
          <w:szCs w:val="24"/>
        </w:rPr>
        <w:lastRenderedPageBreak/>
        <w:t>Pomoc obywatelom Ukrainy.</w:t>
      </w:r>
    </w:p>
    <w:p w14:paraId="3353658C" w14:textId="5BFA3FBF" w:rsidR="007C5A2C" w:rsidRPr="00DA69A0" w:rsidRDefault="007C5A2C" w:rsidP="00D56605">
      <w:pPr>
        <w:spacing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Łącznie z pomocy Ośrodka w 202</w:t>
      </w:r>
      <w:r w:rsidR="00331662" w:rsidRPr="00DA69A0">
        <w:rPr>
          <w:rFonts w:ascii="Times New Roman" w:eastAsia="Times New Roman" w:hAnsi="Times New Roman"/>
          <w:sz w:val="24"/>
          <w:lang w:eastAsia="ar-SA"/>
        </w:rPr>
        <w:t>4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r.</w:t>
      </w:r>
      <w:r w:rsidR="00E3303E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D56605">
        <w:rPr>
          <w:rFonts w:ascii="Times New Roman" w:eastAsia="Times New Roman" w:hAnsi="Times New Roman"/>
          <w:sz w:val="24"/>
          <w:lang w:eastAsia="ar-SA"/>
        </w:rPr>
        <w:t xml:space="preserve">skorzystało </w:t>
      </w:r>
      <w:r w:rsidR="00D56605">
        <w:rPr>
          <w:rFonts w:ascii="Times New Roman" w:hAnsi="Times New Roman" w:cs="Times New Roman"/>
          <w:b/>
          <w:kern w:val="2"/>
          <w:sz w:val="24"/>
          <w:szCs w:val="24"/>
        </w:rPr>
        <w:t>375</w:t>
      </w:r>
      <w:r w:rsidR="00D56605" w:rsidRPr="00BA63A6">
        <w:rPr>
          <w:rFonts w:ascii="Times New Roman" w:hAnsi="Times New Roman" w:cs="Times New Roman"/>
          <w:kern w:val="2"/>
          <w:sz w:val="24"/>
          <w:szCs w:val="24"/>
        </w:rPr>
        <w:t xml:space="preserve"> obywatel</w:t>
      </w:r>
      <w:r w:rsidR="00D56605">
        <w:rPr>
          <w:rFonts w:ascii="Times New Roman" w:hAnsi="Times New Roman" w:cs="Times New Roman"/>
          <w:kern w:val="2"/>
          <w:sz w:val="24"/>
          <w:szCs w:val="24"/>
        </w:rPr>
        <w:t>i</w:t>
      </w:r>
      <w:r w:rsidR="00D56605" w:rsidRPr="00BA63A6">
        <w:rPr>
          <w:rFonts w:ascii="Times New Roman" w:hAnsi="Times New Roman" w:cs="Times New Roman"/>
          <w:kern w:val="2"/>
          <w:sz w:val="24"/>
          <w:szCs w:val="24"/>
        </w:rPr>
        <w:t xml:space="preserve"> Ukrainy, w tym </w:t>
      </w:r>
      <w:r w:rsidR="00D56605">
        <w:rPr>
          <w:rFonts w:ascii="Times New Roman" w:hAnsi="Times New Roman" w:cs="Times New Roman"/>
          <w:kern w:val="2"/>
          <w:sz w:val="24"/>
          <w:szCs w:val="24"/>
        </w:rPr>
        <w:t>między innymi</w:t>
      </w:r>
      <w:r w:rsidRPr="00DA69A0">
        <w:rPr>
          <w:rFonts w:ascii="Times New Roman" w:eastAsia="Times New Roman" w:hAnsi="Times New Roman"/>
          <w:sz w:val="24"/>
          <w:lang w:eastAsia="ar-SA"/>
        </w:rPr>
        <w:t>:</w:t>
      </w:r>
    </w:p>
    <w:p w14:paraId="5CC2809E" w14:textId="77777777" w:rsidR="00C21259" w:rsidRPr="00DA69A0" w:rsidRDefault="00331662" w:rsidP="00D57B3D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108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os</w:t>
      </w:r>
      <w:r w:rsidRPr="00DA69A0">
        <w:rPr>
          <w:rFonts w:ascii="Times New Roman" w:eastAsia="Times New Roman" w:hAnsi="Times New Roman"/>
          <w:sz w:val="24"/>
          <w:lang w:eastAsia="ar-SA"/>
        </w:rPr>
        <w:t>ób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otrzymał</w:t>
      </w:r>
      <w:r w:rsidRPr="00DA69A0">
        <w:rPr>
          <w:rFonts w:ascii="Times New Roman" w:eastAsia="Times New Roman" w:hAnsi="Times New Roman"/>
          <w:sz w:val="24"/>
          <w:lang w:eastAsia="ar-SA"/>
        </w:rPr>
        <w:t>o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jednorazowe świadczenie pieniężne w wysokości 300 zł,</w:t>
      </w:r>
    </w:p>
    <w:p w14:paraId="6C6D491F" w14:textId="77777777" w:rsidR="00C21259" w:rsidRPr="00DA69A0" w:rsidRDefault="00331662" w:rsidP="00D57B3D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14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dzieci w szkole i </w:t>
      </w:r>
      <w:r w:rsidRPr="00DA69A0">
        <w:rPr>
          <w:rFonts w:ascii="Times New Roman" w:eastAsia="Times New Roman" w:hAnsi="Times New Roman"/>
          <w:sz w:val="24"/>
          <w:lang w:eastAsia="ar-SA"/>
        </w:rPr>
        <w:t>7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dzieci w przedszkolu, otrzymało pomoc w formie posiłku,</w:t>
      </w:r>
    </w:p>
    <w:p w14:paraId="175FBEED" w14:textId="1E6A3B2F" w:rsidR="007C5A2C" w:rsidRPr="00DA69A0" w:rsidRDefault="00331662" w:rsidP="00D57B3D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14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osób otrzymało </w:t>
      </w:r>
      <w:r w:rsidRPr="00DA69A0">
        <w:rPr>
          <w:rFonts w:ascii="Times New Roman" w:eastAsia="Times New Roman" w:hAnsi="Times New Roman"/>
          <w:sz w:val="24"/>
          <w:lang w:eastAsia="ar-SA"/>
        </w:rPr>
        <w:t>pomoc w formie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zasiłków celowych,</w:t>
      </w:r>
    </w:p>
    <w:p w14:paraId="3351C3EB" w14:textId="77777777" w:rsidR="00C21259" w:rsidRPr="00DA69A0" w:rsidRDefault="00C21259" w:rsidP="00D57B3D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7 osób otrzymało pomoc w formie zasiłku stałego,</w:t>
      </w:r>
    </w:p>
    <w:p w14:paraId="68819B66" w14:textId="77777777" w:rsidR="00C21259" w:rsidRPr="00DA69A0" w:rsidRDefault="007C5A2C" w:rsidP="00D57B3D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 xml:space="preserve">3 osoby otrzymały </w:t>
      </w:r>
      <w:r w:rsidR="00C21259" w:rsidRPr="00DA69A0">
        <w:rPr>
          <w:rFonts w:ascii="Times New Roman" w:eastAsia="Times New Roman" w:hAnsi="Times New Roman"/>
          <w:sz w:val="24"/>
          <w:lang w:eastAsia="ar-SA"/>
        </w:rPr>
        <w:t>pomoc w formie</w:t>
      </w:r>
      <w:r w:rsidRPr="00DA69A0">
        <w:rPr>
          <w:rFonts w:ascii="Times New Roman" w:eastAsia="Times New Roman" w:hAnsi="Times New Roman"/>
          <w:sz w:val="24"/>
          <w:lang w:eastAsia="ar-SA"/>
        </w:rPr>
        <w:t xml:space="preserve"> zasiłków okresowych,</w:t>
      </w:r>
    </w:p>
    <w:p w14:paraId="29F8A5AA" w14:textId="77777777" w:rsidR="00C21259" w:rsidRPr="00DA69A0" w:rsidRDefault="00C21259" w:rsidP="00D57B3D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9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uczniów otrzymało stypendia szkolne,</w:t>
      </w:r>
    </w:p>
    <w:p w14:paraId="48DDFED6" w14:textId="1DE158AC" w:rsidR="007C5A2C" w:rsidRPr="00DA69A0" w:rsidRDefault="00C21259" w:rsidP="00D57B3D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Times New Roman" w:eastAsia="Times New Roman" w:hAnsi="Times New Roman"/>
          <w:sz w:val="24"/>
          <w:lang w:eastAsia="ar-SA"/>
        </w:rPr>
      </w:pPr>
      <w:r w:rsidRPr="00DA69A0">
        <w:rPr>
          <w:rFonts w:ascii="Times New Roman" w:eastAsia="Times New Roman" w:hAnsi="Times New Roman"/>
          <w:sz w:val="24"/>
          <w:lang w:eastAsia="ar-SA"/>
        </w:rPr>
        <w:t>44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małoletnich obywateli Ukrainy (na mocy </w:t>
      </w:r>
      <w:r w:rsidR="00E3303E">
        <w:rPr>
          <w:rFonts w:ascii="Times New Roman" w:eastAsia="Times New Roman" w:hAnsi="Times New Roman"/>
          <w:sz w:val="24"/>
          <w:lang w:eastAsia="ar-SA"/>
        </w:rPr>
        <w:t>40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 postanowień sądów),</w:t>
      </w:r>
      <w:r w:rsidR="007C5A2C" w:rsidRPr="00DA69A0">
        <w:t xml:space="preserve"> 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t xml:space="preserve">zostało objętych nadzorem w zakresie realizacji praw i obowiązków przez opiekunów tymczasowych. </w:t>
      </w:r>
      <w:r w:rsidR="007C5A2C" w:rsidRPr="00DA69A0">
        <w:rPr>
          <w:rFonts w:ascii="Times New Roman" w:eastAsia="Times New Roman" w:hAnsi="Times New Roman"/>
          <w:sz w:val="24"/>
          <w:lang w:eastAsia="ar-SA"/>
        </w:rPr>
        <w:br/>
      </w:r>
    </w:p>
    <w:p w14:paraId="07862599" w14:textId="224BC030" w:rsidR="007C5A2C" w:rsidRPr="00DA69A0" w:rsidRDefault="007C5A2C" w:rsidP="00D57B3D">
      <w:pPr>
        <w:pStyle w:val="Akapitzlist"/>
        <w:numPr>
          <w:ilvl w:val="0"/>
          <w:numId w:val="60"/>
        </w:numPr>
        <w:spacing w:after="0" w:line="276" w:lineRule="auto"/>
        <w:jc w:val="both"/>
      </w:pPr>
      <w:r w:rsidRPr="00DA69A0">
        <w:rPr>
          <w:rFonts w:ascii="Times New Roman" w:eastAsia="Times New Roman" w:hAnsi="Times New Roman"/>
          <w:b/>
          <w:bCs/>
          <w:sz w:val="24"/>
          <w:lang w:eastAsia="ar-SA"/>
        </w:rPr>
        <w:t>Inwestycje.</w:t>
      </w:r>
    </w:p>
    <w:bookmarkEnd w:id="51"/>
    <w:p w14:paraId="0F570FB3" w14:textId="38352425" w:rsidR="007C3AFF" w:rsidRPr="00DA69A0" w:rsidRDefault="007C3AFF" w:rsidP="00C212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9A0">
        <w:rPr>
          <w:rFonts w:ascii="Times New Roman" w:hAnsi="Times New Roman" w:cs="Times New Roman"/>
          <w:sz w:val="24"/>
          <w:szCs w:val="24"/>
        </w:rPr>
        <w:t>W roku 2024 rozpoczął się proces wdrażania elektronicznego obiegu dokumentów</w:t>
      </w:r>
      <w:r w:rsidR="00AB6A9F">
        <w:rPr>
          <w:rFonts w:ascii="Times New Roman" w:hAnsi="Times New Roman" w:cs="Times New Roman"/>
          <w:sz w:val="24"/>
          <w:szCs w:val="24"/>
        </w:rPr>
        <w:t xml:space="preserve"> tj.</w:t>
      </w:r>
      <w:r w:rsidR="00AB6A9F" w:rsidRPr="00AB6A9F">
        <w:rPr>
          <w:rFonts w:ascii="Times New Roman" w:hAnsi="Times New Roman" w:cs="Times New Roman"/>
          <w:sz w:val="24"/>
          <w:szCs w:val="24"/>
        </w:rPr>
        <w:t xml:space="preserve"> </w:t>
      </w:r>
      <w:r w:rsidR="00AB6A9F" w:rsidRPr="00DA69A0">
        <w:rPr>
          <w:rFonts w:ascii="Times New Roman" w:hAnsi="Times New Roman" w:cs="Times New Roman"/>
          <w:sz w:val="24"/>
          <w:szCs w:val="24"/>
        </w:rPr>
        <w:t>systemu eDOK.START</w:t>
      </w:r>
      <w:r w:rsidR="00935742">
        <w:rPr>
          <w:rFonts w:ascii="Times New Roman" w:hAnsi="Times New Roman" w:cs="Times New Roman"/>
          <w:sz w:val="24"/>
          <w:szCs w:val="24"/>
        </w:rPr>
        <w:t xml:space="preserve"> i kontynuowano</w:t>
      </w:r>
      <w:r w:rsidR="002C4246">
        <w:rPr>
          <w:rFonts w:ascii="Times New Roman" w:hAnsi="Times New Roman" w:cs="Times New Roman"/>
          <w:sz w:val="24"/>
          <w:szCs w:val="24"/>
        </w:rPr>
        <w:t xml:space="preserve"> realizacj</w:t>
      </w:r>
      <w:r w:rsidR="00935742">
        <w:rPr>
          <w:rFonts w:ascii="Times New Roman" w:hAnsi="Times New Roman" w:cs="Times New Roman"/>
          <w:sz w:val="24"/>
          <w:szCs w:val="24"/>
        </w:rPr>
        <w:t>ę</w:t>
      </w:r>
      <w:r w:rsidR="002C4246">
        <w:rPr>
          <w:rFonts w:ascii="Times New Roman" w:hAnsi="Times New Roman" w:cs="Times New Roman"/>
          <w:sz w:val="24"/>
          <w:szCs w:val="24"/>
        </w:rPr>
        <w:t xml:space="preserve"> planu termomodernizacji budynku Ośrodka usytuowanego przy ul. J. Cybisa 7, polegając</w:t>
      </w:r>
      <w:r w:rsidR="00935742">
        <w:rPr>
          <w:rFonts w:ascii="Times New Roman" w:hAnsi="Times New Roman" w:cs="Times New Roman"/>
          <w:sz w:val="24"/>
          <w:szCs w:val="24"/>
        </w:rPr>
        <w:t>ą</w:t>
      </w:r>
      <w:r w:rsidR="002C4246">
        <w:rPr>
          <w:rFonts w:ascii="Times New Roman" w:hAnsi="Times New Roman" w:cs="Times New Roman"/>
          <w:sz w:val="24"/>
          <w:szCs w:val="24"/>
        </w:rPr>
        <w:t xml:space="preserve"> </w:t>
      </w:r>
      <w:r w:rsidR="00935742">
        <w:rPr>
          <w:rFonts w:ascii="Times New Roman" w:hAnsi="Times New Roman" w:cs="Times New Roman"/>
          <w:sz w:val="24"/>
          <w:szCs w:val="24"/>
        </w:rPr>
        <w:t xml:space="preserve">między innymi </w:t>
      </w:r>
      <w:r w:rsidR="002C4246">
        <w:rPr>
          <w:rFonts w:ascii="Times New Roman" w:hAnsi="Times New Roman" w:cs="Times New Roman"/>
          <w:sz w:val="24"/>
          <w:szCs w:val="24"/>
        </w:rPr>
        <w:t xml:space="preserve">na wymianie klimatyzacji. </w:t>
      </w:r>
    </w:p>
    <w:p w14:paraId="1E021AFE" w14:textId="713E2FA2" w:rsidR="00C21259" w:rsidRPr="00DA69A0" w:rsidRDefault="00C21259" w:rsidP="00C212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12ED1" w14:textId="3F398815" w:rsidR="00C21259" w:rsidRPr="00DA69A0" w:rsidRDefault="00C21259" w:rsidP="00D57B3D">
      <w:pPr>
        <w:pStyle w:val="Akapitzlist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69A0">
        <w:rPr>
          <w:rFonts w:ascii="Times New Roman" w:hAnsi="Times New Roman" w:cs="Times New Roman"/>
          <w:b/>
          <w:bCs/>
          <w:sz w:val="24"/>
          <w:szCs w:val="24"/>
        </w:rPr>
        <w:t>Projekt „Rodzina to MY”</w:t>
      </w:r>
    </w:p>
    <w:p w14:paraId="5BBBC94E" w14:textId="77777777" w:rsidR="00AB6A9F" w:rsidRDefault="00C21259" w:rsidP="00C212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9A0">
        <w:rPr>
          <w:rFonts w:ascii="Times New Roman" w:hAnsi="Times New Roman" w:cs="Times New Roman"/>
          <w:sz w:val="24"/>
          <w:szCs w:val="24"/>
        </w:rPr>
        <w:t xml:space="preserve">W 2024 r. Ośrodek pozyskał środki zewnętrzne z Europejskiego Funduszu Społecznego Plus na realizację </w:t>
      </w:r>
      <w:r w:rsidR="00AB6A9F">
        <w:rPr>
          <w:rFonts w:ascii="Times New Roman" w:hAnsi="Times New Roman" w:cs="Times New Roman"/>
          <w:sz w:val="24"/>
          <w:szCs w:val="24"/>
        </w:rPr>
        <w:t>P</w:t>
      </w:r>
      <w:r w:rsidRPr="00DA69A0">
        <w:rPr>
          <w:rFonts w:ascii="Times New Roman" w:hAnsi="Times New Roman" w:cs="Times New Roman"/>
          <w:sz w:val="24"/>
          <w:szCs w:val="24"/>
        </w:rPr>
        <w:t>rojektu</w:t>
      </w:r>
      <w:r w:rsidR="00AB6A9F">
        <w:rPr>
          <w:rFonts w:ascii="Times New Roman" w:hAnsi="Times New Roman" w:cs="Times New Roman"/>
          <w:sz w:val="24"/>
          <w:szCs w:val="24"/>
        </w:rPr>
        <w:t xml:space="preserve"> „Rodzina to MY”</w:t>
      </w:r>
      <w:r w:rsidR="00D57B3D" w:rsidRPr="00DA69A0">
        <w:rPr>
          <w:rFonts w:ascii="Times New Roman" w:hAnsi="Times New Roman" w:cs="Times New Roman"/>
          <w:sz w:val="24"/>
          <w:szCs w:val="24"/>
        </w:rPr>
        <w:t>.</w:t>
      </w:r>
      <w:r w:rsidRPr="00DA69A0">
        <w:rPr>
          <w:rFonts w:ascii="Times New Roman" w:hAnsi="Times New Roman" w:cs="Times New Roman"/>
          <w:sz w:val="24"/>
          <w:szCs w:val="24"/>
        </w:rPr>
        <w:t xml:space="preserve"> </w:t>
      </w:r>
      <w:r w:rsidR="00AB6A9F">
        <w:rPr>
          <w:rFonts w:ascii="Times New Roman" w:hAnsi="Times New Roman" w:cs="Times New Roman"/>
          <w:sz w:val="24"/>
          <w:szCs w:val="24"/>
        </w:rPr>
        <w:t>Zakłada</w:t>
      </w:r>
      <w:r w:rsidRPr="00DA69A0">
        <w:rPr>
          <w:rFonts w:ascii="Times New Roman" w:hAnsi="Times New Roman" w:cs="Times New Roman"/>
          <w:sz w:val="24"/>
          <w:szCs w:val="24"/>
        </w:rPr>
        <w:t xml:space="preserve"> </w:t>
      </w:r>
      <w:r w:rsidR="00D57B3D" w:rsidRPr="00DA69A0">
        <w:rPr>
          <w:rFonts w:ascii="Times New Roman" w:hAnsi="Times New Roman" w:cs="Times New Roman"/>
          <w:sz w:val="24"/>
          <w:szCs w:val="24"/>
        </w:rPr>
        <w:t>on pomoc</w:t>
      </w:r>
      <w:r w:rsidR="00AB6A9F">
        <w:rPr>
          <w:rFonts w:ascii="Times New Roman" w:hAnsi="Times New Roman" w:cs="Times New Roman"/>
          <w:sz w:val="24"/>
          <w:szCs w:val="24"/>
        </w:rPr>
        <w:t xml:space="preserve"> dla</w:t>
      </w:r>
      <w:r w:rsidR="00D57B3D" w:rsidRPr="00DA69A0">
        <w:rPr>
          <w:rFonts w:ascii="Times New Roman" w:hAnsi="Times New Roman" w:cs="Times New Roman"/>
          <w:sz w:val="24"/>
          <w:szCs w:val="24"/>
        </w:rPr>
        <w:t xml:space="preserve"> </w:t>
      </w:r>
      <w:r w:rsidRPr="00DA69A0">
        <w:rPr>
          <w:rFonts w:ascii="Times New Roman" w:hAnsi="Times New Roman" w:cs="Times New Roman"/>
          <w:sz w:val="24"/>
          <w:szCs w:val="24"/>
        </w:rPr>
        <w:t>67 mieszkańców dzielnicy</w:t>
      </w:r>
      <w:r w:rsidR="00AB6A9F">
        <w:rPr>
          <w:rFonts w:ascii="Times New Roman" w:hAnsi="Times New Roman" w:cs="Times New Roman"/>
          <w:sz w:val="24"/>
          <w:szCs w:val="24"/>
        </w:rPr>
        <w:t xml:space="preserve">, </w:t>
      </w:r>
      <w:r w:rsidR="00AB6A9F">
        <w:rPr>
          <w:rFonts w:ascii="Times New Roman" w:hAnsi="Times New Roman" w:cs="Times New Roman"/>
          <w:sz w:val="24"/>
          <w:szCs w:val="24"/>
        </w:rPr>
        <w:br/>
        <w:t xml:space="preserve">w tym </w:t>
      </w:r>
      <w:r w:rsidR="00D57B3D" w:rsidRPr="00DA69A0">
        <w:rPr>
          <w:rFonts w:ascii="Times New Roman" w:hAnsi="Times New Roman" w:cs="Times New Roman"/>
          <w:sz w:val="24"/>
          <w:szCs w:val="24"/>
        </w:rPr>
        <w:t>27 os. dorosłych i 40 dzieci, doświadczają</w:t>
      </w:r>
      <w:r w:rsidR="00AB6A9F">
        <w:rPr>
          <w:rFonts w:ascii="Times New Roman" w:hAnsi="Times New Roman" w:cs="Times New Roman"/>
          <w:sz w:val="24"/>
          <w:szCs w:val="24"/>
        </w:rPr>
        <w:t>cych</w:t>
      </w:r>
      <w:r w:rsidR="00D57B3D" w:rsidRPr="00DA69A0">
        <w:rPr>
          <w:rFonts w:ascii="Times New Roman" w:hAnsi="Times New Roman" w:cs="Times New Roman"/>
          <w:sz w:val="24"/>
          <w:szCs w:val="24"/>
        </w:rPr>
        <w:t xml:space="preserve"> trudności opiekuńczo-wychowawczych i rozw</w:t>
      </w:r>
      <w:r w:rsidR="00E67910" w:rsidRPr="00DA69A0">
        <w:rPr>
          <w:rFonts w:ascii="Times New Roman" w:hAnsi="Times New Roman" w:cs="Times New Roman"/>
          <w:sz w:val="24"/>
          <w:szCs w:val="24"/>
        </w:rPr>
        <w:t>o</w:t>
      </w:r>
      <w:r w:rsidR="00D57B3D" w:rsidRPr="00DA69A0">
        <w:rPr>
          <w:rFonts w:ascii="Times New Roman" w:hAnsi="Times New Roman" w:cs="Times New Roman"/>
          <w:sz w:val="24"/>
          <w:szCs w:val="24"/>
        </w:rPr>
        <w:t xml:space="preserve">jowych. </w:t>
      </w:r>
    </w:p>
    <w:p w14:paraId="66CF0795" w14:textId="6E2E6370" w:rsidR="00C21259" w:rsidRPr="00DA69A0" w:rsidRDefault="00D57B3D" w:rsidP="00C212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9A0">
        <w:rPr>
          <w:rFonts w:ascii="Times New Roman" w:hAnsi="Times New Roman" w:cs="Times New Roman"/>
          <w:sz w:val="24"/>
          <w:szCs w:val="24"/>
        </w:rPr>
        <w:t xml:space="preserve">Wartość projektu wynosi 766 125 zł, </w:t>
      </w:r>
      <w:r w:rsidR="00AB6A9F">
        <w:rPr>
          <w:rFonts w:ascii="Times New Roman" w:hAnsi="Times New Roman" w:cs="Times New Roman"/>
          <w:sz w:val="24"/>
          <w:szCs w:val="24"/>
        </w:rPr>
        <w:t xml:space="preserve">kwota </w:t>
      </w:r>
      <w:r w:rsidRPr="00DA69A0">
        <w:rPr>
          <w:rFonts w:ascii="Times New Roman" w:hAnsi="Times New Roman" w:cs="Times New Roman"/>
          <w:sz w:val="24"/>
          <w:szCs w:val="24"/>
        </w:rPr>
        <w:t>dofinansowani</w:t>
      </w:r>
      <w:r w:rsidR="00AB6A9F">
        <w:rPr>
          <w:rFonts w:ascii="Times New Roman" w:hAnsi="Times New Roman" w:cs="Times New Roman"/>
          <w:sz w:val="24"/>
          <w:szCs w:val="24"/>
        </w:rPr>
        <w:t>a -</w:t>
      </w:r>
      <w:r w:rsidRPr="00DA69A0">
        <w:rPr>
          <w:rFonts w:ascii="Times New Roman" w:hAnsi="Times New Roman" w:cs="Times New Roman"/>
          <w:sz w:val="24"/>
          <w:szCs w:val="24"/>
        </w:rPr>
        <w:t xml:space="preserve"> 727 818,75 zł z czego </w:t>
      </w:r>
      <w:r w:rsidR="00036148">
        <w:rPr>
          <w:rFonts w:ascii="Times New Roman" w:hAnsi="Times New Roman" w:cs="Times New Roman"/>
          <w:sz w:val="24"/>
          <w:szCs w:val="24"/>
        </w:rPr>
        <w:br/>
      </w:r>
      <w:r w:rsidRPr="00DA69A0">
        <w:rPr>
          <w:rFonts w:ascii="Times New Roman" w:hAnsi="Times New Roman" w:cs="Times New Roman"/>
          <w:sz w:val="24"/>
          <w:szCs w:val="24"/>
        </w:rPr>
        <w:t>383 062,50</w:t>
      </w:r>
      <w:r w:rsidR="00036148">
        <w:rPr>
          <w:rFonts w:ascii="Times New Roman" w:hAnsi="Times New Roman" w:cs="Times New Roman"/>
          <w:sz w:val="24"/>
          <w:szCs w:val="24"/>
        </w:rPr>
        <w:t xml:space="preserve"> zł </w:t>
      </w:r>
      <w:r w:rsidRPr="00DA69A0">
        <w:rPr>
          <w:rFonts w:ascii="Times New Roman" w:hAnsi="Times New Roman" w:cs="Times New Roman"/>
          <w:sz w:val="24"/>
          <w:szCs w:val="24"/>
        </w:rPr>
        <w:t xml:space="preserve">jest wkładem Unii Europejskiej. Realizacja projektu przewidziana jest </w:t>
      </w:r>
      <w:r w:rsidR="00AB6A9F">
        <w:rPr>
          <w:rFonts w:ascii="Times New Roman" w:hAnsi="Times New Roman" w:cs="Times New Roman"/>
          <w:sz w:val="24"/>
          <w:szCs w:val="24"/>
        </w:rPr>
        <w:t xml:space="preserve">w okresie </w:t>
      </w:r>
      <w:r w:rsidR="00AB6A9F">
        <w:rPr>
          <w:rFonts w:ascii="Times New Roman" w:hAnsi="Times New Roman" w:cs="Times New Roman"/>
          <w:sz w:val="24"/>
          <w:szCs w:val="24"/>
        </w:rPr>
        <w:br/>
      </w:r>
      <w:r w:rsidRPr="00DA69A0">
        <w:rPr>
          <w:rFonts w:ascii="Times New Roman" w:hAnsi="Times New Roman" w:cs="Times New Roman"/>
          <w:sz w:val="24"/>
          <w:szCs w:val="24"/>
        </w:rPr>
        <w:t>od 01.01.2025 r. do 30.06.2026 r.</w:t>
      </w:r>
    </w:p>
    <w:p w14:paraId="1B4733D1" w14:textId="1A02045F" w:rsidR="007C3AFF" w:rsidRPr="00DA69A0" w:rsidRDefault="007C3AFF" w:rsidP="007C3A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9FDB8" w14:textId="77777777" w:rsidR="007C3AFF" w:rsidRPr="00DA69A0" w:rsidRDefault="007C3AFF" w:rsidP="007C5A2C">
      <w:pPr>
        <w:spacing w:after="0" w:line="276" w:lineRule="auto"/>
        <w:jc w:val="both"/>
      </w:pPr>
    </w:p>
    <w:sectPr w:rsidR="007C3AFF" w:rsidRPr="00DA69A0" w:rsidSect="00526D0E">
      <w:footerReference w:type="default" r:id="rId11"/>
      <w:pgSz w:w="11906" w:h="16838" w:code="9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DABBE" w14:textId="77777777" w:rsidR="005E3AA7" w:rsidRDefault="005E3AA7" w:rsidP="00531CE7">
      <w:pPr>
        <w:spacing w:after="0" w:line="240" w:lineRule="auto"/>
      </w:pPr>
      <w:r>
        <w:separator/>
      </w:r>
    </w:p>
  </w:endnote>
  <w:endnote w:type="continuationSeparator" w:id="0">
    <w:p w14:paraId="3D7E637F" w14:textId="77777777" w:rsidR="005E3AA7" w:rsidRDefault="005E3AA7" w:rsidP="0053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UniversPro-Roman">
    <w:charset w:val="EE"/>
    <w:family w:val="swiss"/>
    <w:pitch w:val="default"/>
  </w:font>
  <w:font w:name="Times-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0042305"/>
      <w:docPartObj>
        <w:docPartGallery w:val="Page Numbers (Bottom of Page)"/>
        <w:docPartUnique/>
      </w:docPartObj>
    </w:sdtPr>
    <w:sdtEndPr/>
    <w:sdtContent>
      <w:p w14:paraId="7A38C83F" w14:textId="6245AD00" w:rsidR="00F303E8" w:rsidRDefault="00F303E8">
        <w:pPr>
          <w:pStyle w:val="Stopka"/>
          <w:jc w:val="right"/>
        </w:pPr>
        <w:r w:rsidRPr="0096514F">
          <w:rPr>
            <w:rFonts w:ascii="Times New Roman" w:hAnsi="Times New Roman" w:cs="Times New Roman"/>
          </w:rPr>
          <w:fldChar w:fldCharType="begin"/>
        </w:r>
        <w:r w:rsidRPr="0096514F">
          <w:rPr>
            <w:rFonts w:ascii="Times New Roman" w:hAnsi="Times New Roman" w:cs="Times New Roman"/>
          </w:rPr>
          <w:instrText>PAGE   \* MERGEFORMAT</w:instrText>
        </w:r>
        <w:r w:rsidRPr="0096514F">
          <w:rPr>
            <w:rFonts w:ascii="Times New Roman" w:hAnsi="Times New Roman" w:cs="Times New Roman"/>
          </w:rPr>
          <w:fldChar w:fldCharType="separate"/>
        </w:r>
        <w:r w:rsidR="003B1543">
          <w:rPr>
            <w:rFonts w:ascii="Times New Roman" w:hAnsi="Times New Roman" w:cs="Times New Roman"/>
            <w:noProof/>
          </w:rPr>
          <w:t>60</w:t>
        </w:r>
        <w:r w:rsidRPr="0096514F">
          <w:rPr>
            <w:rFonts w:ascii="Times New Roman" w:hAnsi="Times New Roman" w:cs="Times New Roman"/>
          </w:rPr>
          <w:fldChar w:fldCharType="end"/>
        </w:r>
      </w:p>
    </w:sdtContent>
  </w:sdt>
  <w:p w14:paraId="295A821E" w14:textId="77777777" w:rsidR="00F303E8" w:rsidRDefault="00F30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0EAF" w14:textId="77777777" w:rsidR="005E3AA7" w:rsidRDefault="005E3AA7" w:rsidP="00531CE7">
      <w:pPr>
        <w:spacing w:after="0" w:line="240" w:lineRule="auto"/>
      </w:pPr>
      <w:r>
        <w:separator/>
      </w:r>
    </w:p>
  </w:footnote>
  <w:footnote w:type="continuationSeparator" w:id="0">
    <w:p w14:paraId="58E439E2" w14:textId="77777777" w:rsidR="005E3AA7" w:rsidRDefault="005E3AA7" w:rsidP="0053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29"/>
        </w:tabs>
        <w:ind w:left="758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2769"/>
        </w:tabs>
        <w:ind w:left="2769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3129"/>
        </w:tabs>
        <w:ind w:left="3129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3489"/>
        </w:tabs>
        <w:ind w:left="3489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3849"/>
        </w:tabs>
        <w:ind w:left="3849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4209"/>
        </w:tabs>
        <w:ind w:left="4209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4569"/>
        </w:tabs>
        <w:ind w:left="4569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4929"/>
        </w:tabs>
        <w:ind w:left="4929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5289"/>
        </w:tabs>
        <w:ind w:left="5289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5649"/>
        </w:tabs>
        <w:ind w:left="5649" w:hanging="360"/>
      </w:pPr>
      <w:rPr>
        <w:rFonts w:ascii="Symbol" w:hAnsi="Symbol" w:cs="OpenSymbol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kern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kern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kern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kern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kern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kern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kern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kern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kern w:val="2"/>
      </w:rPr>
    </w:lvl>
  </w:abstractNum>
  <w:abstractNum w:abstractNumId="4" w15:restartNumberingAfterBreak="0">
    <w:nsid w:val="00000008"/>
    <w:multiLevelType w:val="singleLevel"/>
    <w:tmpl w:val="68EED2A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2"/>
    <w:styleLink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 w:hint="default"/>
      </w:rPr>
    </w:lvl>
  </w:abstractNum>
  <w:abstractNum w:abstractNumId="6" w15:restartNumberingAfterBreak="0">
    <w:nsid w:val="0000000F"/>
    <w:multiLevelType w:val="singleLevel"/>
    <w:tmpl w:val="0000000F"/>
    <w:name w:val="WW8Num16"/>
    <w:styleLink w:val="WW8Num22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Cs/>
        <w:color w:val="auto"/>
        <w:kern w:val="1"/>
      </w:rPr>
    </w:lvl>
  </w:abstractNum>
  <w:abstractNum w:abstractNumId="7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0000017"/>
    <w:multiLevelType w:val="multilevel"/>
    <w:tmpl w:val="62863FB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20E0143"/>
    <w:multiLevelType w:val="hybridMultilevel"/>
    <w:tmpl w:val="302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C06592"/>
    <w:multiLevelType w:val="hybridMultilevel"/>
    <w:tmpl w:val="A422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E58FC"/>
    <w:multiLevelType w:val="hybridMultilevel"/>
    <w:tmpl w:val="1598D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24390"/>
    <w:multiLevelType w:val="hybridMultilevel"/>
    <w:tmpl w:val="24A0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287678"/>
    <w:multiLevelType w:val="multilevel"/>
    <w:tmpl w:val="5070279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FAE38D6"/>
    <w:multiLevelType w:val="hybridMultilevel"/>
    <w:tmpl w:val="6F4C4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E85F67"/>
    <w:multiLevelType w:val="hybridMultilevel"/>
    <w:tmpl w:val="9F282DF6"/>
    <w:lvl w:ilvl="0" w:tplc="22046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0464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85D97"/>
    <w:multiLevelType w:val="multilevel"/>
    <w:tmpl w:val="A0846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50F184A"/>
    <w:multiLevelType w:val="hybridMultilevel"/>
    <w:tmpl w:val="1474F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C35D4"/>
    <w:multiLevelType w:val="hybridMultilevel"/>
    <w:tmpl w:val="9F005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F74BE"/>
    <w:multiLevelType w:val="hybridMultilevel"/>
    <w:tmpl w:val="D6202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CEE1476"/>
    <w:multiLevelType w:val="multilevel"/>
    <w:tmpl w:val="2990C842"/>
    <w:styleLink w:val="WWNum6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F8029C6"/>
    <w:multiLevelType w:val="multilevel"/>
    <w:tmpl w:val="632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kern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kern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kern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kern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kern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kern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kern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kern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kern w:val="2"/>
      </w:rPr>
    </w:lvl>
  </w:abstractNum>
  <w:abstractNum w:abstractNumId="22" w15:restartNumberingAfterBreak="0">
    <w:nsid w:val="1FF12409"/>
    <w:multiLevelType w:val="hybridMultilevel"/>
    <w:tmpl w:val="294EF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84D98"/>
    <w:multiLevelType w:val="hybridMultilevel"/>
    <w:tmpl w:val="07909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3211E"/>
    <w:multiLevelType w:val="hybridMultilevel"/>
    <w:tmpl w:val="C74C2FF6"/>
    <w:lvl w:ilvl="0" w:tplc="4F6E84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82442B"/>
    <w:multiLevelType w:val="hybridMultilevel"/>
    <w:tmpl w:val="05D04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0C4AE6"/>
    <w:multiLevelType w:val="hybridMultilevel"/>
    <w:tmpl w:val="0DA6D80A"/>
    <w:styleLink w:val="WWNum6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265832F7"/>
    <w:multiLevelType w:val="multilevel"/>
    <w:tmpl w:val="DAACB74E"/>
    <w:styleLink w:val="WW8Num11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2CE64019"/>
    <w:multiLevelType w:val="hybridMultilevel"/>
    <w:tmpl w:val="74F0B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79058B"/>
    <w:multiLevelType w:val="hybridMultilevel"/>
    <w:tmpl w:val="89A4E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767927"/>
    <w:multiLevelType w:val="hybridMultilevel"/>
    <w:tmpl w:val="598A7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59120A"/>
    <w:multiLevelType w:val="hybridMultilevel"/>
    <w:tmpl w:val="5D621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843B5"/>
    <w:multiLevelType w:val="hybridMultilevel"/>
    <w:tmpl w:val="75A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FD1DCD"/>
    <w:multiLevelType w:val="hybridMultilevel"/>
    <w:tmpl w:val="D8CC9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4F4A30"/>
    <w:multiLevelType w:val="hybridMultilevel"/>
    <w:tmpl w:val="5134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01477D"/>
    <w:multiLevelType w:val="multilevel"/>
    <w:tmpl w:val="B0DA1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</w:abstractNum>
  <w:abstractNum w:abstractNumId="36" w15:restartNumberingAfterBreak="0">
    <w:nsid w:val="3C3571B8"/>
    <w:multiLevelType w:val="hybridMultilevel"/>
    <w:tmpl w:val="ADF66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275A9"/>
    <w:multiLevelType w:val="hybridMultilevel"/>
    <w:tmpl w:val="716CA5D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 w15:restartNumberingAfterBreak="0">
    <w:nsid w:val="417977C1"/>
    <w:multiLevelType w:val="multilevel"/>
    <w:tmpl w:val="F2F67D9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D6E10"/>
    <w:multiLevelType w:val="hybridMultilevel"/>
    <w:tmpl w:val="5210A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630DE8"/>
    <w:multiLevelType w:val="hybridMultilevel"/>
    <w:tmpl w:val="84424A7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490535"/>
    <w:multiLevelType w:val="multilevel"/>
    <w:tmpl w:val="DCAEAF5E"/>
    <w:styleLink w:val="WWNum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4FAD5567"/>
    <w:multiLevelType w:val="hybridMultilevel"/>
    <w:tmpl w:val="23467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6362DF"/>
    <w:multiLevelType w:val="hybridMultilevel"/>
    <w:tmpl w:val="AE687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F61ED7"/>
    <w:multiLevelType w:val="hybridMultilevel"/>
    <w:tmpl w:val="B50E6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3231F9"/>
    <w:multiLevelType w:val="hybridMultilevel"/>
    <w:tmpl w:val="B9CE9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2D510B"/>
    <w:multiLevelType w:val="hybridMultilevel"/>
    <w:tmpl w:val="3F8A0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8A1A23"/>
    <w:multiLevelType w:val="hybridMultilevel"/>
    <w:tmpl w:val="AB709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3B5A58"/>
    <w:multiLevelType w:val="multilevel"/>
    <w:tmpl w:val="43E86A28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8234C12"/>
    <w:multiLevelType w:val="multilevel"/>
    <w:tmpl w:val="20722C60"/>
    <w:styleLink w:val="WWNum7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A340C8A"/>
    <w:multiLevelType w:val="hybridMultilevel"/>
    <w:tmpl w:val="DDC8E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DB1C4C"/>
    <w:multiLevelType w:val="multilevel"/>
    <w:tmpl w:val="B0D6B8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D91613"/>
    <w:multiLevelType w:val="hybridMultilevel"/>
    <w:tmpl w:val="725CC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A32F59"/>
    <w:multiLevelType w:val="hybridMultilevel"/>
    <w:tmpl w:val="4B5A39FE"/>
    <w:lvl w:ilvl="0" w:tplc="121E5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69680C"/>
    <w:multiLevelType w:val="hybridMultilevel"/>
    <w:tmpl w:val="92D21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DC3968"/>
    <w:multiLevelType w:val="hybridMultilevel"/>
    <w:tmpl w:val="53F8D21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6" w15:restartNumberingAfterBreak="0">
    <w:nsid w:val="789364DF"/>
    <w:multiLevelType w:val="multilevel"/>
    <w:tmpl w:val="2990C842"/>
    <w:numStyleLink w:val="WWNum61"/>
  </w:abstractNum>
  <w:abstractNum w:abstractNumId="57" w15:restartNumberingAfterBreak="0">
    <w:nsid w:val="7BF65BD2"/>
    <w:multiLevelType w:val="multilevel"/>
    <w:tmpl w:val="9E0CDB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58" w15:restartNumberingAfterBreak="0">
    <w:nsid w:val="7E317EF6"/>
    <w:multiLevelType w:val="hybridMultilevel"/>
    <w:tmpl w:val="B37A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C93B22"/>
    <w:multiLevelType w:val="multilevel"/>
    <w:tmpl w:val="695EB3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60" w15:restartNumberingAfterBreak="0">
    <w:nsid w:val="7EF25741"/>
    <w:multiLevelType w:val="hybridMultilevel"/>
    <w:tmpl w:val="414A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67068">
    <w:abstractNumId w:val="5"/>
  </w:num>
  <w:num w:numId="2" w16cid:durableId="988166490">
    <w:abstractNumId w:val="6"/>
  </w:num>
  <w:num w:numId="3" w16cid:durableId="9595274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465092">
    <w:abstractNumId w:val="27"/>
  </w:num>
  <w:num w:numId="5" w16cid:durableId="1997103730">
    <w:abstractNumId w:val="41"/>
  </w:num>
  <w:num w:numId="6" w16cid:durableId="936208298">
    <w:abstractNumId w:val="13"/>
  </w:num>
  <w:num w:numId="7" w16cid:durableId="1179541981">
    <w:abstractNumId w:val="48"/>
  </w:num>
  <w:num w:numId="8" w16cid:durableId="56512146">
    <w:abstractNumId w:val="16"/>
  </w:num>
  <w:num w:numId="9" w16cid:durableId="347365535">
    <w:abstractNumId w:val="15"/>
  </w:num>
  <w:num w:numId="10" w16cid:durableId="898711962">
    <w:abstractNumId w:val="26"/>
  </w:num>
  <w:num w:numId="11" w16cid:durableId="230426792">
    <w:abstractNumId w:val="19"/>
  </w:num>
  <w:num w:numId="12" w16cid:durableId="2021347099">
    <w:abstractNumId w:val="55"/>
  </w:num>
  <w:num w:numId="13" w16cid:durableId="1961841966">
    <w:abstractNumId w:val="17"/>
  </w:num>
  <w:num w:numId="14" w16cid:durableId="1244559645">
    <w:abstractNumId w:val="29"/>
  </w:num>
  <w:num w:numId="15" w16cid:durableId="1379276569">
    <w:abstractNumId w:val="40"/>
  </w:num>
  <w:num w:numId="16" w16cid:durableId="484393241">
    <w:abstractNumId w:val="60"/>
  </w:num>
  <w:num w:numId="17" w16cid:durableId="1586761747">
    <w:abstractNumId w:val="23"/>
  </w:num>
  <w:num w:numId="18" w16cid:durableId="805926454">
    <w:abstractNumId w:val="14"/>
  </w:num>
  <w:num w:numId="19" w16cid:durableId="529337509">
    <w:abstractNumId w:val="45"/>
  </w:num>
  <w:num w:numId="20" w16cid:durableId="11494648">
    <w:abstractNumId w:val="46"/>
  </w:num>
  <w:num w:numId="21" w16cid:durableId="125701073">
    <w:abstractNumId w:val="54"/>
  </w:num>
  <w:num w:numId="22" w16cid:durableId="979459510">
    <w:abstractNumId w:val="33"/>
  </w:num>
  <w:num w:numId="23" w16cid:durableId="1020934585">
    <w:abstractNumId w:val="39"/>
  </w:num>
  <w:num w:numId="24" w16cid:durableId="813793213">
    <w:abstractNumId w:val="58"/>
  </w:num>
  <w:num w:numId="25" w16cid:durableId="787970731">
    <w:abstractNumId w:val="12"/>
  </w:num>
  <w:num w:numId="26" w16cid:durableId="265159447">
    <w:abstractNumId w:val="9"/>
  </w:num>
  <w:num w:numId="27" w16cid:durableId="957301207">
    <w:abstractNumId w:val="25"/>
  </w:num>
  <w:num w:numId="28" w16cid:durableId="539515540">
    <w:abstractNumId w:val="51"/>
  </w:num>
  <w:num w:numId="29" w16cid:durableId="53552395">
    <w:abstractNumId w:val="38"/>
  </w:num>
  <w:num w:numId="30" w16cid:durableId="382018973">
    <w:abstractNumId w:val="20"/>
  </w:num>
  <w:num w:numId="31" w16cid:durableId="965114587">
    <w:abstractNumId w:val="49"/>
  </w:num>
  <w:num w:numId="32" w16cid:durableId="309865361">
    <w:abstractNumId w:val="50"/>
  </w:num>
  <w:num w:numId="33" w16cid:durableId="1398166380">
    <w:abstractNumId w:val="26"/>
  </w:num>
  <w:num w:numId="34" w16cid:durableId="423114095">
    <w:abstractNumId w:val="22"/>
  </w:num>
  <w:num w:numId="35" w16cid:durableId="1756779443">
    <w:abstractNumId w:val="4"/>
  </w:num>
  <w:num w:numId="36" w16cid:durableId="1733311138">
    <w:abstractNumId w:val="6"/>
  </w:num>
  <w:num w:numId="37" w16cid:durableId="1586376114">
    <w:abstractNumId w:val="7"/>
  </w:num>
  <w:num w:numId="38" w16cid:durableId="1446269351">
    <w:abstractNumId w:val="5"/>
  </w:num>
  <w:num w:numId="39" w16cid:durableId="194775545">
    <w:abstractNumId w:val="31"/>
  </w:num>
  <w:num w:numId="40" w16cid:durableId="1088385542">
    <w:abstractNumId w:val="21"/>
  </w:num>
  <w:num w:numId="41" w16cid:durableId="1651519542">
    <w:abstractNumId w:val="35"/>
  </w:num>
  <w:num w:numId="42" w16cid:durableId="1565677472">
    <w:abstractNumId w:val="42"/>
  </w:num>
  <w:num w:numId="43" w16cid:durableId="1296788991">
    <w:abstractNumId w:val="56"/>
  </w:num>
  <w:num w:numId="44" w16cid:durableId="1823083094">
    <w:abstractNumId w:val="59"/>
  </w:num>
  <w:num w:numId="45" w16cid:durableId="2053773364">
    <w:abstractNumId w:val="57"/>
  </w:num>
  <w:num w:numId="46" w16cid:durableId="1513641602">
    <w:abstractNumId w:val="27"/>
  </w:num>
  <w:num w:numId="47" w16cid:durableId="1435780074">
    <w:abstractNumId w:val="41"/>
  </w:num>
  <w:num w:numId="48" w16cid:durableId="909081089">
    <w:abstractNumId w:val="52"/>
  </w:num>
  <w:num w:numId="49" w16cid:durableId="583103699">
    <w:abstractNumId w:val="55"/>
  </w:num>
  <w:num w:numId="50" w16cid:durableId="263073998">
    <w:abstractNumId w:val="11"/>
  </w:num>
  <w:num w:numId="51" w16cid:durableId="1253247744">
    <w:abstractNumId w:val="30"/>
  </w:num>
  <w:num w:numId="52" w16cid:durableId="298193602">
    <w:abstractNumId w:val="34"/>
  </w:num>
  <w:num w:numId="53" w16cid:durableId="17327323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09010824">
    <w:abstractNumId w:val="28"/>
  </w:num>
  <w:num w:numId="55" w16cid:durableId="189152376">
    <w:abstractNumId w:val="18"/>
  </w:num>
  <w:num w:numId="56" w16cid:durableId="534269978">
    <w:abstractNumId w:val="37"/>
  </w:num>
  <w:num w:numId="57" w16cid:durableId="722367485">
    <w:abstractNumId w:val="10"/>
  </w:num>
  <w:num w:numId="58" w16cid:durableId="1067608019">
    <w:abstractNumId w:val="47"/>
  </w:num>
  <w:num w:numId="59" w16cid:durableId="1019820019">
    <w:abstractNumId w:val="32"/>
  </w:num>
  <w:num w:numId="60" w16cid:durableId="1688435432">
    <w:abstractNumId w:val="53"/>
  </w:num>
  <w:num w:numId="61" w16cid:durableId="1524399067">
    <w:abstractNumId w:val="43"/>
  </w:num>
  <w:num w:numId="62" w16cid:durableId="618991631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CE"/>
    <w:rsid w:val="00000BFE"/>
    <w:rsid w:val="00002113"/>
    <w:rsid w:val="00003642"/>
    <w:rsid w:val="00005A21"/>
    <w:rsid w:val="00005E82"/>
    <w:rsid w:val="000063A0"/>
    <w:rsid w:val="00010221"/>
    <w:rsid w:val="00010CF9"/>
    <w:rsid w:val="00011655"/>
    <w:rsid w:val="00013AEF"/>
    <w:rsid w:val="00014FF1"/>
    <w:rsid w:val="000175DB"/>
    <w:rsid w:val="000178AE"/>
    <w:rsid w:val="000209C9"/>
    <w:rsid w:val="00021703"/>
    <w:rsid w:val="00022422"/>
    <w:rsid w:val="00022BF8"/>
    <w:rsid w:val="00023689"/>
    <w:rsid w:val="00023A1C"/>
    <w:rsid w:val="0002668F"/>
    <w:rsid w:val="00027447"/>
    <w:rsid w:val="0002795D"/>
    <w:rsid w:val="000304C5"/>
    <w:rsid w:val="00030D12"/>
    <w:rsid w:val="00032520"/>
    <w:rsid w:val="00032B10"/>
    <w:rsid w:val="00036148"/>
    <w:rsid w:val="000375F2"/>
    <w:rsid w:val="00041451"/>
    <w:rsid w:val="00041EAA"/>
    <w:rsid w:val="00042635"/>
    <w:rsid w:val="00042A74"/>
    <w:rsid w:val="000453BE"/>
    <w:rsid w:val="000453CB"/>
    <w:rsid w:val="00045ECC"/>
    <w:rsid w:val="000472AC"/>
    <w:rsid w:val="00052649"/>
    <w:rsid w:val="00052DD3"/>
    <w:rsid w:val="0005402B"/>
    <w:rsid w:val="00054500"/>
    <w:rsid w:val="00054D6B"/>
    <w:rsid w:val="000551B5"/>
    <w:rsid w:val="000555DB"/>
    <w:rsid w:val="00056FCA"/>
    <w:rsid w:val="00062229"/>
    <w:rsid w:val="000647EE"/>
    <w:rsid w:val="0007064A"/>
    <w:rsid w:val="00071770"/>
    <w:rsid w:val="00071978"/>
    <w:rsid w:val="00072000"/>
    <w:rsid w:val="000722CD"/>
    <w:rsid w:val="000734F1"/>
    <w:rsid w:val="00074001"/>
    <w:rsid w:val="00074A72"/>
    <w:rsid w:val="00076273"/>
    <w:rsid w:val="00076848"/>
    <w:rsid w:val="00077EF1"/>
    <w:rsid w:val="0008143A"/>
    <w:rsid w:val="000839C9"/>
    <w:rsid w:val="000841A8"/>
    <w:rsid w:val="000841DF"/>
    <w:rsid w:val="00085F0B"/>
    <w:rsid w:val="0008606A"/>
    <w:rsid w:val="000862EA"/>
    <w:rsid w:val="00086686"/>
    <w:rsid w:val="00086AAA"/>
    <w:rsid w:val="0008796B"/>
    <w:rsid w:val="00092041"/>
    <w:rsid w:val="0009584F"/>
    <w:rsid w:val="000A0632"/>
    <w:rsid w:val="000A06FD"/>
    <w:rsid w:val="000A0B8C"/>
    <w:rsid w:val="000A1AE6"/>
    <w:rsid w:val="000A1C43"/>
    <w:rsid w:val="000A58F0"/>
    <w:rsid w:val="000A5C3E"/>
    <w:rsid w:val="000A7527"/>
    <w:rsid w:val="000B01E2"/>
    <w:rsid w:val="000B0CA1"/>
    <w:rsid w:val="000B0CCF"/>
    <w:rsid w:val="000B2996"/>
    <w:rsid w:val="000B5638"/>
    <w:rsid w:val="000B5916"/>
    <w:rsid w:val="000B6A75"/>
    <w:rsid w:val="000B6DC6"/>
    <w:rsid w:val="000B75C6"/>
    <w:rsid w:val="000B7A36"/>
    <w:rsid w:val="000B7CA6"/>
    <w:rsid w:val="000C0304"/>
    <w:rsid w:val="000C0904"/>
    <w:rsid w:val="000C24D6"/>
    <w:rsid w:val="000C2894"/>
    <w:rsid w:val="000C4869"/>
    <w:rsid w:val="000C5C97"/>
    <w:rsid w:val="000C65FE"/>
    <w:rsid w:val="000C68FE"/>
    <w:rsid w:val="000C6DB9"/>
    <w:rsid w:val="000D170A"/>
    <w:rsid w:val="000D235E"/>
    <w:rsid w:val="000D2537"/>
    <w:rsid w:val="000D38CD"/>
    <w:rsid w:val="000D4295"/>
    <w:rsid w:val="000D4BC9"/>
    <w:rsid w:val="000D5D62"/>
    <w:rsid w:val="000D78E3"/>
    <w:rsid w:val="000E0062"/>
    <w:rsid w:val="000E00BD"/>
    <w:rsid w:val="000E0AA7"/>
    <w:rsid w:val="000E222E"/>
    <w:rsid w:val="000E2365"/>
    <w:rsid w:val="000E284C"/>
    <w:rsid w:val="000E3E48"/>
    <w:rsid w:val="000E68D6"/>
    <w:rsid w:val="000F2601"/>
    <w:rsid w:val="000F2C15"/>
    <w:rsid w:val="000F3710"/>
    <w:rsid w:val="000F3D8B"/>
    <w:rsid w:val="000F4330"/>
    <w:rsid w:val="000F51E2"/>
    <w:rsid w:val="000F5774"/>
    <w:rsid w:val="000F6A15"/>
    <w:rsid w:val="000F6D8C"/>
    <w:rsid w:val="000F7A96"/>
    <w:rsid w:val="0010194F"/>
    <w:rsid w:val="00102160"/>
    <w:rsid w:val="001024A2"/>
    <w:rsid w:val="00103CC3"/>
    <w:rsid w:val="00104052"/>
    <w:rsid w:val="001058FA"/>
    <w:rsid w:val="00105E66"/>
    <w:rsid w:val="00107955"/>
    <w:rsid w:val="0011068A"/>
    <w:rsid w:val="0011078B"/>
    <w:rsid w:val="00110858"/>
    <w:rsid w:val="00111590"/>
    <w:rsid w:val="00111859"/>
    <w:rsid w:val="00112EB9"/>
    <w:rsid w:val="00113497"/>
    <w:rsid w:val="00116610"/>
    <w:rsid w:val="00116636"/>
    <w:rsid w:val="001168C4"/>
    <w:rsid w:val="00116C25"/>
    <w:rsid w:val="0011758E"/>
    <w:rsid w:val="00117F7E"/>
    <w:rsid w:val="00123711"/>
    <w:rsid w:val="00123861"/>
    <w:rsid w:val="00123C6E"/>
    <w:rsid w:val="0012477F"/>
    <w:rsid w:val="00126457"/>
    <w:rsid w:val="00127042"/>
    <w:rsid w:val="0012782C"/>
    <w:rsid w:val="00130556"/>
    <w:rsid w:val="00132826"/>
    <w:rsid w:val="00136323"/>
    <w:rsid w:val="00136C02"/>
    <w:rsid w:val="0014001F"/>
    <w:rsid w:val="001417BF"/>
    <w:rsid w:val="00141B3F"/>
    <w:rsid w:val="00143C81"/>
    <w:rsid w:val="00144378"/>
    <w:rsid w:val="0014503B"/>
    <w:rsid w:val="00146583"/>
    <w:rsid w:val="00146CDB"/>
    <w:rsid w:val="0014770F"/>
    <w:rsid w:val="00150A4D"/>
    <w:rsid w:val="00152365"/>
    <w:rsid w:val="001527BD"/>
    <w:rsid w:val="00152B39"/>
    <w:rsid w:val="00153194"/>
    <w:rsid w:val="00153357"/>
    <w:rsid w:val="00153F5D"/>
    <w:rsid w:val="00155332"/>
    <w:rsid w:val="00155BA9"/>
    <w:rsid w:val="00155FAC"/>
    <w:rsid w:val="0015738F"/>
    <w:rsid w:val="00160556"/>
    <w:rsid w:val="00160C59"/>
    <w:rsid w:val="00161EEC"/>
    <w:rsid w:val="00162512"/>
    <w:rsid w:val="00162CFC"/>
    <w:rsid w:val="001631A8"/>
    <w:rsid w:val="00163B22"/>
    <w:rsid w:val="0016560E"/>
    <w:rsid w:val="00167789"/>
    <w:rsid w:val="001713DD"/>
    <w:rsid w:val="00171453"/>
    <w:rsid w:val="00171EC4"/>
    <w:rsid w:val="0017210C"/>
    <w:rsid w:val="001729CB"/>
    <w:rsid w:val="00173C9D"/>
    <w:rsid w:val="00174720"/>
    <w:rsid w:val="0018024A"/>
    <w:rsid w:val="00181396"/>
    <w:rsid w:val="00182EE4"/>
    <w:rsid w:val="00183173"/>
    <w:rsid w:val="0018576A"/>
    <w:rsid w:val="0018638B"/>
    <w:rsid w:val="00190FB4"/>
    <w:rsid w:val="00192539"/>
    <w:rsid w:val="00192BF2"/>
    <w:rsid w:val="00192D3F"/>
    <w:rsid w:val="00192EB1"/>
    <w:rsid w:val="0019328C"/>
    <w:rsid w:val="00193340"/>
    <w:rsid w:val="001939D4"/>
    <w:rsid w:val="00193C44"/>
    <w:rsid w:val="00193C63"/>
    <w:rsid w:val="00193CF5"/>
    <w:rsid w:val="00193E55"/>
    <w:rsid w:val="001949D3"/>
    <w:rsid w:val="00194A1A"/>
    <w:rsid w:val="001954FB"/>
    <w:rsid w:val="001959EC"/>
    <w:rsid w:val="00196DE7"/>
    <w:rsid w:val="00197355"/>
    <w:rsid w:val="001A196B"/>
    <w:rsid w:val="001A2C68"/>
    <w:rsid w:val="001A3820"/>
    <w:rsid w:val="001A47E8"/>
    <w:rsid w:val="001A4F2C"/>
    <w:rsid w:val="001A550C"/>
    <w:rsid w:val="001A685A"/>
    <w:rsid w:val="001B13F8"/>
    <w:rsid w:val="001B1515"/>
    <w:rsid w:val="001B2A39"/>
    <w:rsid w:val="001B341F"/>
    <w:rsid w:val="001B3D1C"/>
    <w:rsid w:val="001B475A"/>
    <w:rsid w:val="001B5078"/>
    <w:rsid w:val="001B6316"/>
    <w:rsid w:val="001B651C"/>
    <w:rsid w:val="001B7B39"/>
    <w:rsid w:val="001B7CA0"/>
    <w:rsid w:val="001C10D6"/>
    <w:rsid w:val="001C11F5"/>
    <w:rsid w:val="001C2589"/>
    <w:rsid w:val="001C4023"/>
    <w:rsid w:val="001C731B"/>
    <w:rsid w:val="001D12DA"/>
    <w:rsid w:val="001D1C88"/>
    <w:rsid w:val="001D1DFC"/>
    <w:rsid w:val="001D229F"/>
    <w:rsid w:val="001D46FA"/>
    <w:rsid w:val="001D514C"/>
    <w:rsid w:val="001D5274"/>
    <w:rsid w:val="001D5D45"/>
    <w:rsid w:val="001E0691"/>
    <w:rsid w:val="001E09B5"/>
    <w:rsid w:val="001E15A2"/>
    <w:rsid w:val="001E1D8C"/>
    <w:rsid w:val="001E1F33"/>
    <w:rsid w:val="001E2449"/>
    <w:rsid w:val="001E2E48"/>
    <w:rsid w:val="001E349D"/>
    <w:rsid w:val="001E49AD"/>
    <w:rsid w:val="001E6160"/>
    <w:rsid w:val="001E7406"/>
    <w:rsid w:val="001F14D1"/>
    <w:rsid w:val="001F2710"/>
    <w:rsid w:val="001F2AFF"/>
    <w:rsid w:val="001F2C1A"/>
    <w:rsid w:val="001F3AEC"/>
    <w:rsid w:val="001F4047"/>
    <w:rsid w:val="001F64F6"/>
    <w:rsid w:val="001F6503"/>
    <w:rsid w:val="001F6686"/>
    <w:rsid w:val="00200CEF"/>
    <w:rsid w:val="0020126B"/>
    <w:rsid w:val="00202514"/>
    <w:rsid w:val="00203080"/>
    <w:rsid w:val="002040DE"/>
    <w:rsid w:val="002047C5"/>
    <w:rsid w:val="00204A59"/>
    <w:rsid w:val="0020626E"/>
    <w:rsid w:val="002114A6"/>
    <w:rsid w:val="0021176A"/>
    <w:rsid w:val="0021214A"/>
    <w:rsid w:val="00213446"/>
    <w:rsid w:val="00213515"/>
    <w:rsid w:val="00214390"/>
    <w:rsid w:val="00214893"/>
    <w:rsid w:val="0021543C"/>
    <w:rsid w:val="0021582B"/>
    <w:rsid w:val="00215B7F"/>
    <w:rsid w:val="00216181"/>
    <w:rsid w:val="0021636C"/>
    <w:rsid w:val="002203FB"/>
    <w:rsid w:val="00220915"/>
    <w:rsid w:val="00220B59"/>
    <w:rsid w:val="00222A2A"/>
    <w:rsid w:val="00222DD8"/>
    <w:rsid w:val="00224495"/>
    <w:rsid w:val="0022581C"/>
    <w:rsid w:val="00227D8A"/>
    <w:rsid w:val="0023008E"/>
    <w:rsid w:val="00230295"/>
    <w:rsid w:val="00234646"/>
    <w:rsid w:val="002349E4"/>
    <w:rsid w:val="00235C3A"/>
    <w:rsid w:val="00236D56"/>
    <w:rsid w:val="002372A2"/>
    <w:rsid w:val="00240711"/>
    <w:rsid w:val="00240BB3"/>
    <w:rsid w:val="00241369"/>
    <w:rsid w:val="002435E4"/>
    <w:rsid w:val="0024383D"/>
    <w:rsid w:val="00246209"/>
    <w:rsid w:val="00247E40"/>
    <w:rsid w:val="00247E55"/>
    <w:rsid w:val="00250037"/>
    <w:rsid w:val="00250187"/>
    <w:rsid w:val="00252DE0"/>
    <w:rsid w:val="0026023B"/>
    <w:rsid w:val="002604BA"/>
    <w:rsid w:val="00262782"/>
    <w:rsid w:val="0026321F"/>
    <w:rsid w:val="00263ABB"/>
    <w:rsid w:val="002672BA"/>
    <w:rsid w:val="00267CBC"/>
    <w:rsid w:val="00270C47"/>
    <w:rsid w:val="00271124"/>
    <w:rsid w:val="00272B7B"/>
    <w:rsid w:val="00273989"/>
    <w:rsid w:val="00277C0C"/>
    <w:rsid w:val="002805CB"/>
    <w:rsid w:val="00280B82"/>
    <w:rsid w:val="0028536A"/>
    <w:rsid w:val="00285A85"/>
    <w:rsid w:val="00285E61"/>
    <w:rsid w:val="00286814"/>
    <w:rsid w:val="002871F7"/>
    <w:rsid w:val="0028777C"/>
    <w:rsid w:val="00287E13"/>
    <w:rsid w:val="00291870"/>
    <w:rsid w:val="00293C64"/>
    <w:rsid w:val="0029413F"/>
    <w:rsid w:val="00294458"/>
    <w:rsid w:val="00296182"/>
    <w:rsid w:val="002A0FD0"/>
    <w:rsid w:val="002A10E8"/>
    <w:rsid w:val="002A2366"/>
    <w:rsid w:val="002A4835"/>
    <w:rsid w:val="002A4F98"/>
    <w:rsid w:val="002A65C0"/>
    <w:rsid w:val="002A6805"/>
    <w:rsid w:val="002A7768"/>
    <w:rsid w:val="002A7BC5"/>
    <w:rsid w:val="002B2621"/>
    <w:rsid w:val="002B3964"/>
    <w:rsid w:val="002B49A1"/>
    <w:rsid w:val="002B53DC"/>
    <w:rsid w:val="002B5DBB"/>
    <w:rsid w:val="002B6651"/>
    <w:rsid w:val="002B6B65"/>
    <w:rsid w:val="002B762D"/>
    <w:rsid w:val="002C0357"/>
    <w:rsid w:val="002C1707"/>
    <w:rsid w:val="002C1ADC"/>
    <w:rsid w:val="002C30D3"/>
    <w:rsid w:val="002C4246"/>
    <w:rsid w:val="002C4BB1"/>
    <w:rsid w:val="002C5374"/>
    <w:rsid w:val="002C65CC"/>
    <w:rsid w:val="002C6AAD"/>
    <w:rsid w:val="002C775F"/>
    <w:rsid w:val="002D0052"/>
    <w:rsid w:val="002D04E8"/>
    <w:rsid w:val="002D118C"/>
    <w:rsid w:val="002D2503"/>
    <w:rsid w:val="002D47EB"/>
    <w:rsid w:val="002D553B"/>
    <w:rsid w:val="002D6DBB"/>
    <w:rsid w:val="002D6E15"/>
    <w:rsid w:val="002E20D9"/>
    <w:rsid w:val="002E26DD"/>
    <w:rsid w:val="002E3E57"/>
    <w:rsid w:val="002E49C9"/>
    <w:rsid w:val="002F198E"/>
    <w:rsid w:val="002F310D"/>
    <w:rsid w:val="002F34C2"/>
    <w:rsid w:val="002F35B4"/>
    <w:rsid w:val="002F393B"/>
    <w:rsid w:val="002F46BD"/>
    <w:rsid w:val="002F5150"/>
    <w:rsid w:val="00300234"/>
    <w:rsid w:val="003020DE"/>
    <w:rsid w:val="003020E0"/>
    <w:rsid w:val="0030264F"/>
    <w:rsid w:val="00302CB0"/>
    <w:rsid w:val="003038AE"/>
    <w:rsid w:val="003045C9"/>
    <w:rsid w:val="003052DC"/>
    <w:rsid w:val="00305F61"/>
    <w:rsid w:val="00307AF3"/>
    <w:rsid w:val="003100AA"/>
    <w:rsid w:val="003112DB"/>
    <w:rsid w:val="00311B16"/>
    <w:rsid w:val="00312D70"/>
    <w:rsid w:val="00312E0F"/>
    <w:rsid w:val="00313F13"/>
    <w:rsid w:val="00314627"/>
    <w:rsid w:val="00315983"/>
    <w:rsid w:val="00322301"/>
    <w:rsid w:val="0032578C"/>
    <w:rsid w:val="00325826"/>
    <w:rsid w:val="003267BB"/>
    <w:rsid w:val="00326A64"/>
    <w:rsid w:val="00326B97"/>
    <w:rsid w:val="003271D0"/>
    <w:rsid w:val="0032733E"/>
    <w:rsid w:val="00331662"/>
    <w:rsid w:val="003316BA"/>
    <w:rsid w:val="003333AE"/>
    <w:rsid w:val="00335697"/>
    <w:rsid w:val="003359F2"/>
    <w:rsid w:val="00335B92"/>
    <w:rsid w:val="00336FE0"/>
    <w:rsid w:val="00337354"/>
    <w:rsid w:val="00340C83"/>
    <w:rsid w:val="00341CCA"/>
    <w:rsid w:val="00342631"/>
    <w:rsid w:val="00342EB4"/>
    <w:rsid w:val="00343493"/>
    <w:rsid w:val="00344C25"/>
    <w:rsid w:val="003456D0"/>
    <w:rsid w:val="003467C7"/>
    <w:rsid w:val="00346AF1"/>
    <w:rsid w:val="00346C32"/>
    <w:rsid w:val="0034797C"/>
    <w:rsid w:val="00350964"/>
    <w:rsid w:val="003509B2"/>
    <w:rsid w:val="003515CD"/>
    <w:rsid w:val="00352CDE"/>
    <w:rsid w:val="003536E9"/>
    <w:rsid w:val="00353847"/>
    <w:rsid w:val="00354182"/>
    <w:rsid w:val="003552A2"/>
    <w:rsid w:val="00357509"/>
    <w:rsid w:val="003575B0"/>
    <w:rsid w:val="00362B8D"/>
    <w:rsid w:val="00365DF5"/>
    <w:rsid w:val="0036668A"/>
    <w:rsid w:val="00366F77"/>
    <w:rsid w:val="003678DC"/>
    <w:rsid w:val="0037145C"/>
    <w:rsid w:val="003728BD"/>
    <w:rsid w:val="00373214"/>
    <w:rsid w:val="00373399"/>
    <w:rsid w:val="003741D9"/>
    <w:rsid w:val="00376131"/>
    <w:rsid w:val="00376284"/>
    <w:rsid w:val="00376329"/>
    <w:rsid w:val="00376684"/>
    <w:rsid w:val="00376862"/>
    <w:rsid w:val="003775CD"/>
    <w:rsid w:val="00380576"/>
    <w:rsid w:val="00381151"/>
    <w:rsid w:val="00381F69"/>
    <w:rsid w:val="00384704"/>
    <w:rsid w:val="00384A6B"/>
    <w:rsid w:val="00384DF9"/>
    <w:rsid w:val="003853FC"/>
    <w:rsid w:val="00385A75"/>
    <w:rsid w:val="0038761D"/>
    <w:rsid w:val="00387B1B"/>
    <w:rsid w:val="003901AC"/>
    <w:rsid w:val="00390D4F"/>
    <w:rsid w:val="0039150C"/>
    <w:rsid w:val="00393C89"/>
    <w:rsid w:val="003957C3"/>
    <w:rsid w:val="0039745B"/>
    <w:rsid w:val="00397BC4"/>
    <w:rsid w:val="003A0BE8"/>
    <w:rsid w:val="003A0C43"/>
    <w:rsid w:val="003A105E"/>
    <w:rsid w:val="003A10C5"/>
    <w:rsid w:val="003A1C9D"/>
    <w:rsid w:val="003A21F2"/>
    <w:rsid w:val="003A275D"/>
    <w:rsid w:val="003A2D3E"/>
    <w:rsid w:val="003A4288"/>
    <w:rsid w:val="003A45EB"/>
    <w:rsid w:val="003A516B"/>
    <w:rsid w:val="003A64D5"/>
    <w:rsid w:val="003A6DF3"/>
    <w:rsid w:val="003B1543"/>
    <w:rsid w:val="003B5111"/>
    <w:rsid w:val="003B653A"/>
    <w:rsid w:val="003B6746"/>
    <w:rsid w:val="003B6841"/>
    <w:rsid w:val="003C32F7"/>
    <w:rsid w:val="003C35B6"/>
    <w:rsid w:val="003C3940"/>
    <w:rsid w:val="003C41C2"/>
    <w:rsid w:val="003C4B71"/>
    <w:rsid w:val="003C5050"/>
    <w:rsid w:val="003C5DB3"/>
    <w:rsid w:val="003C792D"/>
    <w:rsid w:val="003D015E"/>
    <w:rsid w:val="003D0FE4"/>
    <w:rsid w:val="003D10B0"/>
    <w:rsid w:val="003D3EC5"/>
    <w:rsid w:val="003D4360"/>
    <w:rsid w:val="003D4EB8"/>
    <w:rsid w:val="003D66DA"/>
    <w:rsid w:val="003D70AB"/>
    <w:rsid w:val="003D747B"/>
    <w:rsid w:val="003D7EFF"/>
    <w:rsid w:val="003D7F02"/>
    <w:rsid w:val="003E0981"/>
    <w:rsid w:val="003E2638"/>
    <w:rsid w:val="003E329C"/>
    <w:rsid w:val="003E49E0"/>
    <w:rsid w:val="003E6198"/>
    <w:rsid w:val="003E62F3"/>
    <w:rsid w:val="003E7225"/>
    <w:rsid w:val="003F033C"/>
    <w:rsid w:val="003F099D"/>
    <w:rsid w:val="003F1FD2"/>
    <w:rsid w:val="003F3C20"/>
    <w:rsid w:val="003F4345"/>
    <w:rsid w:val="003F4E92"/>
    <w:rsid w:val="003F65E4"/>
    <w:rsid w:val="003F7495"/>
    <w:rsid w:val="003F7FF5"/>
    <w:rsid w:val="00400490"/>
    <w:rsid w:val="004004F9"/>
    <w:rsid w:val="00401B62"/>
    <w:rsid w:val="00401D7F"/>
    <w:rsid w:val="00403E6B"/>
    <w:rsid w:val="00403F4D"/>
    <w:rsid w:val="004041E9"/>
    <w:rsid w:val="00404242"/>
    <w:rsid w:val="00404678"/>
    <w:rsid w:val="00405477"/>
    <w:rsid w:val="00405D04"/>
    <w:rsid w:val="00405FCB"/>
    <w:rsid w:val="00407124"/>
    <w:rsid w:val="00411932"/>
    <w:rsid w:val="004145FA"/>
    <w:rsid w:val="004163DD"/>
    <w:rsid w:val="00424659"/>
    <w:rsid w:val="00430D12"/>
    <w:rsid w:val="00430FE5"/>
    <w:rsid w:val="00432412"/>
    <w:rsid w:val="00432785"/>
    <w:rsid w:val="00432BD8"/>
    <w:rsid w:val="00432E6F"/>
    <w:rsid w:val="00432E8E"/>
    <w:rsid w:val="004334E4"/>
    <w:rsid w:val="00433E99"/>
    <w:rsid w:val="0043407B"/>
    <w:rsid w:val="00434810"/>
    <w:rsid w:val="004349D2"/>
    <w:rsid w:val="00434C1E"/>
    <w:rsid w:val="00435A40"/>
    <w:rsid w:val="00435CA2"/>
    <w:rsid w:val="00436105"/>
    <w:rsid w:val="00436D83"/>
    <w:rsid w:val="00436E6C"/>
    <w:rsid w:val="004407DC"/>
    <w:rsid w:val="00442596"/>
    <w:rsid w:val="00443A86"/>
    <w:rsid w:val="00443FE4"/>
    <w:rsid w:val="0044493B"/>
    <w:rsid w:val="00445265"/>
    <w:rsid w:val="00445D99"/>
    <w:rsid w:val="00446916"/>
    <w:rsid w:val="00447DB9"/>
    <w:rsid w:val="00450DB3"/>
    <w:rsid w:val="004522DC"/>
    <w:rsid w:val="004548F0"/>
    <w:rsid w:val="00454A09"/>
    <w:rsid w:val="00457D34"/>
    <w:rsid w:val="00461800"/>
    <w:rsid w:val="0046259E"/>
    <w:rsid w:val="00463822"/>
    <w:rsid w:val="0046448D"/>
    <w:rsid w:val="004647F7"/>
    <w:rsid w:val="00465A1D"/>
    <w:rsid w:val="004670C1"/>
    <w:rsid w:val="004701C5"/>
    <w:rsid w:val="004706D9"/>
    <w:rsid w:val="00470B6B"/>
    <w:rsid w:val="0047125F"/>
    <w:rsid w:val="00471DA7"/>
    <w:rsid w:val="00472219"/>
    <w:rsid w:val="004726CE"/>
    <w:rsid w:val="00472D58"/>
    <w:rsid w:val="00473443"/>
    <w:rsid w:val="00473676"/>
    <w:rsid w:val="00473913"/>
    <w:rsid w:val="004745A0"/>
    <w:rsid w:val="0048029D"/>
    <w:rsid w:val="0048058D"/>
    <w:rsid w:val="004818F2"/>
    <w:rsid w:val="00484D80"/>
    <w:rsid w:val="00487627"/>
    <w:rsid w:val="00487E45"/>
    <w:rsid w:val="004907FE"/>
    <w:rsid w:val="00490CA7"/>
    <w:rsid w:val="00490D05"/>
    <w:rsid w:val="00491513"/>
    <w:rsid w:val="004915E5"/>
    <w:rsid w:val="00493F19"/>
    <w:rsid w:val="00494789"/>
    <w:rsid w:val="00494A75"/>
    <w:rsid w:val="00495943"/>
    <w:rsid w:val="00496179"/>
    <w:rsid w:val="004A00AB"/>
    <w:rsid w:val="004A077C"/>
    <w:rsid w:val="004A2816"/>
    <w:rsid w:val="004A5006"/>
    <w:rsid w:val="004A54B3"/>
    <w:rsid w:val="004A57DC"/>
    <w:rsid w:val="004A7138"/>
    <w:rsid w:val="004A7863"/>
    <w:rsid w:val="004B146C"/>
    <w:rsid w:val="004B1DA7"/>
    <w:rsid w:val="004B229C"/>
    <w:rsid w:val="004B444A"/>
    <w:rsid w:val="004B5DD3"/>
    <w:rsid w:val="004B5E3F"/>
    <w:rsid w:val="004B62BD"/>
    <w:rsid w:val="004B737A"/>
    <w:rsid w:val="004B76E4"/>
    <w:rsid w:val="004B7E50"/>
    <w:rsid w:val="004C07F0"/>
    <w:rsid w:val="004C34F9"/>
    <w:rsid w:val="004C41B8"/>
    <w:rsid w:val="004C65B6"/>
    <w:rsid w:val="004C6F2D"/>
    <w:rsid w:val="004D09FC"/>
    <w:rsid w:val="004D0A5A"/>
    <w:rsid w:val="004D1C39"/>
    <w:rsid w:val="004D2197"/>
    <w:rsid w:val="004D3220"/>
    <w:rsid w:val="004D5211"/>
    <w:rsid w:val="004D5D56"/>
    <w:rsid w:val="004D65E9"/>
    <w:rsid w:val="004D70B6"/>
    <w:rsid w:val="004D71DA"/>
    <w:rsid w:val="004E29B6"/>
    <w:rsid w:val="004E3A69"/>
    <w:rsid w:val="004E4F57"/>
    <w:rsid w:val="004F329F"/>
    <w:rsid w:val="004F4574"/>
    <w:rsid w:val="004F48AD"/>
    <w:rsid w:val="004F4C58"/>
    <w:rsid w:val="004F602D"/>
    <w:rsid w:val="004F62C0"/>
    <w:rsid w:val="004F66F8"/>
    <w:rsid w:val="0050242D"/>
    <w:rsid w:val="00502823"/>
    <w:rsid w:val="00503925"/>
    <w:rsid w:val="00503A0E"/>
    <w:rsid w:val="00503B42"/>
    <w:rsid w:val="00504CD1"/>
    <w:rsid w:val="005066D3"/>
    <w:rsid w:val="00507754"/>
    <w:rsid w:val="00511EF8"/>
    <w:rsid w:val="005126E1"/>
    <w:rsid w:val="00512C5A"/>
    <w:rsid w:val="00513FE1"/>
    <w:rsid w:val="00514340"/>
    <w:rsid w:val="00514850"/>
    <w:rsid w:val="00516208"/>
    <w:rsid w:val="00516822"/>
    <w:rsid w:val="0051743B"/>
    <w:rsid w:val="005175C5"/>
    <w:rsid w:val="005203B3"/>
    <w:rsid w:val="005205FB"/>
    <w:rsid w:val="0052088C"/>
    <w:rsid w:val="00521AF2"/>
    <w:rsid w:val="00521B39"/>
    <w:rsid w:val="00521D1D"/>
    <w:rsid w:val="00522FA7"/>
    <w:rsid w:val="00523991"/>
    <w:rsid w:val="00523E6C"/>
    <w:rsid w:val="00525FCD"/>
    <w:rsid w:val="00526C32"/>
    <w:rsid w:val="00526C49"/>
    <w:rsid w:val="00526D0E"/>
    <w:rsid w:val="00527487"/>
    <w:rsid w:val="005309F4"/>
    <w:rsid w:val="00531CE7"/>
    <w:rsid w:val="00532CB8"/>
    <w:rsid w:val="0053455E"/>
    <w:rsid w:val="005358AA"/>
    <w:rsid w:val="00535B93"/>
    <w:rsid w:val="005368D3"/>
    <w:rsid w:val="005368F7"/>
    <w:rsid w:val="00537728"/>
    <w:rsid w:val="00537AC2"/>
    <w:rsid w:val="0054154F"/>
    <w:rsid w:val="005445C1"/>
    <w:rsid w:val="00546AAB"/>
    <w:rsid w:val="00550BCA"/>
    <w:rsid w:val="00552D61"/>
    <w:rsid w:val="00554138"/>
    <w:rsid w:val="005542CE"/>
    <w:rsid w:val="005545DD"/>
    <w:rsid w:val="00554E17"/>
    <w:rsid w:val="005551A9"/>
    <w:rsid w:val="00555A7F"/>
    <w:rsid w:val="0055685A"/>
    <w:rsid w:val="005620EB"/>
    <w:rsid w:val="00562EAF"/>
    <w:rsid w:val="005679B3"/>
    <w:rsid w:val="005679F4"/>
    <w:rsid w:val="00572C9E"/>
    <w:rsid w:val="00574214"/>
    <w:rsid w:val="00574445"/>
    <w:rsid w:val="00575D90"/>
    <w:rsid w:val="00575F98"/>
    <w:rsid w:val="00577573"/>
    <w:rsid w:val="00580202"/>
    <w:rsid w:val="005827CA"/>
    <w:rsid w:val="00584B63"/>
    <w:rsid w:val="00586F42"/>
    <w:rsid w:val="0059004E"/>
    <w:rsid w:val="005927B1"/>
    <w:rsid w:val="00592A27"/>
    <w:rsid w:val="00593028"/>
    <w:rsid w:val="00597202"/>
    <w:rsid w:val="00597A4C"/>
    <w:rsid w:val="005A0807"/>
    <w:rsid w:val="005A1332"/>
    <w:rsid w:val="005A188F"/>
    <w:rsid w:val="005A2630"/>
    <w:rsid w:val="005A5393"/>
    <w:rsid w:val="005A595B"/>
    <w:rsid w:val="005A62C8"/>
    <w:rsid w:val="005B0687"/>
    <w:rsid w:val="005B3034"/>
    <w:rsid w:val="005B3DEA"/>
    <w:rsid w:val="005B47D5"/>
    <w:rsid w:val="005B58CB"/>
    <w:rsid w:val="005B660C"/>
    <w:rsid w:val="005B6DEB"/>
    <w:rsid w:val="005B6E1E"/>
    <w:rsid w:val="005C2740"/>
    <w:rsid w:val="005C3547"/>
    <w:rsid w:val="005C48F8"/>
    <w:rsid w:val="005C5D0F"/>
    <w:rsid w:val="005C7266"/>
    <w:rsid w:val="005C733C"/>
    <w:rsid w:val="005C7B55"/>
    <w:rsid w:val="005D0380"/>
    <w:rsid w:val="005D10D9"/>
    <w:rsid w:val="005D4BED"/>
    <w:rsid w:val="005D5F80"/>
    <w:rsid w:val="005D746F"/>
    <w:rsid w:val="005D7BC4"/>
    <w:rsid w:val="005E0369"/>
    <w:rsid w:val="005E2C39"/>
    <w:rsid w:val="005E38B7"/>
    <w:rsid w:val="005E3AA7"/>
    <w:rsid w:val="005E68EB"/>
    <w:rsid w:val="005F3164"/>
    <w:rsid w:val="005F3708"/>
    <w:rsid w:val="005F3CA9"/>
    <w:rsid w:val="00602126"/>
    <w:rsid w:val="0060263D"/>
    <w:rsid w:val="00602B2B"/>
    <w:rsid w:val="00603485"/>
    <w:rsid w:val="00604639"/>
    <w:rsid w:val="00604796"/>
    <w:rsid w:val="00605A37"/>
    <w:rsid w:val="00606406"/>
    <w:rsid w:val="006074D3"/>
    <w:rsid w:val="00610735"/>
    <w:rsid w:val="0061186D"/>
    <w:rsid w:val="00611ABC"/>
    <w:rsid w:val="00612299"/>
    <w:rsid w:val="00612383"/>
    <w:rsid w:val="00612675"/>
    <w:rsid w:val="00613ACB"/>
    <w:rsid w:val="0061408D"/>
    <w:rsid w:val="0062180B"/>
    <w:rsid w:val="00624239"/>
    <w:rsid w:val="0062485C"/>
    <w:rsid w:val="00630F24"/>
    <w:rsid w:val="00631A5F"/>
    <w:rsid w:val="00631C03"/>
    <w:rsid w:val="00634219"/>
    <w:rsid w:val="00634E2E"/>
    <w:rsid w:val="0063513A"/>
    <w:rsid w:val="0063561E"/>
    <w:rsid w:val="00636848"/>
    <w:rsid w:val="0064017B"/>
    <w:rsid w:val="00640335"/>
    <w:rsid w:val="006409FA"/>
    <w:rsid w:val="0064148E"/>
    <w:rsid w:val="00641B49"/>
    <w:rsid w:val="00642A3E"/>
    <w:rsid w:val="00642D51"/>
    <w:rsid w:val="00644784"/>
    <w:rsid w:val="00645196"/>
    <w:rsid w:val="00645972"/>
    <w:rsid w:val="0065000F"/>
    <w:rsid w:val="00651735"/>
    <w:rsid w:val="0065188A"/>
    <w:rsid w:val="006560A5"/>
    <w:rsid w:val="00656CB4"/>
    <w:rsid w:val="006604F4"/>
    <w:rsid w:val="006646A0"/>
    <w:rsid w:val="00664C6A"/>
    <w:rsid w:val="0066560E"/>
    <w:rsid w:val="0066588C"/>
    <w:rsid w:val="00665B66"/>
    <w:rsid w:val="00665CD7"/>
    <w:rsid w:val="00666AA3"/>
    <w:rsid w:val="00666B73"/>
    <w:rsid w:val="006713BB"/>
    <w:rsid w:val="00671985"/>
    <w:rsid w:val="00671B5D"/>
    <w:rsid w:val="00672873"/>
    <w:rsid w:val="00672DE9"/>
    <w:rsid w:val="00674C07"/>
    <w:rsid w:val="00681207"/>
    <w:rsid w:val="006825AE"/>
    <w:rsid w:val="00684062"/>
    <w:rsid w:val="0068416A"/>
    <w:rsid w:val="0068637A"/>
    <w:rsid w:val="00687C06"/>
    <w:rsid w:val="00691383"/>
    <w:rsid w:val="00691467"/>
    <w:rsid w:val="006919BB"/>
    <w:rsid w:val="00692E70"/>
    <w:rsid w:val="00693D56"/>
    <w:rsid w:val="00695EC8"/>
    <w:rsid w:val="006A0DCF"/>
    <w:rsid w:val="006A0FBC"/>
    <w:rsid w:val="006A11B1"/>
    <w:rsid w:val="006A429E"/>
    <w:rsid w:val="006A4C4F"/>
    <w:rsid w:val="006A5258"/>
    <w:rsid w:val="006A574F"/>
    <w:rsid w:val="006B05B1"/>
    <w:rsid w:val="006B0628"/>
    <w:rsid w:val="006B1723"/>
    <w:rsid w:val="006B1D7C"/>
    <w:rsid w:val="006B22CC"/>
    <w:rsid w:val="006B2394"/>
    <w:rsid w:val="006B3014"/>
    <w:rsid w:val="006B38DB"/>
    <w:rsid w:val="006B3E89"/>
    <w:rsid w:val="006B44EE"/>
    <w:rsid w:val="006B4546"/>
    <w:rsid w:val="006B7DC2"/>
    <w:rsid w:val="006C0D08"/>
    <w:rsid w:val="006C1853"/>
    <w:rsid w:val="006C2E23"/>
    <w:rsid w:val="006C415D"/>
    <w:rsid w:val="006C473A"/>
    <w:rsid w:val="006C4B4B"/>
    <w:rsid w:val="006C4E0E"/>
    <w:rsid w:val="006C559B"/>
    <w:rsid w:val="006D0C58"/>
    <w:rsid w:val="006D13AF"/>
    <w:rsid w:val="006D2F15"/>
    <w:rsid w:val="006D3FC3"/>
    <w:rsid w:val="006D46D3"/>
    <w:rsid w:val="006E1372"/>
    <w:rsid w:val="006E2044"/>
    <w:rsid w:val="006E221F"/>
    <w:rsid w:val="006E2AF7"/>
    <w:rsid w:val="006E3055"/>
    <w:rsid w:val="006E3AED"/>
    <w:rsid w:val="006E3D76"/>
    <w:rsid w:val="006E552C"/>
    <w:rsid w:val="006E5B21"/>
    <w:rsid w:val="006E5CC7"/>
    <w:rsid w:val="006E60D5"/>
    <w:rsid w:val="006E6F7E"/>
    <w:rsid w:val="006E7687"/>
    <w:rsid w:val="006E7B31"/>
    <w:rsid w:val="006F04F5"/>
    <w:rsid w:val="006F091A"/>
    <w:rsid w:val="006F23B7"/>
    <w:rsid w:val="006F291A"/>
    <w:rsid w:val="006F3389"/>
    <w:rsid w:val="006F3520"/>
    <w:rsid w:val="006F649C"/>
    <w:rsid w:val="006F66E1"/>
    <w:rsid w:val="006F6DE0"/>
    <w:rsid w:val="00704F22"/>
    <w:rsid w:val="007057BC"/>
    <w:rsid w:val="00705B87"/>
    <w:rsid w:val="007063BB"/>
    <w:rsid w:val="00707220"/>
    <w:rsid w:val="00710D44"/>
    <w:rsid w:val="00710E38"/>
    <w:rsid w:val="007114C7"/>
    <w:rsid w:val="00711BB1"/>
    <w:rsid w:val="00711BC8"/>
    <w:rsid w:val="0071528C"/>
    <w:rsid w:val="00717042"/>
    <w:rsid w:val="0072066B"/>
    <w:rsid w:val="00720DF6"/>
    <w:rsid w:val="00722184"/>
    <w:rsid w:val="00722B7D"/>
    <w:rsid w:val="007259AA"/>
    <w:rsid w:val="00725EC0"/>
    <w:rsid w:val="0072790D"/>
    <w:rsid w:val="00730098"/>
    <w:rsid w:val="00731DD2"/>
    <w:rsid w:val="00732765"/>
    <w:rsid w:val="007328D9"/>
    <w:rsid w:val="0073296C"/>
    <w:rsid w:val="00734280"/>
    <w:rsid w:val="00736377"/>
    <w:rsid w:val="0073692E"/>
    <w:rsid w:val="007405E3"/>
    <w:rsid w:val="0074067B"/>
    <w:rsid w:val="00741B8A"/>
    <w:rsid w:val="0074245E"/>
    <w:rsid w:val="00742F5B"/>
    <w:rsid w:val="00745BA1"/>
    <w:rsid w:val="00747202"/>
    <w:rsid w:val="00747453"/>
    <w:rsid w:val="00750616"/>
    <w:rsid w:val="007515FA"/>
    <w:rsid w:val="00752024"/>
    <w:rsid w:val="00752BA1"/>
    <w:rsid w:val="007559AF"/>
    <w:rsid w:val="00755D3C"/>
    <w:rsid w:val="00756200"/>
    <w:rsid w:val="007565C6"/>
    <w:rsid w:val="0076130C"/>
    <w:rsid w:val="0076202D"/>
    <w:rsid w:val="00762707"/>
    <w:rsid w:val="0076409D"/>
    <w:rsid w:val="0076415F"/>
    <w:rsid w:val="00764436"/>
    <w:rsid w:val="00764D87"/>
    <w:rsid w:val="00765106"/>
    <w:rsid w:val="00765A7A"/>
    <w:rsid w:val="00766377"/>
    <w:rsid w:val="007713CF"/>
    <w:rsid w:val="007744B8"/>
    <w:rsid w:val="00775481"/>
    <w:rsid w:val="0077773A"/>
    <w:rsid w:val="00780EF9"/>
    <w:rsid w:val="00782FAB"/>
    <w:rsid w:val="00783439"/>
    <w:rsid w:val="00783577"/>
    <w:rsid w:val="00783BEE"/>
    <w:rsid w:val="007842A5"/>
    <w:rsid w:val="007844A5"/>
    <w:rsid w:val="0078481B"/>
    <w:rsid w:val="00784A5D"/>
    <w:rsid w:val="00786BBF"/>
    <w:rsid w:val="00792988"/>
    <w:rsid w:val="00792C19"/>
    <w:rsid w:val="00793A37"/>
    <w:rsid w:val="0079411F"/>
    <w:rsid w:val="007944A5"/>
    <w:rsid w:val="00795A53"/>
    <w:rsid w:val="00797108"/>
    <w:rsid w:val="00797FED"/>
    <w:rsid w:val="007A206F"/>
    <w:rsid w:val="007A283A"/>
    <w:rsid w:val="007A35B8"/>
    <w:rsid w:val="007A36B3"/>
    <w:rsid w:val="007A4CEC"/>
    <w:rsid w:val="007A5131"/>
    <w:rsid w:val="007B02CB"/>
    <w:rsid w:val="007B4DE2"/>
    <w:rsid w:val="007B6210"/>
    <w:rsid w:val="007B74E8"/>
    <w:rsid w:val="007C28DC"/>
    <w:rsid w:val="007C2C42"/>
    <w:rsid w:val="007C3AFF"/>
    <w:rsid w:val="007C4513"/>
    <w:rsid w:val="007C4E12"/>
    <w:rsid w:val="007C5A2C"/>
    <w:rsid w:val="007C60E7"/>
    <w:rsid w:val="007C6469"/>
    <w:rsid w:val="007C6A2D"/>
    <w:rsid w:val="007C6DE5"/>
    <w:rsid w:val="007C7999"/>
    <w:rsid w:val="007D01D3"/>
    <w:rsid w:val="007D05CB"/>
    <w:rsid w:val="007D0628"/>
    <w:rsid w:val="007D11AD"/>
    <w:rsid w:val="007D13B7"/>
    <w:rsid w:val="007D18DC"/>
    <w:rsid w:val="007D3619"/>
    <w:rsid w:val="007D45D8"/>
    <w:rsid w:val="007D5333"/>
    <w:rsid w:val="007D56E3"/>
    <w:rsid w:val="007D5732"/>
    <w:rsid w:val="007D65E3"/>
    <w:rsid w:val="007D6FEC"/>
    <w:rsid w:val="007D7F7B"/>
    <w:rsid w:val="007E1F1E"/>
    <w:rsid w:val="007E1F8E"/>
    <w:rsid w:val="007E4E45"/>
    <w:rsid w:val="007E690D"/>
    <w:rsid w:val="007E771E"/>
    <w:rsid w:val="007F0BA1"/>
    <w:rsid w:val="007F45E4"/>
    <w:rsid w:val="007F7D31"/>
    <w:rsid w:val="007F7F85"/>
    <w:rsid w:val="008002BC"/>
    <w:rsid w:val="008026D1"/>
    <w:rsid w:val="00802788"/>
    <w:rsid w:val="00802D03"/>
    <w:rsid w:val="00802ECC"/>
    <w:rsid w:val="0080430F"/>
    <w:rsid w:val="0080466D"/>
    <w:rsid w:val="00805697"/>
    <w:rsid w:val="008056D0"/>
    <w:rsid w:val="00805D74"/>
    <w:rsid w:val="00805FD9"/>
    <w:rsid w:val="00806798"/>
    <w:rsid w:val="00807933"/>
    <w:rsid w:val="0081040A"/>
    <w:rsid w:val="00812A0F"/>
    <w:rsid w:val="0081491D"/>
    <w:rsid w:val="00815024"/>
    <w:rsid w:val="00815389"/>
    <w:rsid w:val="008160B2"/>
    <w:rsid w:val="00816553"/>
    <w:rsid w:val="00816C43"/>
    <w:rsid w:val="008171DB"/>
    <w:rsid w:val="008200E2"/>
    <w:rsid w:val="0082092C"/>
    <w:rsid w:val="008231FD"/>
    <w:rsid w:val="0082335D"/>
    <w:rsid w:val="00823F11"/>
    <w:rsid w:val="008241D1"/>
    <w:rsid w:val="00825F79"/>
    <w:rsid w:val="00826B93"/>
    <w:rsid w:val="00827AFD"/>
    <w:rsid w:val="008318F8"/>
    <w:rsid w:val="00833125"/>
    <w:rsid w:val="008350D4"/>
    <w:rsid w:val="00835906"/>
    <w:rsid w:val="00835FEA"/>
    <w:rsid w:val="00837F66"/>
    <w:rsid w:val="00843672"/>
    <w:rsid w:val="008438C1"/>
    <w:rsid w:val="008442D6"/>
    <w:rsid w:val="008448BF"/>
    <w:rsid w:val="00844BB2"/>
    <w:rsid w:val="00844C0C"/>
    <w:rsid w:val="00844FCB"/>
    <w:rsid w:val="008450F4"/>
    <w:rsid w:val="00845AEA"/>
    <w:rsid w:val="00845B02"/>
    <w:rsid w:val="00845E7B"/>
    <w:rsid w:val="008469AF"/>
    <w:rsid w:val="00846B79"/>
    <w:rsid w:val="00846EC5"/>
    <w:rsid w:val="0085042C"/>
    <w:rsid w:val="008505B6"/>
    <w:rsid w:val="00851A78"/>
    <w:rsid w:val="00854C68"/>
    <w:rsid w:val="0085503D"/>
    <w:rsid w:val="00855210"/>
    <w:rsid w:val="00856586"/>
    <w:rsid w:val="00857353"/>
    <w:rsid w:val="00861379"/>
    <w:rsid w:val="00863588"/>
    <w:rsid w:val="00866741"/>
    <w:rsid w:val="00866881"/>
    <w:rsid w:val="00866AC5"/>
    <w:rsid w:val="00870AD5"/>
    <w:rsid w:val="00873685"/>
    <w:rsid w:val="00873D66"/>
    <w:rsid w:val="00874C00"/>
    <w:rsid w:val="00876EF0"/>
    <w:rsid w:val="008803FB"/>
    <w:rsid w:val="0088084A"/>
    <w:rsid w:val="008810D2"/>
    <w:rsid w:val="0088170C"/>
    <w:rsid w:val="008849DF"/>
    <w:rsid w:val="00885BE2"/>
    <w:rsid w:val="00885F99"/>
    <w:rsid w:val="008862DF"/>
    <w:rsid w:val="00887277"/>
    <w:rsid w:val="00890AFA"/>
    <w:rsid w:val="00891124"/>
    <w:rsid w:val="0089294F"/>
    <w:rsid w:val="00893DA6"/>
    <w:rsid w:val="00893F53"/>
    <w:rsid w:val="00894615"/>
    <w:rsid w:val="008948A9"/>
    <w:rsid w:val="00894DAB"/>
    <w:rsid w:val="00895B9A"/>
    <w:rsid w:val="008A048F"/>
    <w:rsid w:val="008A1627"/>
    <w:rsid w:val="008A3C77"/>
    <w:rsid w:val="008A436B"/>
    <w:rsid w:val="008A4845"/>
    <w:rsid w:val="008A51F3"/>
    <w:rsid w:val="008A65F6"/>
    <w:rsid w:val="008A70AE"/>
    <w:rsid w:val="008B046E"/>
    <w:rsid w:val="008B0F4A"/>
    <w:rsid w:val="008B1590"/>
    <w:rsid w:val="008B5BD3"/>
    <w:rsid w:val="008B7E36"/>
    <w:rsid w:val="008C03AA"/>
    <w:rsid w:val="008C05A7"/>
    <w:rsid w:val="008C0C86"/>
    <w:rsid w:val="008C37B3"/>
    <w:rsid w:val="008C3D35"/>
    <w:rsid w:val="008C474A"/>
    <w:rsid w:val="008C50BE"/>
    <w:rsid w:val="008C560F"/>
    <w:rsid w:val="008C5BBC"/>
    <w:rsid w:val="008C5C8A"/>
    <w:rsid w:val="008C72CC"/>
    <w:rsid w:val="008D01C3"/>
    <w:rsid w:val="008D03CC"/>
    <w:rsid w:val="008D0D35"/>
    <w:rsid w:val="008D0D79"/>
    <w:rsid w:val="008D40BD"/>
    <w:rsid w:val="008D431D"/>
    <w:rsid w:val="008D4743"/>
    <w:rsid w:val="008D4E80"/>
    <w:rsid w:val="008D560E"/>
    <w:rsid w:val="008D6E09"/>
    <w:rsid w:val="008E02AD"/>
    <w:rsid w:val="008E1FF4"/>
    <w:rsid w:val="008E27AC"/>
    <w:rsid w:val="008E43B3"/>
    <w:rsid w:val="008E5E11"/>
    <w:rsid w:val="008F0477"/>
    <w:rsid w:val="008F10FC"/>
    <w:rsid w:val="008F187A"/>
    <w:rsid w:val="008F1DE5"/>
    <w:rsid w:val="008F3AF3"/>
    <w:rsid w:val="008F4FAE"/>
    <w:rsid w:val="008F720A"/>
    <w:rsid w:val="008F7F89"/>
    <w:rsid w:val="00900209"/>
    <w:rsid w:val="009004FC"/>
    <w:rsid w:val="00900761"/>
    <w:rsid w:val="00900921"/>
    <w:rsid w:val="00901712"/>
    <w:rsid w:val="009021CC"/>
    <w:rsid w:val="0090488F"/>
    <w:rsid w:val="00904E1C"/>
    <w:rsid w:val="00906BFC"/>
    <w:rsid w:val="009071F5"/>
    <w:rsid w:val="0091076D"/>
    <w:rsid w:val="009113CE"/>
    <w:rsid w:val="00911921"/>
    <w:rsid w:val="00911B5A"/>
    <w:rsid w:val="009123FB"/>
    <w:rsid w:val="00914F07"/>
    <w:rsid w:val="00915518"/>
    <w:rsid w:val="009161C4"/>
    <w:rsid w:val="009200EE"/>
    <w:rsid w:val="009202D0"/>
    <w:rsid w:val="00920B3A"/>
    <w:rsid w:val="0092168D"/>
    <w:rsid w:val="00921F71"/>
    <w:rsid w:val="0092269E"/>
    <w:rsid w:val="00922D51"/>
    <w:rsid w:val="00923EE3"/>
    <w:rsid w:val="00926344"/>
    <w:rsid w:val="0093129F"/>
    <w:rsid w:val="00931329"/>
    <w:rsid w:val="00932147"/>
    <w:rsid w:val="009323A5"/>
    <w:rsid w:val="00933251"/>
    <w:rsid w:val="00933BA2"/>
    <w:rsid w:val="00933E3F"/>
    <w:rsid w:val="0093492E"/>
    <w:rsid w:val="009354F2"/>
    <w:rsid w:val="00935742"/>
    <w:rsid w:val="00937A36"/>
    <w:rsid w:val="00940490"/>
    <w:rsid w:val="00941B53"/>
    <w:rsid w:val="00941F14"/>
    <w:rsid w:val="00943A80"/>
    <w:rsid w:val="00944865"/>
    <w:rsid w:val="009458FC"/>
    <w:rsid w:val="009464C0"/>
    <w:rsid w:val="00946E19"/>
    <w:rsid w:val="009476F9"/>
    <w:rsid w:val="009526B4"/>
    <w:rsid w:val="00953636"/>
    <w:rsid w:val="00956292"/>
    <w:rsid w:val="009563F2"/>
    <w:rsid w:val="00960F0C"/>
    <w:rsid w:val="00961103"/>
    <w:rsid w:val="00961F5A"/>
    <w:rsid w:val="0096390B"/>
    <w:rsid w:val="0096514F"/>
    <w:rsid w:val="00966FF7"/>
    <w:rsid w:val="00971EC4"/>
    <w:rsid w:val="009720C0"/>
    <w:rsid w:val="009720FB"/>
    <w:rsid w:val="0097219D"/>
    <w:rsid w:val="0097358E"/>
    <w:rsid w:val="00974A68"/>
    <w:rsid w:val="00975739"/>
    <w:rsid w:val="00980460"/>
    <w:rsid w:val="00983741"/>
    <w:rsid w:val="00984846"/>
    <w:rsid w:val="00986C1E"/>
    <w:rsid w:val="00986D44"/>
    <w:rsid w:val="00987126"/>
    <w:rsid w:val="00987C06"/>
    <w:rsid w:val="00990A98"/>
    <w:rsid w:val="0099185E"/>
    <w:rsid w:val="00992182"/>
    <w:rsid w:val="00992677"/>
    <w:rsid w:val="0099402F"/>
    <w:rsid w:val="00996407"/>
    <w:rsid w:val="00996C90"/>
    <w:rsid w:val="009A0298"/>
    <w:rsid w:val="009A0543"/>
    <w:rsid w:val="009A0724"/>
    <w:rsid w:val="009A1D4D"/>
    <w:rsid w:val="009A22EB"/>
    <w:rsid w:val="009A41D2"/>
    <w:rsid w:val="009A4B53"/>
    <w:rsid w:val="009A5149"/>
    <w:rsid w:val="009A63C0"/>
    <w:rsid w:val="009A6C08"/>
    <w:rsid w:val="009A6DB7"/>
    <w:rsid w:val="009B2361"/>
    <w:rsid w:val="009B2626"/>
    <w:rsid w:val="009B47B7"/>
    <w:rsid w:val="009B49F9"/>
    <w:rsid w:val="009B4D26"/>
    <w:rsid w:val="009B4EC3"/>
    <w:rsid w:val="009B5865"/>
    <w:rsid w:val="009B63CE"/>
    <w:rsid w:val="009B7EE4"/>
    <w:rsid w:val="009C07B0"/>
    <w:rsid w:val="009C0EAF"/>
    <w:rsid w:val="009C1FE0"/>
    <w:rsid w:val="009C25C6"/>
    <w:rsid w:val="009C4269"/>
    <w:rsid w:val="009C43B1"/>
    <w:rsid w:val="009C4A24"/>
    <w:rsid w:val="009D081F"/>
    <w:rsid w:val="009D1383"/>
    <w:rsid w:val="009D14AA"/>
    <w:rsid w:val="009D1C8C"/>
    <w:rsid w:val="009D2E52"/>
    <w:rsid w:val="009D42F7"/>
    <w:rsid w:val="009D4A56"/>
    <w:rsid w:val="009D4FDF"/>
    <w:rsid w:val="009D5E44"/>
    <w:rsid w:val="009D6D0A"/>
    <w:rsid w:val="009D7BBC"/>
    <w:rsid w:val="009E0059"/>
    <w:rsid w:val="009E2528"/>
    <w:rsid w:val="009E38C6"/>
    <w:rsid w:val="009E6B85"/>
    <w:rsid w:val="009F0A38"/>
    <w:rsid w:val="009F2505"/>
    <w:rsid w:val="009F2E86"/>
    <w:rsid w:val="009F4E76"/>
    <w:rsid w:val="009F4EE1"/>
    <w:rsid w:val="009F53E9"/>
    <w:rsid w:val="009F5DAD"/>
    <w:rsid w:val="009F6CE5"/>
    <w:rsid w:val="009F6F76"/>
    <w:rsid w:val="00A000FE"/>
    <w:rsid w:val="00A003B2"/>
    <w:rsid w:val="00A00619"/>
    <w:rsid w:val="00A01065"/>
    <w:rsid w:val="00A01CAE"/>
    <w:rsid w:val="00A01F6C"/>
    <w:rsid w:val="00A02394"/>
    <w:rsid w:val="00A03727"/>
    <w:rsid w:val="00A03E0B"/>
    <w:rsid w:val="00A05A5B"/>
    <w:rsid w:val="00A05AD8"/>
    <w:rsid w:val="00A0648F"/>
    <w:rsid w:val="00A07F6B"/>
    <w:rsid w:val="00A104DF"/>
    <w:rsid w:val="00A10907"/>
    <w:rsid w:val="00A122D3"/>
    <w:rsid w:val="00A139F1"/>
    <w:rsid w:val="00A13A60"/>
    <w:rsid w:val="00A144BE"/>
    <w:rsid w:val="00A144F1"/>
    <w:rsid w:val="00A147D3"/>
    <w:rsid w:val="00A17A81"/>
    <w:rsid w:val="00A17C06"/>
    <w:rsid w:val="00A17FD6"/>
    <w:rsid w:val="00A21B9F"/>
    <w:rsid w:val="00A25807"/>
    <w:rsid w:val="00A25FE1"/>
    <w:rsid w:val="00A27359"/>
    <w:rsid w:val="00A274C9"/>
    <w:rsid w:val="00A27960"/>
    <w:rsid w:val="00A31D19"/>
    <w:rsid w:val="00A33576"/>
    <w:rsid w:val="00A3664E"/>
    <w:rsid w:val="00A36A19"/>
    <w:rsid w:val="00A37C80"/>
    <w:rsid w:val="00A37FA9"/>
    <w:rsid w:val="00A47A15"/>
    <w:rsid w:val="00A47E5D"/>
    <w:rsid w:val="00A507BF"/>
    <w:rsid w:val="00A529DF"/>
    <w:rsid w:val="00A52CE0"/>
    <w:rsid w:val="00A52F2F"/>
    <w:rsid w:val="00A548DF"/>
    <w:rsid w:val="00A56E1B"/>
    <w:rsid w:val="00A6048E"/>
    <w:rsid w:val="00A60EA6"/>
    <w:rsid w:val="00A619D5"/>
    <w:rsid w:val="00A62517"/>
    <w:rsid w:val="00A6392F"/>
    <w:rsid w:val="00A6444C"/>
    <w:rsid w:val="00A650B1"/>
    <w:rsid w:val="00A653E1"/>
    <w:rsid w:val="00A666F6"/>
    <w:rsid w:val="00A706C7"/>
    <w:rsid w:val="00A75840"/>
    <w:rsid w:val="00A77759"/>
    <w:rsid w:val="00A80F80"/>
    <w:rsid w:val="00A83621"/>
    <w:rsid w:val="00A83C31"/>
    <w:rsid w:val="00A83FDC"/>
    <w:rsid w:val="00A8566F"/>
    <w:rsid w:val="00A8696A"/>
    <w:rsid w:val="00A8760E"/>
    <w:rsid w:val="00A90725"/>
    <w:rsid w:val="00A90D8B"/>
    <w:rsid w:val="00A91C21"/>
    <w:rsid w:val="00A92C84"/>
    <w:rsid w:val="00A952A7"/>
    <w:rsid w:val="00A968C9"/>
    <w:rsid w:val="00A96AB5"/>
    <w:rsid w:val="00A977DA"/>
    <w:rsid w:val="00A97F5E"/>
    <w:rsid w:val="00AA0BD5"/>
    <w:rsid w:val="00AA142C"/>
    <w:rsid w:val="00AA174A"/>
    <w:rsid w:val="00AA28CD"/>
    <w:rsid w:val="00AA2D64"/>
    <w:rsid w:val="00AA33DE"/>
    <w:rsid w:val="00AA393B"/>
    <w:rsid w:val="00AA44E4"/>
    <w:rsid w:val="00AA46F7"/>
    <w:rsid w:val="00AA56A0"/>
    <w:rsid w:val="00AA5E75"/>
    <w:rsid w:val="00AA7248"/>
    <w:rsid w:val="00AB06F2"/>
    <w:rsid w:val="00AB1117"/>
    <w:rsid w:val="00AB2E9D"/>
    <w:rsid w:val="00AB3B1E"/>
    <w:rsid w:val="00AB42C1"/>
    <w:rsid w:val="00AB43CF"/>
    <w:rsid w:val="00AB6293"/>
    <w:rsid w:val="00AB6A93"/>
    <w:rsid w:val="00AB6A9F"/>
    <w:rsid w:val="00AB70DF"/>
    <w:rsid w:val="00AB7B5C"/>
    <w:rsid w:val="00AB7F6A"/>
    <w:rsid w:val="00AC09F9"/>
    <w:rsid w:val="00AC4360"/>
    <w:rsid w:val="00AC4FD8"/>
    <w:rsid w:val="00AC75E6"/>
    <w:rsid w:val="00AC7EF6"/>
    <w:rsid w:val="00AD1C9A"/>
    <w:rsid w:val="00AD1CCC"/>
    <w:rsid w:val="00AD23E1"/>
    <w:rsid w:val="00AD2D7D"/>
    <w:rsid w:val="00AD3404"/>
    <w:rsid w:val="00AD3E0A"/>
    <w:rsid w:val="00AD6595"/>
    <w:rsid w:val="00AE0EE2"/>
    <w:rsid w:val="00AE0F15"/>
    <w:rsid w:val="00AE1349"/>
    <w:rsid w:val="00AE1589"/>
    <w:rsid w:val="00AE2921"/>
    <w:rsid w:val="00AE50F7"/>
    <w:rsid w:val="00AE6698"/>
    <w:rsid w:val="00AF1883"/>
    <w:rsid w:val="00AF1F78"/>
    <w:rsid w:val="00AF4993"/>
    <w:rsid w:val="00AF5454"/>
    <w:rsid w:val="00AF707B"/>
    <w:rsid w:val="00AF7D9A"/>
    <w:rsid w:val="00B0114A"/>
    <w:rsid w:val="00B03278"/>
    <w:rsid w:val="00B04BF6"/>
    <w:rsid w:val="00B053A8"/>
    <w:rsid w:val="00B05491"/>
    <w:rsid w:val="00B06036"/>
    <w:rsid w:val="00B06D4E"/>
    <w:rsid w:val="00B070DB"/>
    <w:rsid w:val="00B07C05"/>
    <w:rsid w:val="00B14B05"/>
    <w:rsid w:val="00B1661B"/>
    <w:rsid w:val="00B176D9"/>
    <w:rsid w:val="00B20E1E"/>
    <w:rsid w:val="00B21C48"/>
    <w:rsid w:val="00B228F2"/>
    <w:rsid w:val="00B23304"/>
    <w:rsid w:val="00B240FA"/>
    <w:rsid w:val="00B24F73"/>
    <w:rsid w:val="00B25E50"/>
    <w:rsid w:val="00B26DFA"/>
    <w:rsid w:val="00B26FB2"/>
    <w:rsid w:val="00B27AD4"/>
    <w:rsid w:val="00B27F92"/>
    <w:rsid w:val="00B30F5C"/>
    <w:rsid w:val="00B31530"/>
    <w:rsid w:val="00B31B8E"/>
    <w:rsid w:val="00B320E5"/>
    <w:rsid w:val="00B34CA0"/>
    <w:rsid w:val="00B36D28"/>
    <w:rsid w:val="00B36E79"/>
    <w:rsid w:val="00B378EE"/>
    <w:rsid w:val="00B42671"/>
    <w:rsid w:val="00B434E7"/>
    <w:rsid w:val="00B47022"/>
    <w:rsid w:val="00B47090"/>
    <w:rsid w:val="00B471D5"/>
    <w:rsid w:val="00B472BB"/>
    <w:rsid w:val="00B47AE1"/>
    <w:rsid w:val="00B47B52"/>
    <w:rsid w:val="00B53E30"/>
    <w:rsid w:val="00B55443"/>
    <w:rsid w:val="00B55C26"/>
    <w:rsid w:val="00B55E96"/>
    <w:rsid w:val="00B5645D"/>
    <w:rsid w:val="00B5668F"/>
    <w:rsid w:val="00B56BF0"/>
    <w:rsid w:val="00B6005F"/>
    <w:rsid w:val="00B60498"/>
    <w:rsid w:val="00B604E2"/>
    <w:rsid w:val="00B6068E"/>
    <w:rsid w:val="00B63587"/>
    <w:rsid w:val="00B63DFF"/>
    <w:rsid w:val="00B64DF7"/>
    <w:rsid w:val="00B671FC"/>
    <w:rsid w:val="00B6739C"/>
    <w:rsid w:val="00B678F4"/>
    <w:rsid w:val="00B70F64"/>
    <w:rsid w:val="00B711B3"/>
    <w:rsid w:val="00B72B1C"/>
    <w:rsid w:val="00B72B49"/>
    <w:rsid w:val="00B73937"/>
    <w:rsid w:val="00B75176"/>
    <w:rsid w:val="00B75A41"/>
    <w:rsid w:val="00B76336"/>
    <w:rsid w:val="00B776D2"/>
    <w:rsid w:val="00B80EC0"/>
    <w:rsid w:val="00B8159B"/>
    <w:rsid w:val="00B81602"/>
    <w:rsid w:val="00B82790"/>
    <w:rsid w:val="00B83083"/>
    <w:rsid w:val="00B86850"/>
    <w:rsid w:val="00B86C39"/>
    <w:rsid w:val="00B9109D"/>
    <w:rsid w:val="00B91D82"/>
    <w:rsid w:val="00B9318A"/>
    <w:rsid w:val="00B93924"/>
    <w:rsid w:val="00B9561F"/>
    <w:rsid w:val="00B966F7"/>
    <w:rsid w:val="00B97D7F"/>
    <w:rsid w:val="00BA016E"/>
    <w:rsid w:val="00BA0A5F"/>
    <w:rsid w:val="00BA18C9"/>
    <w:rsid w:val="00BA1CE5"/>
    <w:rsid w:val="00BA25B6"/>
    <w:rsid w:val="00BA38F2"/>
    <w:rsid w:val="00BA4BBB"/>
    <w:rsid w:val="00BA4E28"/>
    <w:rsid w:val="00BA4E2C"/>
    <w:rsid w:val="00BA57C2"/>
    <w:rsid w:val="00BA5E9F"/>
    <w:rsid w:val="00BA6358"/>
    <w:rsid w:val="00BA63A6"/>
    <w:rsid w:val="00BA64E8"/>
    <w:rsid w:val="00BB0275"/>
    <w:rsid w:val="00BB08F3"/>
    <w:rsid w:val="00BB11DF"/>
    <w:rsid w:val="00BB1A89"/>
    <w:rsid w:val="00BB1F22"/>
    <w:rsid w:val="00BB1FE3"/>
    <w:rsid w:val="00BB2A04"/>
    <w:rsid w:val="00BB485D"/>
    <w:rsid w:val="00BB5D3B"/>
    <w:rsid w:val="00BB6520"/>
    <w:rsid w:val="00BB686B"/>
    <w:rsid w:val="00BC11BB"/>
    <w:rsid w:val="00BC1A6F"/>
    <w:rsid w:val="00BC1D82"/>
    <w:rsid w:val="00BC3D00"/>
    <w:rsid w:val="00BC5477"/>
    <w:rsid w:val="00BC7ED6"/>
    <w:rsid w:val="00BD0C97"/>
    <w:rsid w:val="00BD170C"/>
    <w:rsid w:val="00BD2695"/>
    <w:rsid w:val="00BD37A1"/>
    <w:rsid w:val="00BD3DE8"/>
    <w:rsid w:val="00BD56FD"/>
    <w:rsid w:val="00BD5C43"/>
    <w:rsid w:val="00BD5F74"/>
    <w:rsid w:val="00BD60D0"/>
    <w:rsid w:val="00BD7A59"/>
    <w:rsid w:val="00BE087B"/>
    <w:rsid w:val="00BE494E"/>
    <w:rsid w:val="00BE5587"/>
    <w:rsid w:val="00BE625C"/>
    <w:rsid w:val="00BE6F15"/>
    <w:rsid w:val="00BE775C"/>
    <w:rsid w:val="00BF1702"/>
    <w:rsid w:val="00BF1FB7"/>
    <w:rsid w:val="00BF2935"/>
    <w:rsid w:val="00BF2F49"/>
    <w:rsid w:val="00BF3682"/>
    <w:rsid w:val="00BF3F78"/>
    <w:rsid w:val="00BF45AB"/>
    <w:rsid w:val="00BF4702"/>
    <w:rsid w:val="00BF51E3"/>
    <w:rsid w:val="00BF5E7C"/>
    <w:rsid w:val="00C004DB"/>
    <w:rsid w:val="00C012FF"/>
    <w:rsid w:val="00C014A9"/>
    <w:rsid w:val="00C0212A"/>
    <w:rsid w:val="00C02B22"/>
    <w:rsid w:val="00C059D5"/>
    <w:rsid w:val="00C1070A"/>
    <w:rsid w:val="00C108D6"/>
    <w:rsid w:val="00C117E6"/>
    <w:rsid w:val="00C1195F"/>
    <w:rsid w:val="00C11C4C"/>
    <w:rsid w:val="00C122E2"/>
    <w:rsid w:val="00C1295C"/>
    <w:rsid w:val="00C146B8"/>
    <w:rsid w:val="00C15ACC"/>
    <w:rsid w:val="00C16007"/>
    <w:rsid w:val="00C16FF6"/>
    <w:rsid w:val="00C1746F"/>
    <w:rsid w:val="00C177FC"/>
    <w:rsid w:val="00C21061"/>
    <w:rsid w:val="00C21259"/>
    <w:rsid w:val="00C22326"/>
    <w:rsid w:val="00C241FF"/>
    <w:rsid w:val="00C243D2"/>
    <w:rsid w:val="00C26F81"/>
    <w:rsid w:val="00C27F2D"/>
    <w:rsid w:val="00C31BF3"/>
    <w:rsid w:val="00C3359A"/>
    <w:rsid w:val="00C33915"/>
    <w:rsid w:val="00C34082"/>
    <w:rsid w:val="00C3451A"/>
    <w:rsid w:val="00C363F7"/>
    <w:rsid w:val="00C37D77"/>
    <w:rsid w:val="00C40126"/>
    <w:rsid w:val="00C40B4A"/>
    <w:rsid w:val="00C426B5"/>
    <w:rsid w:val="00C44A06"/>
    <w:rsid w:val="00C45BA5"/>
    <w:rsid w:val="00C47C20"/>
    <w:rsid w:val="00C502DA"/>
    <w:rsid w:val="00C50744"/>
    <w:rsid w:val="00C50E82"/>
    <w:rsid w:val="00C51ADA"/>
    <w:rsid w:val="00C5239D"/>
    <w:rsid w:val="00C548AA"/>
    <w:rsid w:val="00C56212"/>
    <w:rsid w:val="00C572EF"/>
    <w:rsid w:val="00C6040F"/>
    <w:rsid w:val="00C61288"/>
    <w:rsid w:val="00C613EE"/>
    <w:rsid w:val="00C62377"/>
    <w:rsid w:val="00C6265D"/>
    <w:rsid w:val="00C63940"/>
    <w:rsid w:val="00C650F8"/>
    <w:rsid w:val="00C6515E"/>
    <w:rsid w:val="00C653CA"/>
    <w:rsid w:val="00C67D44"/>
    <w:rsid w:val="00C67F45"/>
    <w:rsid w:val="00C70CDD"/>
    <w:rsid w:val="00C714E7"/>
    <w:rsid w:val="00C72C9E"/>
    <w:rsid w:val="00C73BC2"/>
    <w:rsid w:val="00C75396"/>
    <w:rsid w:val="00C803E9"/>
    <w:rsid w:val="00C827A4"/>
    <w:rsid w:val="00C82A95"/>
    <w:rsid w:val="00C82C95"/>
    <w:rsid w:val="00C82CE7"/>
    <w:rsid w:val="00C85AF7"/>
    <w:rsid w:val="00C86F1A"/>
    <w:rsid w:val="00C90AE4"/>
    <w:rsid w:val="00C90B0B"/>
    <w:rsid w:val="00C90B7D"/>
    <w:rsid w:val="00C90E80"/>
    <w:rsid w:val="00C92A47"/>
    <w:rsid w:val="00C92DEB"/>
    <w:rsid w:val="00C9487C"/>
    <w:rsid w:val="00C95C64"/>
    <w:rsid w:val="00C97A4F"/>
    <w:rsid w:val="00C97F9B"/>
    <w:rsid w:val="00CA0FEF"/>
    <w:rsid w:val="00CB25DB"/>
    <w:rsid w:val="00CB4E1E"/>
    <w:rsid w:val="00CB5D78"/>
    <w:rsid w:val="00CB5F56"/>
    <w:rsid w:val="00CB6816"/>
    <w:rsid w:val="00CB700B"/>
    <w:rsid w:val="00CC0BDF"/>
    <w:rsid w:val="00CC1530"/>
    <w:rsid w:val="00CC1C08"/>
    <w:rsid w:val="00CC3369"/>
    <w:rsid w:val="00CC351E"/>
    <w:rsid w:val="00CC42AB"/>
    <w:rsid w:val="00CC4340"/>
    <w:rsid w:val="00CC452F"/>
    <w:rsid w:val="00CC5F42"/>
    <w:rsid w:val="00CC60DF"/>
    <w:rsid w:val="00CC697F"/>
    <w:rsid w:val="00CC6B04"/>
    <w:rsid w:val="00CC6B26"/>
    <w:rsid w:val="00CC7668"/>
    <w:rsid w:val="00CC7AD6"/>
    <w:rsid w:val="00CD11CE"/>
    <w:rsid w:val="00CD3CAF"/>
    <w:rsid w:val="00CE1E1B"/>
    <w:rsid w:val="00CE352A"/>
    <w:rsid w:val="00CE4627"/>
    <w:rsid w:val="00CE4995"/>
    <w:rsid w:val="00CE64BD"/>
    <w:rsid w:val="00CE71B0"/>
    <w:rsid w:val="00CF09A1"/>
    <w:rsid w:val="00CF0B6A"/>
    <w:rsid w:val="00CF10EE"/>
    <w:rsid w:val="00CF3A54"/>
    <w:rsid w:val="00CF5063"/>
    <w:rsid w:val="00CF5DC3"/>
    <w:rsid w:val="00CF5F89"/>
    <w:rsid w:val="00CF627C"/>
    <w:rsid w:val="00CF63DC"/>
    <w:rsid w:val="00CF7DD1"/>
    <w:rsid w:val="00D003FF"/>
    <w:rsid w:val="00D009B6"/>
    <w:rsid w:val="00D00C35"/>
    <w:rsid w:val="00D01107"/>
    <w:rsid w:val="00D01261"/>
    <w:rsid w:val="00D02E39"/>
    <w:rsid w:val="00D03771"/>
    <w:rsid w:val="00D03ECB"/>
    <w:rsid w:val="00D04D6C"/>
    <w:rsid w:val="00D0693E"/>
    <w:rsid w:val="00D07DD7"/>
    <w:rsid w:val="00D106C4"/>
    <w:rsid w:val="00D107D5"/>
    <w:rsid w:val="00D126AE"/>
    <w:rsid w:val="00D155C9"/>
    <w:rsid w:val="00D15B0D"/>
    <w:rsid w:val="00D16F34"/>
    <w:rsid w:val="00D17C77"/>
    <w:rsid w:val="00D20A52"/>
    <w:rsid w:val="00D213DD"/>
    <w:rsid w:val="00D2242E"/>
    <w:rsid w:val="00D22CB1"/>
    <w:rsid w:val="00D24363"/>
    <w:rsid w:val="00D25683"/>
    <w:rsid w:val="00D25D18"/>
    <w:rsid w:val="00D264EE"/>
    <w:rsid w:val="00D27412"/>
    <w:rsid w:val="00D30050"/>
    <w:rsid w:val="00D30F7A"/>
    <w:rsid w:val="00D32960"/>
    <w:rsid w:val="00D33F76"/>
    <w:rsid w:val="00D35340"/>
    <w:rsid w:val="00D36BC9"/>
    <w:rsid w:val="00D4053E"/>
    <w:rsid w:val="00D40703"/>
    <w:rsid w:val="00D416C9"/>
    <w:rsid w:val="00D42038"/>
    <w:rsid w:val="00D42941"/>
    <w:rsid w:val="00D42F3D"/>
    <w:rsid w:val="00D43FE0"/>
    <w:rsid w:val="00D476F8"/>
    <w:rsid w:val="00D521CC"/>
    <w:rsid w:val="00D52BE1"/>
    <w:rsid w:val="00D55515"/>
    <w:rsid w:val="00D5639A"/>
    <w:rsid w:val="00D56605"/>
    <w:rsid w:val="00D56BB3"/>
    <w:rsid w:val="00D56DA7"/>
    <w:rsid w:val="00D57397"/>
    <w:rsid w:val="00D57B3D"/>
    <w:rsid w:val="00D62879"/>
    <w:rsid w:val="00D6382D"/>
    <w:rsid w:val="00D65F5F"/>
    <w:rsid w:val="00D662C7"/>
    <w:rsid w:val="00D66FFB"/>
    <w:rsid w:val="00D67F96"/>
    <w:rsid w:val="00D7130F"/>
    <w:rsid w:val="00D71BE6"/>
    <w:rsid w:val="00D7447C"/>
    <w:rsid w:val="00D7616A"/>
    <w:rsid w:val="00D81B88"/>
    <w:rsid w:val="00D839C4"/>
    <w:rsid w:val="00D83EA9"/>
    <w:rsid w:val="00D83FB7"/>
    <w:rsid w:val="00D83FE3"/>
    <w:rsid w:val="00D86912"/>
    <w:rsid w:val="00D86D12"/>
    <w:rsid w:val="00D91CC8"/>
    <w:rsid w:val="00D92354"/>
    <w:rsid w:val="00D92A5F"/>
    <w:rsid w:val="00D95902"/>
    <w:rsid w:val="00D95D4B"/>
    <w:rsid w:val="00D95FD6"/>
    <w:rsid w:val="00D965FD"/>
    <w:rsid w:val="00D9691B"/>
    <w:rsid w:val="00D96939"/>
    <w:rsid w:val="00DA1F5E"/>
    <w:rsid w:val="00DA2662"/>
    <w:rsid w:val="00DA2DF1"/>
    <w:rsid w:val="00DA34A2"/>
    <w:rsid w:val="00DA508D"/>
    <w:rsid w:val="00DA5A8E"/>
    <w:rsid w:val="00DA69A0"/>
    <w:rsid w:val="00DA6D80"/>
    <w:rsid w:val="00DA7A87"/>
    <w:rsid w:val="00DB1539"/>
    <w:rsid w:val="00DB26B2"/>
    <w:rsid w:val="00DB348B"/>
    <w:rsid w:val="00DB45BD"/>
    <w:rsid w:val="00DB5AC7"/>
    <w:rsid w:val="00DB5BE7"/>
    <w:rsid w:val="00DB5BEE"/>
    <w:rsid w:val="00DB6E94"/>
    <w:rsid w:val="00DB733C"/>
    <w:rsid w:val="00DB7A28"/>
    <w:rsid w:val="00DC11F6"/>
    <w:rsid w:val="00DC1920"/>
    <w:rsid w:val="00DC1BD8"/>
    <w:rsid w:val="00DC1EF4"/>
    <w:rsid w:val="00DC242F"/>
    <w:rsid w:val="00DC2617"/>
    <w:rsid w:val="00DC4451"/>
    <w:rsid w:val="00DC47FB"/>
    <w:rsid w:val="00DC698D"/>
    <w:rsid w:val="00DC7039"/>
    <w:rsid w:val="00DC70EE"/>
    <w:rsid w:val="00DC7612"/>
    <w:rsid w:val="00DD08A2"/>
    <w:rsid w:val="00DD0E5F"/>
    <w:rsid w:val="00DD266F"/>
    <w:rsid w:val="00DD39C6"/>
    <w:rsid w:val="00DD3B0A"/>
    <w:rsid w:val="00DE0712"/>
    <w:rsid w:val="00DE25BE"/>
    <w:rsid w:val="00DE2B82"/>
    <w:rsid w:val="00DE369A"/>
    <w:rsid w:val="00DE3780"/>
    <w:rsid w:val="00DE3E8D"/>
    <w:rsid w:val="00DE412B"/>
    <w:rsid w:val="00DE6A0B"/>
    <w:rsid w:val="00DE7171"/>
    <w:rsid w:val="00DE7FF0"/>
    <w:rsid w:val="00DF0584"/>
    <w:rsid w:val="00DF10F1"/>
    <w:rsid w:val="00DF17AB"/>
    <w:rsid w:val="00DF21AE"/>
    <w:rsid w:val="00DF23CB"/>
    <w:rsid w:val="00DF437B"/>
    <w:rsid w:val="00DF443A"/>
    <w:rsid w:val="00DF4577"/>
    <w:rsid w:val="00DF617F"/>
    <w:rsid w:val="00DF65E4"/>
    <w:rsid w:val="00DF6A40"/>
    <w:rsid w:val="00E0062B"/>
    <w:rsid w:val="00E0077E"/>
    <w:rsid w:val="00E012C7"/>
    <w:rsid w:val="00E01A75"/>
    <w:rsid w:val="00E01EDD"/>
    <w:rsid w:val="00E03D73"/>
    <w:rsid w:val="00E03F41"/>
    <w:rsid w:val="00E042F0"/>
    <w:rsid w:val="00E051C7"/>
    <w:rsid w:val="00E10321"/>
    <w:rsid w:val="00E122EF"/>
    <w:rsid w:val="00E12544"/>
    <w:rsid w:val="00E13F9F"/>
    <w:rsid w:val="00E15F51"/>
    <w:rsid w:val="00E16690"/>
    <w:rsid w:val="00E1677B"/>
    <w:rsid w:val="00E21B34"/>
    <w:rsid w:val="00E247FE"/>
    <w:rsid w:val="00E24979"/>
    <w:rsid w:val="00E24A33"/>
    <w:rsid w:val="00E2519B"/>
    <w:rsid w:val="00E26679"/>
    <w:rsid w:val="00E2718C"/>
    <w:rsid w:val="00E27570"/>
    <w:rsid w:val="00E30320"/>
    <w:rsid w:val="00E309FE"/>
    <w:rsid w:val="00E30E84"/>
    <w:rsid w:val="00E313EB"/>
    <w:rsid w:val="00E31A2B"/>
    <w:rsid w:val="00E3303E"/>
    <w:rsid w:val="00E34054"/>
    <w:rsid w:val="00E347A2"/>
    <w:rsid w:val="00E3589C"/>
    <w:rsid w:val="00E363DA"/>
    <w:rsid w:val="00E36F02"/>
    <w:rsid w:val="00E427B5"/>
    <w:rsid w:val="00E42CD1"/>
    <w:rsid w:val="00E433B2"/>
    <w:rsid w:val="00E43547"/>
    <w:rsid w:val="00E43D0D"/>
    <w:rsid w:val="00E440FC"/>
    <w:rsid w:val="00E443E5"/>
    <w:rsid w:val="00E451EF"/>
    <w:rsid w:val="00E45A3E"/>
    <w:rsid w:val="00E46B25"/>
    <w:rsid w:val="00E47597"/>
    <w:rsid w:val="00E5113D"/>
    <w:rsid w:val="00E51EE6"/>
    <w:rsid w:val="00E523AE"/>
    <w:rsid w:val="00E528FB"/>
    <w:rsid w:val="00E5323C"/>
    <w:rsid w:val="00E54305"/>
    <w:rsid w:val="00E552D3"/>
    <w:rsid w:val="00E55539"/>
    <w:rsid w:val="00E5607E"/>
    <w:rsid w:val="00E57020"/>
    <w:rsid w:val="00E57B85"/>
    <w:rsid w:val="00E61330"/>
    <w:rsid w:val="00E637D1"/>
    <w:rsid w:val="00E653E6"/>
    <w:rsid w:val="00E6677A"/>
    <w:rsid w:val="00E67910"/>
    <w:rsid w:val="00E70AB4"/>
    <w:rsid w:val="00E71246"/>
    <w:rsid w:val="00E71E1F"/>
    <w:rsid w:val="00E73205"/>
    <w:rsid w:val="00E758EA"/>
    <w:rsid w:val="00E75F2C"/>
    <w:rsid w:val="00E76D3C"/>
    <w:rsid w:val="00E76FFC"/>
    <w:rsid w:val="00E806AA"/>
    <w:rsid w:val="00E80760"/>
    <w:rsid w:val="00E80995"/>
    <w:rsid w:val="00E82555"/>
    <w:rsid w:val="00E82584"/>
    <w:rsid w:val="00E82E99"/>
    <w:rsid w:val="00E83750"/>
    <w:rsid w:val="00E841C9"/>
    <w:rsid w:val="00E847EC"/>
    <w:rsid w:val="00E85F3E"/>
    <w:rsid w:val="00E86BB6"/>
    <w:rsid w:val="00E8751B"/>
    <w:rsid w:val="00E87A0E"/>
    <w:rsid w:val="00E87BEB"/>
    <w:rsid w:val="00E901A2"/>
    <w:rsid w:val="00E920F1"/>
    <w:rsid w:val="00E92535"/>
    <w:rsid w:val="00E9260F"/>
    <w:rsid w:val="00E933BC"/>
    <w:rsid w:val="00E941CE"/>
    <w:rsid w:val="00E94C9E"/>
    <w:rsid w:val="00E95238"/>
    <w:rsid w:val="00E974D5"/>
    <w:rsid w:val="00EA0F4A"/>
    <w:rsid w:val="00EA13C1"/>
    <w:rsid w:val="00EA240C"/>
    <w:rsid w:val="00EA490D"/>
    <w:rsid w:val="00EA56EB"/>
    <w:rsid w:val="00EA63C3"/>
    <w:rsid w:val="00EA6B95"/>
    <w:rsid w:val="00EA6C41"/>
    <w:rsid w:val="00EA6C87"/>
    <w:rsid w:val="00EA7222"/>
    <w:rsid w:val="00EA743D"/>
    <w:rsid w:val="00EA795D"/>
    <w:rsid w:val="00EB03AE"/>
    <w:rsid w:val="00EB03BE"/>
    <w:rsid w:val="00EB0E49"/>
    <w:rsid w:val="00EB28D7"/>
    <w:rsid w:val="00EB2B6E"/>
    <w:rsid w:val="00EB2D9F"/>
    <w:rsid w:val="00EB3088"/>
    <w:rsid w:val="00EC1130"/>
    <w:rsid w:val="00EC1BD4"/>
    <w:rsid w:val="00EC1F22"/>
    <w:rsid w:val="00EC2431"/>
    <w:rsid w:val="00EC3BD1"/>
    <w:rsid w:val="00EC4275"/>
    <w:rsid w:val="00EC528E"/>
    <w:rsid w:val="00EC57D1"/>
    <w:rsid w:val="00EC5A2D"/>
    <w:rsid w:val="00EC6CD5"/>
    <w:rsid w:val="00EC7597"/>
    <w:rsid w:val="00EC7CB7"/>
    <w:rsid w:val="00ED0A08"/>
    <w:rsid w:val="00ED1162"/>
    <w:rsid w:val="00ED1D9E"/>
    <w:rsid w:val="00ED28B4"/>
    <w:rsid w:val="00ED320E"/>
    <w:rsid w:val="00ED3412"/>
    <w:rsid w:val="00ED3687"/>
    <w:rsid w:val="00ED4A29"/>
    <w:rsid w:val="00ED5924"/>
    <w:rsid w:val="00ED65B5"/>
    <w:rsid w:val="00ED756C"/>
    <w:rsid w:val="00ED7968"/>
    <w:rsid w:val="00ED7BEF"/>
    <w:rsid w:val="00EE0826"/>
    <w:rsid w:val="00EE10E2"/>
    <w:rsid w:val="00EE2E5C"/>
    <w:rsid w:val="00EE3D39"/>
    <w:rsid w:val="00EE4E9C"/>
    <w:rsid w:val="00EE4EA4"/>
    <w:rsid w:val="00EE5B4F"/>
    <w:rsid w:val="00EE5C71"/>
    <w:rsid w:val="00EE6F43"/>
    <w:rsid w:val="00EE6F9C"/>
    <w:rsid w:val="00EE781C"/>
    <w:rsid w:val="00EF1015"/>
    <w:rsid w:val="00EF2C04"/>
    <w:rsid w:val="00EF2E98"/>
    <w:rsid w:val="00EF6F99"/>
    <w:rsid w:val="00EF7831"/>
    <w:rsid w:val="00F00A06"/>
    <w:rsid w:val="00F02015"/>
    <w:rsid w:val="00F02998"/>
    <w:rsid w:val="00F049F8"/>
    <w:rsid w:val="00F05398"/>
    <w:rsid w:val="00F056D7"/>
    <w:rsid w:val="00F05A23"/>
    <w:rsid w:val="00F07AF0"/>
    <w:rsid w:val="00F07BA3"/>
    <w:rsid w:val="00F11B2E"/>
    <w:rsid w:val="00F1295D"/>
    <w:rsid w:val="00F130B8"/>
    <w:rsid w:val="00F14245"/>
    <w:rsid w:val="00F14A8F"/>
    <w:rsid w:val="00F15199"/>
    <w:rsid w:val="00F15359"/>
    <w:rsid w:val="00F1679B"/>
    <w:rsid w:val="00F16937"/>
    <w:rsid w:val="00F222F7"/>
    <w:rsid w:val="00F2270D"/>
    <w:rsid w:val="00F24450"/>
    <w:rsid w:val="00F248CC"/>
    <w:rsid w:val="00F26330"/>
    <w:rsid w:val="00F27BB2"/>
    <w:rsid w:val="00F27DC0"/>
    <w:rsid w:val="00F303E8"/>
    <w:rsid w:val="00F317A0"/>
    <w:rsid w:val="00F31A42"/>
    <w:rsid w:val="00F31A75"/>
    <w:rsid w:val="00F332D1"/>
    <w:rsid w:val="00F342DC"/>
    <w:rsid w:val="00F34419"/>
    <w:rsid w:val="00F35979"/>
    <w:rsid w:val="00F364E6"/>
    <w:rsid w:val="00F410D8"/>
    <w:rsid w:val="00F41422"/>
    <w:rsid w:val="00F41F5F"/>
    <w:rsid w:val="00F42779"/>
    <w:rsid w:val="00F42C38"/>
    <w:rsid w:val="00F43765"/>
    <w:rsid w:val="00F4413F"/>
    <w:rsid w:val="00F45235"/>
    <w:rsid w:val="00F45B77"/>
    <w:rsid w:val="00F4666B"/>
    <w:rsid w:val="00F469F0"/>
    <w:rsid w:val="00F46AA3"/>
    <w:rsid w:val="00F46B57"/>
    <w:rsid w:val="00F47EB1"/>
    <w:rsid w:val="00F5040A"/>
    <w:rsid w:val="00F5174B"/>
    <w:rsid w:val="00F52072"/>
    <w:rsid w:val="00F52941"/>
    <w:rsid w:val="00F53228"/>
    <w:rsid w:val="00F5327E"/>
    <w:rsid w:val="00F532A3"/>
    <w:rsid w:val="00F53E01"/>
    <w:rsid w:val="00F607F8"/>
    <w:rsid w:val="00F618D7"/>
    <w:rsid w:val="00F62959"/>
    <w:rsid w:val="00F6598E"/>
    <w:rsid w:val="00F66D9C"/>
    <w:rsid w:val="00F70445"/>
    <w:rsid w:val="00F714A6"/>
    <w:rsid w:val="00F719A2"/>
    <w:rsid w:val="00F723E2"/>
    <w:rsid w:val="00F725B7"/>
    <w:rsid w:val="00F7785F"/>
    <w:rsid w:val="00F81CAD"/>
    <w:rsid w:val="00F82D66"/>
    <w:rsid w:val="00F83A8C"/>
    <w:rsid w:val="00F83FFB"/>
    <w:rsid w:val="00F84CC6"/>
    <w:rsid w:val="00F9005D"/>
    <w:rsid w:val="00F95A81"/>
    <w:rsid w:val="00F96770"/>
    <w:rsid w:val="00F972A1"/>
    <w:rsid w:val="00FA0486"/>
    <w:rsid w:val="00FA18DA"/>
    <w:rsid w:val="00FA2CDB"/>
    <w:rsid w:val="00FA35B5"/>
    <w:rsid w:val="00FA3924"/>
    <w:rsid w:val="00FA420B"/>
    <w:rsid w:val="00FA47EB"/>
    <w:rsid w:val="00FA48AD"/>
    <w:rsid w:val="00FA5FB4"/>
    <w:rsid w:val="00FA6201"/>
    <w:rsid w:val="00FA6715"/>
    <w:rsid w:val="00FA6B9E"/>
    <w:rsid w:val="00FB01B5"/>
    <w:rsid w:val="00FB20B0"/>
    <w:rsid w:val="00FB2F84"/>
    <w:rsid w:val="00FB308B"/>
    <w:rsid w:val="00FB372E"/>
    <w:rsid w:val="00FB72A0"/>
    <w:rsid w:val="00FB733C"/>
    <w:rsid w:val="00FB7A6D"/>
    <w:rsid w:val="00FC040D"/>
    <w:rsid w:val="00FC155C"/>
    <w:rsid w:val="00FC1B70"/>
    <w:rsid w:val="00FC23A4"/>
    <w:rsid w:val="00FC3898"/>
    <w:rsid w:val="00FC6081"/>
    <w:rsid w:val="00FC62DA"/>
    <w:rsid w:val="00FC6837"/>
    <w:rsid w:val="00FD0B00"/>
    <w:rsid w:val="00FD0B86"/>
    <w:rsid w:val="00FD1735"/>
    <w:rsid w:val="00FD3231"/>
    <w:rsid w:val="00FD5A07"/>
    <w:rsid w:val="00FD600A"/>
    <w:rsid w:val="00FD6E60"/>
    <w:rsid w:val="00FE1AD4"/>
    <w:rsid w:val="00FE1B31"/>
    <w:rsid w:val="00FE40C1"/>
    <w:rsid w:val="00FE5206"/>
    <w:rsid w:val="00FE5D09"/>
    <w:rsid w:val="00FE680A"/>
    <w:rsid w:val="00FE7182"/>
    <w:rsid w:val="00FE7F4A"/>
    <w:rsid w:val="00FE7F4C"/>
    <w:rsid w:val="00FF0E70"/>
    <w:rsid w:val="00FF3DBB"/>
    <w:rsid w:val="00FF4A8E"/>
    <w:rsid w:val="00FF5348"/>
    <w:rsid w:val="00FF56DA"/>
    <w:rsid w:val="00FF6BA4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772F"/>
  <w15:docId w15:val="{7C6BC4E2-C228-4538-93EF-E71BA181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96B"/>
  </w:style>
  <w:style w:type="paragraph" w:styleId="Nagwek1">
    <w:name w:val="heading 1"/>
    <w:basedOn w:val="Normalny"/>
    <w:next w:val="Normalny"/>
    <w:link w:val="Nagwek1Znak"/>
    <w:autoRedefine/>
    <w:qFormat/>
    <w:rsid w:val="009A4B53"/>
    <w:pPr>
      <w:keepNext/>
      <w:keepLines/>
      <w:spacing w:after="240" w:line="276" w:lineRule="auto"/>
      <w:jc w:val="both"/>
      <w:outlineLvl w:val="0"/>
    </w:pPr>
    <w:rPr>
      <w:rFonts w:ascii="Times New Roman" w:eastAsia="Arial Unicode MS" w:hAnsi="Times New Roman" w:cs="Times New Roman"/>
      <w:b/>
      <w:bCs/>
      <w:kern w:val="3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63CE"/>
    <w:pPr>
      <w:ind w:left="720"/>
      <w:contextualSpacing/>
    </w:pPr>
  </w:style>
  <w:style w:type="character" w:styleId="Hipercze">
    <w:name w:val="Hyperlink"/>
    <w:uiPriority w:val="99"/>
    <w:rsid w:val="00A25FE1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uiPriority w:val="39"/>
    <w:rsid w:val="00A25FE1"/>
    <w:pPr>
      <w:tabs>
        <w:tab w:val="left" w:pos="426"/>
        <w:tab w:val="right" w:leader="dot" w:pos="9627"/>
      </w:tabs>
      <w:suppressAutoHyphens/>
      <w:spacing w:after="0" w:line="48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numbering" w:customStyle="1" w:styleId="WW8Num111">
    <w:name w:val="WW8Num111"/>
    <w:basedOn w:val="Bezlisty"/>
    <w:rsid w:val="00A147D3"/>
    <w:pPr>
      <w:numPr>
        <w:numId w:val="1"/>
      </w:numPr>
    </w:pPr>
  </w:style>
  <w:style w:type="numbering" w:customStyle="1" w:styleId="WW8Num221">
    <w:name w:val="WW8Num221"/>
    <w:basedOn w:val="Bezlisty"/>
    <w:rsid w:val="00A147D3"/>
  </w:style>
  <w:style w:type="character" w:styleId="Odwoaniedokomentarza">
    <w:name w:val="annotation reference"/>
    <w:basedOn w:val="Domylnaczcionkaakapitu"/>
    <w:uiPriority w:val="99"/>
    <w:semiHidden/>
    <w:unhideWhenUsed/>
    <w:rsid w:val="00E45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A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A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A3E"/>
    <w:rPr>
      <w:b/>
      <w:bCs/>
      <w:sz w:val="20"/>
      <w:szCs w:val="20"/>
    </w:rPr>
  </w:style>
  <w:style w:type="character" w:customStyle="1" w:styleId="Domy3flnaczcionkaakapitu">
    <w:name w:val="Domyś3flna czcionka akapitu"/>
    <w:qFormat/>
    <w:rsid w:val="00DE25BE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3B653A"/>
    <w:pPr>
      <w:suppressAutoHyphens/>
      <w:spacing w:after="200" w:line="276" w:lineRule="auto"/>
    </w:pPr>
    <w:rPr>
      <w:rFonts w:ascii="Calibri" w:eastAsia="Arial Unicode MS" w:hAnsi="Calibri" w:cs="Tahoma"/>
      <w:kern w:val="2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D2E52"/>
  </w:style>
  <w:style w:type="character" w:customStyle="1" w:styleId="WW8Num1z0">
    <w:name w:val="WW8Num1z0"/>
    <w:rsid w:val="009D2E52"/>
    <w:rPr>
      <w:rFonts w:ascii="Symbol" w:hAnsi="Symbol" w:cs="Symbol" w:hint="default"/>
    </w:rPr>
  </w:style>
  <w:style w:type="character" w:customStyle="1" w:styleId="WW8Num2z0">
    <w:name w:val="WW8Num2z0"/>
    <w:rsid w:val="009D2E52"/>
    <w:rPr>
      <w:rFonts w:hint="default"/>
      <w:sz w:val="20"/>
      <w:szCs w:val="20"/>
    </w:rPr>
  </w:style>
  <w:style w:type="character" w:customStyle="1" w:styleId="WW8Num3z0">
    <w:name w:val="WW8Num3z0"/>
    <w:rsid w:val="009D2E52"/>
  </w:style>
  <w:style w:type="character" w:customStyle="1" w:styleId="WW8Num3z1">
    <w:name w:val="WW8Num3z1"/>
    <w:rsid w:val="009D2E52"/>
  </w:style>
  <w:style w:type="character" w:customStyle="1" w:styleId="WW8Num3z2">
    <w:name w:val="WW8Num3z2"/>
    <w:rsid w:val="009D2E52"/>
  </w:style>
  <w:style w:type="character" w:customStyle="1" w:styleId="WW8Num3z3">
    <w:name w:val="WW8Num3z3"/>
    <w:rsid w:val="009D2E52"/>
  </w:style>
  <w:style w:type="character" w:customStyle="1" w:styleId="WW8Num3z4">
    <w:name w:val="WW8Num3z4"/>
    <w:rsid w:val="009D2E52"/>
  </w:style>
  <w:style w:type="character" w:customStyle="1" w:styleId="WW8Num3z5">
    <w:name w:val="WW8Num3z5"/>
    <w:rsid w:val="009D2E52"/>
  </w:style>
  <w:style w:type="character" w:customStyle="1" w:styleId="WW8Num3z6">
    <w:name w:val="WW8Num3z6"/>
    <w:rsid w:val="009D2E52"/>
  </w:style>
  <w:style w:type="character" w:customStyle="1" w:styleId="WW8Num3z7">
    <w:name w:val="WW8Num3z7"/>
    <w:rsid w:val="009D2E52"/>
  </w:style>
  <w:style w:type="character" w:customStyle="1" w:styleId="WW8Num3z8">
    <w:name w:val="WW8Num3z8"/>
    <w:rsid w:val="009D2E52"/>
  </w:style>
  <w:style w:type="character" w:customStyle="1" w:styleId="WW8Num2z1">
    <w:name w:val="WW8Num2z1"/>
    <w:rsid w:val="009D2E52"/>
  </w:style>
  <w:style w:type="character" w:customStyle="1" w:styleId="WW8Num2z2">
    <w:name w:val="WW8Num2z2"/>
    <w:rsid w:val="009D2E52"/>
  </w:style>
  <w:style w:type="character" w:customStyle="1" w:styleId="WW8Num2z3">
    <w:name w:val="WW8Num2z3"/>
    <w:rsid w:val="009D2E52"/>
  </w:style>
  <w:style w:type="character" w:customStyle="1" w:styleId="WW8Num2z4">
    <w:name w:val="WW8Num2z4"/>
    <w:rsid w:val="009D2E52"/>
  </w:style>
  <w:style w:type="character" w:customStyle="1" w:styleId="WW8Num2z5">
    <w:name w:val="WW8Num2z5"/>
    <w:rsid w:val="009D2E52"/>
  </w:style>
  <w:style w:type="character" w:customStyle="1" w:styleId="WW8Num2z6">
    <w:name w:val="WW8Num2z6"/>
    <w:rsid w:val="009D2E52"/>
  </w:style>
  <w:style w:type="character" w:customStyle="1" w:styleId="WW8Num2z7">
    <w:name w:val="WW8Num2z7"/>
    <w:rsid w:val="009D2E52"/>
  </w:style>
  <w:style w:type="character" w:customStyle="1" w:styleId="WW8Num2z8">
    <w:name w:val="WW8Num2z8"/>
    <w:rsid w:val="009D2E52"/>
  </w:style>
  <w:style w:type="character" w:customStyle="1" w:styleId="Domylnaczcionkaakapitu2">
    <w:name w:val="Domyślna czcionka akapitu2"/>
    <w:rsid w:val="009D2E52"/>
  </w:style>
  <w:style w:type="character" w:customStyle="1" w:styleId="Domylnaczcionkaakapitu1">
    <w:name w:val="Domyślna czcionka akapitu1"/>
    <w:rsid w:val="009D2E52"/>
  </w:style>
  <w:style w:type="character" w:customStyle="1" w:styleId="TekstdymkaZnak">
    <w:name w:val="Tekst dymka Znak"/>
    <w:rsid w:val="009D2E52"/>
    <w:rPr>
      <w:rFonts w:ascii="Segoe UI" w:eastAsia="Times New Roman" w:hAnsi="Segoe UI" w:cs="Segoe UI"/>
      <w:sz w:val="18"/>
      <w:szCs w:val="18"/>
    </w:rPr>
  </w:style>
  <w:style w:type="character" w:customStyle="1" w:styleId="Znakiwypunktowania">
    <w:name w:val="Znaki wypunktowania"/>
    <w:rsid w:val="009D2E52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32960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4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9D2E52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D2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9D2E52"/>
    <w:rPr>
      <w:rFonts w:cs="Arial"/>
    </w:rPr>
  </w:style>
  <w:style w:type="paragraph" w:styleId="Legenda">
    <w:name w:val="caption"/>
    <w:basedOn w:val="Normalny"/>
    <w:qFormat/>
    <w:rsid w:val="009D2E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9D2E52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9D2E5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Legenda1">
    <w:name w:val="Legenda1"/>
    <w:basedOn w:val="Normalny"/>
    <w:rsid w:val="009D2E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Tekstdymka">
    <w:name w:val="Balloon Text"/>
    <w:basedOn w:val="Normalny"/>
    <w:link w:val="TekstdymkaZnak1"/>
    <w:rsid w:val="009D2E5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9D2E5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9D2E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9D2E52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sid w:val="009D2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qFormat/>
    <w:rsid w:val="009D2E52"/>
    <w:rPr>
      <w:i/>
      <w:iCs/>
    </w:rPr>
  </w:style>
  <w:style w:type="character" w:styleId="Pogrubienie">
    <w:name w:val="Strong"/>
    <w:qFormat/>
    <w:rsid w:val="009D2E5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A4B53"/>
    <w:rPr>
      <w:rFonts w:ascii="Times New Roman" w:eastAsia="Arial Unicode MS" w:hAnsi="Times New Roman" w:cs="Times New Roman"/>
      <w:b/>
      <w:bCs/>
      <w:kern w:val="3"/>
      <w:sz w:val="32"/>
      <w:szCs w:val="32"/>
      <w:lang w:eastAsia="ar-SA"/>
    </w:rPr>
  </w:style>
  <w:style w:type="numbering" w:customStyle="1" w:styleId="WWNum7">
    <w:name w:val="WWNum7"/>
    <w:rsid w:val="00A56E1B"/>
  </w:style>
  <w:style w:type="numbering" w:customStyle="1" w:styleId="WWNum6">
    <w:name w:val="WWNum6"/>
    <w:rsid w:val="00A56E1B"/>
    <w:pPr>
      <w:numPr>
        <w:numId w:val="5"/>
      </w:numPr>
    </w:pPr>
  </w:style>
  <w:style w:type="table" w:styleId="Tabela-Siatka">
    <w:name w:val="Table Grid"/>
    <w:basedOn w:val="Standardowy"/>
    <w:uiPriority w:val="39"/>
    <w:rsid w:val="00C92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Bezlisty"/>
    <w:rsid w:val="00DE3E8D"/>
    <w:pPr>
      <w:numPr>
        <w:numId w:val="6"/>
      </w:numPr>
    </w:pPr>
  </w:style>
  <w:style w:type="numbering" w:customStyle="1" w:styleId="WW8Num22">
    <w:name w:val="WW8Num22"/>
    <w:basedOn w:val="Bezlisty"/>
    <w:rsid w:val="00DE3E8D"/>
    <w:pPr>
      <w:numPr>
        <w:numId w:val="7"/>
      </w:numPr>
    </w:pPr>
  </w:style>
  <w:style w:type="numbering" w:customStyle="1" w:styleId="WWNum62">
    <w:name w:val="WWNum62"/>
    <w:basedOn w:val="Bezlisty"/>
    <w:rsid w:val="00DE3E8D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53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CE7"/>
  </w:style>
  <w:style w:type="paragraph" w:styleId="Stopka">
    <w:name w:val="footer"/>
    <w:basedOn w:val="Normalny"/>
    <w:link w:val="StopkaZnak"/>
    <w:uiPriority w:val="99"/>
    <w:unhideWhenUsed/>
    <w:rsid w:val="0053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E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1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1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11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437B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35340"/>
    <w:pPr>
      <w:tabs>
        <w:tab w:val="left" w:pos="567"/>
        <w:tab w:val="right" w:leader="dot" w:pos="9072"/>
      </w:tabs>
      <w:spacing w:after="100" w:line="276" w:lineRule="auto"/>
      <w:ind w:left="709" w:hanging="489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F437B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4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WWNum61">
    <w:name w:val="WWNum61"/>
    <w:basedOn w:val="Bezlisty"/>
    <w:rsid w:val="00193CF5"/>
    <w:pPr>
      <w:numPr>
        <w:numId w:val="30"/>
      </w:numPr>
    </w:pPr>
  </w:style>
  <w:style w:type="numbering" w:customStyle="1" w:styleId="WWNum71">
    <w:name w:val="WWNum71"/>
    <w:basedOn w:val="Bezlisty"/>
    <w:rsid w:val="00193CF5"/>
    <w:pPr>
      <w:numPr>
        <w:numId w:val="31"/>
      </w:numPr>
    </w:pPr>
  </w:style>
  <w:style w:type="numbering" w:customStyle="1" w:styleId="WW8Num2211">
    <w:name w:val="WW8Num2211"/>
    <w:rsid w:val="005A1332"/>
    <w:pPr>
      <w:numPr>
        <w:numId w:val="2"/>
      </w:numPr>
    </w:pPr>
  </w:style>
  <w:style w:type="numbering" w:customStyle="1" w:styleId="WW8Num1111">
    <w:name w:val="WW8Num1111"/>
    <w:rsid w:val="005A1332"/>
    <w:pPr>
      <w:numPr>
        <w:numId w:val="4"/>
      </w:numPr>
    </w:pPr>
  </w:style>
  <w:style w:type="character" w:customStyle="1" w:styleId="FontStyle12">
    <w:name w:val="Font Style12"/>
    <w:basedOn w:val="Domylnaczcionkaakapitu"/>
    <w:rsid w:val="00042A74"/>
    <w:rPr>
      <w:rFonts w:ascii="Times New Roman" w:hAnsi="Times New Roman" w:cs="Times New Roman" w:hint="default"/>
      <w:sz w:val="22"/>
      <w:szCs w:val="22"/>
    </w:rPr>
  </w:style>
  <w:style w:type="paragraph" w:customStyle="1" w:styleId="v1msonormal">
    <w:name w:val="v1msonormal"/>
    <w:basedOn w:val="Normalny"/>
    <w:rsid w:val="0031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C82CE7"/>
  </w:style>
  <w:style w:type="paragraph" w:customStyle="1" w:styleId="Default">
    <w:name w:val="Default"/>
    <w:rsid w:val="007A3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customStyle="1" w:styleId="Tabela-Siatka1">
    <w:name w:val="Tabela - Siatka1"/>
    <w:basedOn w:val="Standardowy"/>
    <w:next w:val="Tabela-Siatka"/>
    <w:uiPriority w:val="39"/>
    <w:rsid w:val="00DB34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zużycie w kWh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multiLvlStrRef>
              <c:f>Arkusz1!$A$2:$B$8</c:f>
              <c:multiLvlStrCache>
                <c:ptCount val="7"/>
                <c:lvl>
                  <c:pt idx="0">
                    <c:v>2018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  <c:pt idx="6">
                    <c:v>2024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Arkusz1!$C$2:$C$8</c:f>
              <c:numCache>
                <c:formatCode>General</c:formatCode>
                <c:ptCount val="7"/>
                <c:pt idx="0">
                  <c:v>80302</c:v>
                </c:pt>
                <c:pt idx="1">
                  <c:v>63309</c:v>
                </c:pt>
                <c:pt idx="2">
                  <c:v>50171</c:v>
                </c:pt>
                <c:pt idx="3">
                  <c:v>53694</c:v>
                </c:pt>
                <c:pt idx="4">
                  <c:v>55857</c:v>
                </c:pt>
                <c:pt idx="5">
                  <c:v>49824</c:v>
                </c:pt>
                <c:pt idx="6">
                  <c:v>38781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11-4F9E-B970-ED8BA7F1FE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008112"/>
        <c:axId val="414008832"/>
      </c:barChart>
      <c:catAx>
        <c:axId val="41400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4008832"/>
        <c:crosses val="autoZero"/>
        <c:auto val="1"/>
        <c:lblAlgn val="ctr"/>
        <c:lblOffset val="100"/>
        <c:noMultiLvlLbl val="0"/>
      </c:catAx>
      <c:valAx>
        <c:axId val="41400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1400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FEDB-E629-4E1B-A408-34E2739C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64</Pages>
  <Words>18800</Words>
  <Characters>112805</Characters>
  <Application>Microsoft Office Word</Application>
  <DocSecurity>0</DocSecurity>
  <Lines>940</Lines>
  <Paragraphs>262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Burdach Aneta</dc:creator>
  <cp:keywords/>
  <dc:description/>
  <cp:lastModifiedBy>Aneta Burdach</cp:lastModifiedBy>
  <cp:revision>6</cp:revision>
  <cp:lastPrinted>2025-03-06T09:30:00Z</cp:lastPrinted>
  <dcterms:created xsi:type="dcterms:W3CDTF">2025-03-13T15:36:00Z</dcterms:created>
  <dcterms:modified xsi:type="dcterms:W3CDTF">2025-03-14T10:18:00Z</dcterms:modified>
</cp:coreProperties>
</file>