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4D" w:rsidRPr="00543AE2" w:rsidRDefault="00F27F4D" w:rsidP="00F00570">
      <w:pPr>
        <w:spacing w:line="300" w:lineRule="auto"/>
        <w:jc w:val="center"/>
        <w:rPr>
          <w:rFonts w:cs="Calibri"/>
          <w:b/>
          <w:sz w:val="22"/>
        </w:rPr>
      </w:pPr>
      <w:r w:rsidRPr="00543AE2">
        <w:rPr>
          <w:rFonts w:cs="Calibri"/>
          <w:b/>
          <w:sz w:val="22"/>
        </w:rPr>
        <w:t>Protokół nr XI</w:t>
      </w:r>
      <w:r w:rsidR="000D668C" w:rsidRPr="00543AE2">
        <w:rPr>
          <w:rFonts w:cs="Calibri"/>
          <w:b/>
          <w:sz w:val="22"/>
        </w:rPr>
        <w:t>V</w:t>
      </w:r>
      <w:r w:rsidRPr="00543AE2">
        <w:rPr>
          <w:rFonts w:cs="Calibri"/>
          <w:b/>
          <w:sz w:val="22"/>
        </w:rPr>
        <w:t>/2025</w:t>
      </w:r>
    </w:p>
    <w:p w:rsidR="00F27F4D" w:rsidRPr="00543AE2" w:rsidRDefault="00F27F4D" w:rsidP="00F00570">
      <w:pPr>
        <w:spacing w:line="300" w:lineRule="auto"/>
        <w:jc w:val="center"/>
        <w:rPr>
          <w:rFonts w:cs="Calibri"/>
          <w:sz w:val="22"/>
        </w:rPr>
      </w:pPr>
      <w:r w:rsidRPr="00543AE2">
        <w:rPr>
          <w:rFonts w:cs="Calibri"/>
          <w:b/>
          <w:sz w:val="22"/>
        </w:rPr>
        <w:t>obrad sesji Rady Dzielnicy Ursynów m.st. Warszawy</w:t>
      </w:r>
    </w:p>
    <w:p w:rsidR="00F27F4D" w:rsidRPr="00543AE2" w:rsidRDefault="00F27F4D" w:rsidP="00F00570">
      <w:pPr>
        <w:spacing w:line="300" w:lineRule="auto"/>
        <w:jc w:val="center"/>
        <w:rPr>
          <w:rFonts w:cs="Calibri"/>
          <w:b/>
          <w:sz w:val="22"/>
        </w:rPr>
      </w:pPr>
      <w:r w:rsidRPr="00543AE2">
        <w:rPr>
          <w:rFonts w:cs="Calibri"/>
          <w:b/>
          <w:sz w:val="22"/>
        </w:rPr>
        <w:t xml:space="preserve">w dniu </w:t>
      </w:r>
      <w:r w:rsidR="000D668C" w:rsidRPr="00543AE2">
        <w:rPr>
          <w:rFonts w:cs="Calibri"/>
          <w:b/>
          <w:sz w:val="22"/>
        </w:rPr>
        <w:t>22 kwietnia</w:t>
      </w:r>
      <w:r w:rsidRPr="00543AE2">
        <w:rPr>
          <w:rFonts w:cs="Calibri"/>
          <w:b/>
          <w:sz w:val="22"/>
        </w:rPr>
        <w:t xml:space="preserve"> 2025 r., godz. 18.00</w:t>
      </w:r>
    </w:p>
    <w:p w:rsidR="00F27F4D" w:rsidRPr="00543AE2" w:rsidRDefault="00F27F4D" w:rsidP="00F00570">
      <w:pPr>
        <w:spacing w:after="240" w:line="300" w:lineRule="auto"/>
        <w:jc w:val="center"/>
        <w:rPr>
          <w:rFonts w:cs="Calibri"/>
          <w:b/>
          <w:sz w:val="22"/>
        </w:rPr>
      </w:pPr>
      <w:r w:rsidRPr="00543AE2">
        <w:rPr>
          <w:rFonts w:cs="Calibri"/>
          <w:b/>
          <w:sz w:val="22"/>
        </w:rPr>
        <w:t>Urząd Dzielnicy Ursynów m.st. Warszawy, sala im. J.U. Niemcewicza</w:t>
      </w:r>
    </w:p>
    <w:p w:rsidR="00F27F4D" w:rsidRPr="00543AE2" w:rsidRDefault="00F27F4D" w:rsidP="00D806B4">
      <w:pPr>
        <w:spacing w:after="120"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t>Rada Dzielnicy Ursynów m.st. Warszawy podjęła następującą uchwały:</w:t>
      </w:r>
    </w:p>
    <w:p w:rsidR="000D668C" w:rsidRPr="00543AE2" w:rsidRDefault="000D668C" w:rsidP="00D806B4">
      <w:pPr>
        <w:spacing w:before="120" w:line="300" w:lineRule="auto"/>
        <w:ind w:left="1410" w:hanging="1410"/>
        <w:rPr>
          <w:rFonts w:cs="Calibri"/>
          <w:sz w:val="22"/>
        </w:rPr>
      </w:pPr>
      <w:r w:rsidRPr="00543AE2">
        <w:rPr>
          <w:rFonts w:cs="Calibri"/>
          <w:sz w:val="22"/>
        </w:rPr>
        <w:t>XIV/74/2025</w:t>
      </w:r>
      <w:r w:rsidRPr="00543AE2">
        <w:rPr>
          <w:rFonts w:cs="Calibri"/>
          <w:sz w:val="22"/>
        </w:rPr>
        <w:tab/>
        <w:t>w sprawie wyrażenia opinii o zmianach w Załączniku Dzielnicowym do budżetu m.st. Warszawy na 2025 r, zaproponowanych przez Zarząd Dzielnicy Ursynów m.st. Warszawy w Uchwale nr 335/2025 z dnia 9 kwietnia 2025 r.</w:t>
      </w:r>
    </w:p>
    <w:p w:rsidR="000D668C" w:rsidRPr="00543AE2" w:rsidRDefault="000D668C" w:rsidP="00D806B4">
      <w:pPr>
        <w:spacing w:before="120" w:line="300" w:lineRule="auto"/>
        <w:ind w:left="1410" w:hanging="1410"/>
        <w:rPr>
          <w:rFonts w:cs="Calibri"/>
          <w:sz w:val="22"/>
        </w:rPr>
      </w:pPr>
      <w:r w:rsidRPr="00543AE2">
        <w:rPr>
          <w:rFonts w:cs="Calibri"/>
          <w:sz w:val="22"/>
        </w:rPr>
        <w:t>XIV/75/2025</w:t>
      </w:r>
      <w:r w:rsidRPr="00543AE2">
        <w:rPr>
          <w:rFonts w:cs="Calibri"/>
          <w:sz w:val="22"/>
        </w:rPr>
        <w:tab/>
        <w:t>w sprawie wyrażenia opinii o zmianach w Załączniku Dzielnicowym do budżetu m.st. Warszawy na 2025 r, zaproponowanych przez Zarząd Dzielnicy Ursynów m.st. Warszawy w Uchwale nr 338/2025 z dnia 9 kwietnia 2025 r.</w:t>
      </w:r>
    </w:p>
    <w:p w:rsidR="00A456B1" w:rsidRPr="00543AE2" w:rsidRDefault="000D668C" w:rsidP="00D806B4">
      <w:pPr>
        <w:spacing w:before="120" w:line="300" w:lineRule="auto"/>
        <w:ind w:left="1410" w:hanging="1410"/>
        <w:rPr>
          <w:rFonts w:cs="Calibri"/>
          <w:sz w:val="22"/>
        </w:rPr>
      </w:pPr>
      <w:r w:rsidRPr="00543AE2">
        <w:rPr>
          <w:rFonts w:cs="Calibri"/>
          <w:sz w:val="22"/>
        </w:rPr>
        <w:t>XIV/76/2025</w:t>
      </w:r>
      <w:r w:rsidRPr="00543AE2">
        <w:rPr>
          <w:rFonts w:cs="Calibri"/>
          <w:sz w:val="22"/>
        </w:rPr>
        <w:tab/>
        <w:t>w sprawie wyrażenia opinii o zmianach w Załączniku Dzielnicowym do budżetu m.st. Warszawy na 2025 r, zaproponowanych przez Zarząd Dzielnicy Ursynów m.st. Warszawy w Uchwale nr 344/2025 z dnia 14 kwietnia 2025 r.</w:t>
      </w:r>
    </w:p>
    <w:p w:rsidR="00F27F4D" w:rsidRPr="00543AE2" w:rsidRDefault="00F27F4D" w:rsidP="00D806B4">
      <w:pPr>
        <w:spacing w:before="120"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t>Obecnych było 2</w:t>
      </w:r>
      <w:r w:rsidR="000D668C" w:rsidRPr="00543AE2">
        <w:rPr>
          <w:rFonts w:cs="Calibri"/>
          <w:sz w:val="22"/>
        </w:rPr>
        <w:t>5</w:t>
      </w:r>
      <w:r w:rsidRPr="00543AE2">
        <w:rPr>
          <w:rFonts w:cs="Calibri"/>
          <w:sz w:val="22"/>
        </w:rPr>
        <w:t xml:space="preserve"> radnych, według listy obecności stanowiącej </w:t>
      </w:r>
      <w:r w:rsidRPr="00543AE2">
        <w:rPr>
          <w:rFonts w:cs="Calibri"/>
          <w:i/>
          <w:sz w:val="22"/>
        </w:rPr>
        <w:t>załącznik nr 1</w:t>
      </w:r>
      <w:r w:rsidRPr="00543AE2">
        <w:rPr>
          <w:rFonts w:cs="Calibri"/>
          <w:sz w:val="22"/>
        </w:rPr>
        <w:t xml:space="preserve"> do oryginału niniejszego protokołu.</w:t>
      </w:r>
    </w:p>
    <w:p w:rsidR="00F27F4D" w:rsidRPr="00543AE2" w:rsidRDefault="00F27F4D" w:rsidP="00D806B4">
      <w:pPr>
        <w:spacing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t>Porządek obrad XI</w:t>
      </w:r>
      <w:r w:rsidR="000D668C" w:rsidRPr="00543AE2">
        <w:rPr>
          <w:rFonts w:cs="Calibri"/>
          <w:sz w:val="22"/>
        </w:rPr>
        <w:t>V</w:t>
      </w:r>
      <w:r w:rsidRPr="00543AE2">
        <w:rPr>
          <w:rFonts w:cs="Calibri"/>
          <w:sz w:val="22"/>
        </w:rPr>
        <w:t xml:space="preserve"> sesji Rady Dzielnicy Ursynów stanowi </w:t>
      </w:r>
      <w:r w:rsidRPr="00543AE2">
        <w:rPr>
          <w:rFonts w:cs="Calibri"/>
          <w:i/>
          <w:sz w:val="22"/>
        </w:rPr>
        <w:t>załącznik nr 2</w:t>
      </w:r>
      <w:r w:rsidRPr="00543AE2">
        <w:rPr>
          <w:rFonts w:cs="Calibri"/>
          <w:sz w:val="22"/>
        </w:rPr>
        <w:t xml:space="preserve"> do oryginału niniejszego protokołu.</w:t>
      </w:r>
    </w:p>
    <w:p w:rsidR="00F27F4D" w:rsidRPr="00543AE2" w:rsidRDefault="00F27F4D" w:rsidP="00D806B4">
      <w:pPr>
        <w:spacing w:after="120"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t>Zapis przebiegu obrad XI</w:t>
      </w:r>
      <w:r w:rsidR="000D668C" w:rsidRPr="00543AE2">
        <w:rPr>
          <w:rFonts w:cs="Calibri"/>
          <w:sz w:val="22"/>
        </w:rPr>
        <w:t>V</w:t>
      </w:r>
      <w:r w:rsidRPr="00543AE2">
        <w:rPr>
          <w:rFonts w:cs="Calibri"/>
          <w:sz w:val="22"/>
        </w:rPr>
        <w:t xml:space="preserve"> sesji na nośniku elektronicznym (płyta DVD) – stanowi  </w:t>
      </w:r>
      <w:r w:rsidRPr="00543AE2">
        <w:rPr>
          <w:rFonts w:cs="Calibri"/>
          <w:i/>
          <w:sz w:val="22"/>
        </w:rPr>
        <w:t xml:space="preserve">załącznik nr 3 </w:t>
      </w:r>
      <w:r w:rsidRPr="00543AE2">
        <w:rPr>
          <w:rFonts w:cs="Calibri"/>
          <w:sz w:val="22"/>
        </w:rPr>
        <w:t>do oryginału niniejszego protokołu.</w:t>
      </w:r>
      <w:r w:rsidRPr="00543AE2">
        <w:rPr>
          <w:rFonts w:cs="Calibri"/>
          <w:sz w:val="22"/>
        </w:rPr>
        <w:tab/>
      </w:r>
    </w:p>
    <w:p w:rsidR="000D668C" w:rsidRPr="00543AE2" w:rsidRDefault="00F27F4D" w:rsidP="00D806B4">
      <w:pPr>
        <w:spacing w:after="120"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t>Obrady prowadziła Przewodnicząca Rady Dzielnicy Ursynów m. st. Warszawy  Karolina Mioduszewska</w:t>
      </w:r>
      <w:r w:rsidRPr="00543AE2">
        <w:rPr>
          <w:rFonts w:cs="Calibri"/>
          <w:b/>
          <w:sz w:val="22"/>
        </w:rPr>
        <w:t xml:space="preserve"> </w:t>
      </w:r>
      <w:r w:rsidRPr="00543AE2">
        <w:rPr>
          <w:rFonts w:cs="Calibri"/>
          <w:sz w:val="22"/>
        </w:rPr>
        <w:t>(dalej Przewodnicząca), która na wstę</w:t>
      </w:r>
      <w:r w:rsidR="000D668C" w:rsidRPr="00543AE2">
        <w:rPr>
          <w:rFonts w:cs="Calibri"/>
          <w:sz w:val="22"/>
        </w:rPr>
        <w:t>pie powitała wszystkich radnych i</w:t>
      </w:r>
      <w:r w:rsidRPr="00543AE2">
        <w:rPr>
          <w:rFonts w:cs="Calibri"/>
          <w:sz w:val="22"/>
        </w:rPr>
        <w:t xml:space="preserve"> członków zarządu</w:t>
      </w:r>
    </w:p>
    <w:p w:rsidR="00F27F4D" w:rsidRPr="00543AE2" w:rsidRDefault="00F27F4D" w:rsidP="00D806B4">
      <w:pPr>
        <w:spacing w:line="300" w:lineRule="auto"/>
        <w:rPr>
          <w:rFonts w:eastAsia="SimSun" w:cs="Calibri"/>
          <w:b/>
          <w:kern w:val="2"/>
          <w:sz w:val="22"/>
          <w:lang w:eastAsia="hi-IN" w:bidi="hi-IN"/>
        </w:rPr>
      </w:pPr>
      <w:r w:rsidRPr="00543AE2">
        <w:rPr>
          <w:rFonts w:eastAsia="SimSun" w:cs="Calibri"/>
          <w:b/>
          <w:kern w:val="2"/>
          <w:sz w:val="22"/>
          <w:lang w:eastAsia="hi-IN" w:bidi="hi-IN"/>
        </w:rPr>
        <w:t>ad 1</w:t>
      </w:r>
    </w:p>
    <w:p w:rsidR="00F27F4D" w:rsidRPr="00543AE2" w:rsidRDefault="00F27F4D" w:rsidP="00D806B4">
      <w:pPr>
        <w:spacing w:after="120" w:line="300" w:lineRule="auto"/>
        <w:rPr>
          <w:rFonts w:eastAsia="SimSun" w:cs="Calibri"/>
          <w:kern w:val="2"/>
          <w:sz w:val="22"/>
          <w:lang w:eastAsia="hi-IN" w:bidi="hi-IN"/>
        </w:rPr>
      </w:pPr>
      <w:r w:rsidRPr="00543AE2">
        <w:rPr>
          <w:rFonts w:eastAsia="SimSun" w:cs="Calibri"/>
          <w:kern w:val="2"/>
          <w:sz w:val="22"/>
          <w:lang w:eastAsia="hi-IN" w:bidi="hi-IN"/>
        </w:rPr>
        <w:t>Otwarcie obrad.</w:t>
      </w:r>
    </w:p>
    <w:p w:rsidR="00F27F4D" w:rsidRPr="00543AE2" w:rsidRDefault="00F27F4D" w:rsidP="00F72C7B">
      <w:pPr>
        <w:spacing w:after="120" w:line="300" w:lineRule="auto"/>
        <w:rPr>
          <w:rFonts w:eastAsia="SimSun" w:cs="Calibri"/>
          <w:iCs/>
          <w:kern w:val="2"/>
          <w:sz w:val="22"/>
          <w:lang w:eastAsia="hi-IN" w:bidi="hi-IN"/>
        </w:rPr>
      </w:pPr>
      <w:r w:rsidRPr="00543AE2">
        <w:rPr>
          <w:rFonts w:eastAsia="SimSun" w:cs="Calibri"/>
          <w:iCs/>
          <w:kern w:val="2"/>
          <w:sz w:val="22"/>
          <w:lang w:eastAsia="hi-IN" w:bidi="hi-IN"/>
        </w:rPr>
        <w:t>Porządek obrad przedstawia się następująco:</w:t>
      </w:r>
    </w:p>
    <w:p w:rsidR="0092197D" w:rsidRPr="00543AE2" w:rsidRDefault="0092197D" w:rsidP="00D806B4">
      <w:pPr>
        <w:spacing w:line="300" w:lineRule="auto"/>
        <w:ind w:left="284" w:hanging="284"/>
        <w:rPr>
          <w:rFonts w:eastAsia="SimSun" w:cs="Calibri"/>
          <w:iCs/>
          <w:kern w:val="2"/>
          <w:sz w:val="22"/>
          <w:lang w:eastAsia="hi-IN" w:bidi="hi-IN"/>
        </w:rPr>
      </w:pPr>
      <w:r w:rsidRPr="00543AE2">
        <w:rPr>
          <w:rFonts w:eastAsia="SimSun" w:cs="Calibri"/>
          <w:iCs/>
          <w:kern w:val="2"/>
          <w:sz w:val="22"/>
          <w:lang w:eastAsia="hi-IN" w:bidi="hi-IN"/>
        </w:rPr>
        <w:t>1.</w:t>
      </w:r>
      <w:r w:rsidRPr="00543AE2">
        <w:rPr>
          <w:rFonts w:eastAsia="SimSun" w:cs="Calibri"/>
          <w:iCs/>
          <w:kern w:val="2"/>
          <w:sz w:val="22"/>
          <w:lang w:eastAsia="hi-IN" w:bidi="hi-IN"/>
        </w:rPr>
        <w:tab/>
        <w:t>Otwarcie obrad.</w:t>
      </w:r>
    </w:p>
    <w:p w:rsidR="0092197D" w:rsidRPr="00543AE2" w:rsidRDefault="0092197D" w:rsidP="00D806B4">
      <w:pPr>
        <w:spacing w:line="300" w:lineRule="auto"/>
        <w:ind w:left="284" w:hanging="284"/>
        <w:rPr>
          <w:rFonts w:eastAsia="SimSun" w:cs="Calibri"/>
          <w:iCs/>
          <w:kern w:val="2"/>
          <w:sz w:val="22"/>
          <w:lang w:eastAsia="hi-IN" w:bidi="hi-IN"/>
        </w:rPr>
      </w:pPr>
      <w:r w:rsidRPr="00543AE2">
        <w:rPr>
          <w:rFonts w:eastAsia="SimSun" w:cs="Calibri"/>
          <w:iCs/>
          <w:kern w:val="2"/>
          <w:sz w:val="22"/>
          <w:lang w:eastAsia="hi-IN" w:bidi="hi-IN"/>
        </w:rPr>
        <w:t>2.</w:t>
      </w:r>
      <w:r w:rsidRPr="00543AE2">
        <w:rPr>
          <w:rFonts w:eastAsia="SimSun" w:cs="Calibri"/>
          <w:iCs/>
          <w:kern w:val="2"/>
          <w:sz w:val="22"/>
          <w:lang w:eastAsia="hi-IN" w:bidi="hi-IN"/>
        </w:rPr>
        <w:tab/>
        <w:t>Przyjęcie protokołów z dn. 25.02.2025 r. i 10.03.2025 r.</w:t>
      </w:r>
    </w:p>
    <w:p w:rsidR="0092197D" w:rsidRPr="00543AE2" w:rsidRDefault="0092197D" w:rsidP="00D806B4">
      <w:pPr>
        <w:spacing w:line="300" w:lineRule="auto"/>
        <w:ind w:left="284" w:hanging="284"/>
        <w:rPr>
          <w:rFonts w:eastAsia="SimSun" w:cs="Calibri"/>
          <w:iCs/>
          <w:kern w:val="2"/>
          <w:sz w:val="22"/>
          <w:lang w:eastAsia="hi-IN" w:bidi="hi-IN"/>
        </w:rPr>
      </w:pPr>
      <w:r w:rsidRPr="00543AE2">
        <w:rPr>
          <w:rFonts w:eastAsia="SimSun" w:cs="Calibri"/>
          <w:iCs/>
          <w:kern w:val="2"/>
          <w:sz w:val="22"/>
          <w:lang w:eastAsia="hi-IN" w:bidi="hi-IN"/>
        </w:rPr>
        <w:t>3.</w:t>
      </w:r>
      <w:r w:rsidRPr="00543AE2">
        <w:rPr>
          <w:rFonts w:eastAsia="SimSun" w:cs="Calibri"/>
          <w:iCs/>
          <w:kern w:val="2"/>
          <w:sz w:val="22"/>
          <w:lang w:eastAsia="hi-IN" w:bidi="hi-IN"/>
        </w:rPr>
        <w:tab/>
        <w:t xml:space="preserve">Rozpatrzenie projektu uchwały Rady Dzielnicy Ursynów m.st. Warszawy w sprawie wyrażenia opinii o zmianach w Załączniku Dzielnicowym do budżetu m.st. Warszawy na 2025 r, zaproponowanych przez Zarząd Dzielnicy Ursynów m.st. Warszawy w Uchwale nr 335/2025 z dnia 9 kwietnia 2025 r. </w:t>
      </w:r>
      <w:r w:rsidRPr="00543AE2">
        <w:rPr>
          <w:rFonts w:eastAsia="SimSun" w:cs="Calibri"/>
          <w:b/>
          <w:iCs/>
          <w:kern w:val="2"/>
          <w:sz w:val="22"/>
          <w:lang w:eastAsia="hi-IN" w:bidi="hi-IN"/>
        </w:rPr>
        <w:t>Druk Nr 82</w:t>
      </w:r>
    </w:p>
    <w:p w:rsidR="0092197D" w:rsidRPr="00543AE2" w:rsidRDefault="0092197D" w:rsidP="00D806B4">
      <w:pPr>
        <w:spacing w:line="300" w:lineRule="auto"/>
        <w:ind w:left="284" w:hanging="284"/>
        <w:rPr>
          <w:rFonts w:eastAsia="SimSun" w:cs="Calibri"/>
          <w:iCs/>
          <w:kern w:val="2"/>
          <w:sz w:val="22"/>
          <w:lang w:eastAsia="hi-IN" w:bidi="hi-IN"/>
        </w:rPr>
      </w:pPr>
      <w:r w:rsidRPr="00543AE2">
        <w:rPr>
          <w:rFonts w:eastAsia="SimSun" w:cs="Calibri"/>
          <w:iCs/>
          <w:kern w:val="2"/>
          <w:sz w:val="22"/>
          <w:lang w:eastAsia="hi-IN" w:bidi="hi-IN"/>
        </w:rPr>
        <w:t>4.</w:t>
      </w:r>
      <w:r w:rsidRPr="00543AE2">
        <w:rPr>
          <w:rFonts w:eastAsia="SimSun" w:cs="Calibri"/>
          <w:iCs/>
          <w:kern w:val="2"/>
          <w:sz w:val="22"/>
          <w:lang w:eastAsia="hi-IN" w:bidi="hi-IN"/>
        </w:rPr>
        <w:tab/>
        <w:t xml:space="preserve">Rozpatrzenie projektu uchwały Rady Dzielnicy Ursynów m.st. Warszawy w sprawie wyrażenia opinii o zmianach w Załączniku Dzielnicowym do budżetu m.st. Warszawy na 2025 r, zaproponowanych przez Zarząd Dzielnicy Ursynów m.st. Warszawy w Uchwale nr 338/2025 z dnia 9 kwietnia 2025 r. </w:t>
      </w:r>
      <w:r w:rsidRPr="00543AE2">
        <w:rPr>
          <w:rFonts w:eastAsia="SimSun" w:cs="Calibri"/>
          <w:b/>
          <w:iCs/>
          <w:kern w:val="2"/>
          <w:sz w:val="22"/>
          <w:lang w:eastAsia="hi-IN" w:bidi="hi-IN"/>
        </w:rPr>
        <w:t>Druk Nr 83</w:t>
      </w:r>
    </w:p>
    <w:p w:rsidR="0092197D" w:rsidRPr="00543AE2" w:rsidRDefault="0092197D" w:rsidP="00D806B4">
      <w:pPr>
        <w:spacing w:line="300" w:lineRule="auto"/>
        <w:ind w:left="284" w:hanging="284"/>
        <w:rPr>
          <w:rFonts w:eastAsia="SimSun" w:cs="Calibri"/>
          <w:iCs/>
          <w:kern w:val="2"/>
          <w:sz w:val="22"/>
          <w:lang w:eastAsia="hi-IN" w:bidi="hi-IN"/>
        </w:rPr>
      </w:pPr>
      <w:r w:rsidRPr="00543AE2">
        <w:rPr>
          <w:rFonts w:eastAsia="SimSun" w:cs="Calibri"/>
          <w:iCs/>
          <w:kern w:val="2"/>
          <w:sz w:val="22"/>
          <w:lang w:eastAsia="hi-IN" w:bidi="hi-IN"/>
        </w:rPr>
        <w:t>5.</w:t>
      </w:r>
      <w:r w:rsidRPr="00543AE2">
        <w:rPr>
          <w:rFonts w:eastAsia="SimSun" w:cs="Calibri"/>
          <w:iCs/>
          <w:kern w:val="2"/>
          <w:sz w:val="22"/>
          <w:lang w:eastAsia="hi-IN" w:bidi="hi-IN"/>
        </w:rPr>
        <w:tab/>
        <w:t>Rozpatrzenie projektu uchwały Rady Dzielnicy Ursynów m.st. Warszawy w sprawie wyrażenia opinii o zmianach w Załączniku Dzielnicowym do budżetu m.st. Warszawy na 2025 r, zaproponowanych przez Zarząd Dzielnicy Ursynów m.st. Warszawy w Uchwale nr 344/2025 z dnia 14 kwietnia 2025 r.</w:t>
      </w:r>
      <w:r w:rsidR="00D806B4" w:rsidRPr="00543AE2">
        <w:rPr>
          <w:rFonts w:eastAsia="SimSun" w:cs="Calibri"/>
          <w:iCs/>
          <w:kern w:val="2"/>
          <w:sz w:val="22"/>
          <w:lang w:eastAsia="hi-IN" w:bidi="hi-IN"/>
        </w:rPr>
        <w:t xml:space="preserve"> </w:t>
      </w:r>
      <w:r w:rsidRPr="00543AE2">
        <w:rPr>
          <w:rFonts w:eastAsia="SimSun" w:cs="Calibri"/>
          <w:b/>
          <w:iCs/>
          <w:kern w:val="2"/>
          <w:sz w:val="22"/>
          <w:lang w:eastAsia="hi-IN" w:bidi="hi-IN"/>
        </w:rPr>
        <w:t>Druk Nr 84</w:t>
      </w:r>
    </w:p>
    <w:p w:rsidR="0092197D" w:rsidRDefault="0092197D" w:rsidP="00F72C7B">
      <w:pPr>
        <w:spacing w:after="120" w:line="300" w:lineRule="auto"/>
        <w:ind w:left="284" w:hanging="284"/>
        <w:rPr>
          <w:rFonts w:eastAsia="SimSun" w:cs="Calibri"/>
          <w:iCs/>
          <w:kern w:val="2"/>
          <w:sz w:val="22"/>
          <w:lang w:eastAsia="hi-IN" w:bidi="hi-IN"/>
        </w:rPr>
      </w:pPr>
      <w:r w:rsidRPr="00543AE2">
        <w:rPr>
          <w:rFonts w:eastAsia="SimSun" w:cs="Calibri"/>
          <w:iCs/>
          <w:kern w:val="2"/>
          <w:sz w:val="22"/>
          <w:lang w:eastAsia="hi-IN" w:bidi="hi-IN"/>
        </w:rPr>
        <w:t>6.</w:t>
      </w:r>
      <w:r w:rsidRPr="00543AE2">
        <w:rPr>
          <w:rFonts w:eastAsia="SimSun" w:cs="Calibri"/>
          <w:iCs/>
          <w:kern w:val="2"/>
          <w:sz w:val="22"/>
          <w:lang w:eastAsia="hi-IN" w:bidi="hi-IN"/>
        </w:rPr>
        <w:tab/>
        <w:t>Interpelacje, zapytania i wolne wnioski.</w:t>
      </w:r>
    </w:p>
    <w:p w:rsidR="00F72C7B" w:rsidRPr="00543AE2" w:rsidRDefault="00F72C7B" w:rsidP="00D806B4">
      <w:pPr>
        <w:spacing w:line="300" w:lineRule="auto"/>
        <w:ind w:left="284" w:hanging="284"/>
        <w:rPr>
          <w:rFonts w:eastAsia="SimSun" w:cs="Calibri"/>
          <w:iCs/>
          <w:kern w:val="2"/>
          <w:sz w:val="22"/>
          <w:lang w:eastAsia="hi-IN" w:bidi="hi-IN"/>
        </w:rPr>
      </w:pPr>
      <w:r w:rsidRPr="00F72C7B">
        <w:rPr>
          <w:rFonts w:eastAsia="SimSun" w:cs="Calibri"/>
          <w:iCs/>
          <w:kern w:val="2"/>
          <w:sz w:val="22"/>
          <w:lang w:eastAsia="hi-IN" w:bidi="hi-IN"/>
        </w:rPr>
        <w:t>Uwag do porządku obrad nie zgłoszono.</w:t>
      </w:r>
    </w:p>
    <w:p w:rsidR="00F72C7B" w:rsidRDefault="00F72C7B" w:rsidP="00FD6CA5">
      <w:pPr>
        <w:spacing w:after="120" w:line="300" w:lineRule="auto"/>
        <w:rPr>
          <w:rFonts w:eastAsia="SimSun" w:cs="Calibri"/>
          <w:iCs/>
          <w:kern w:val="2"/>
          <w:sz w:val="22"/>
          <w:lang w:eastAsia="hi-IN" w:bidi="hi-IN"/>
        </w:rPr>
      </w:pPr>
    </w:p>
    <w:p w:rsidR="00A17615" w:rsidRPr="00543AE2" w:rsidRDefault="00A17615" w:rsidP="00FD6CA5">
      <w:pPr>
        <w:spacing w:after="120" w:line="300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SimSun" w:cs="Calibri"/>
          <w:iCs/>
          <w:kern w:val="2"/>
          <w:sz w:val="22"/>
          <w:lang w:eastAsia="hi-IN" w:bidi="hi-IN"/>
        </w:rPr>
        <w:t>Radny Tomasz Si</w:t>
      </w:r>
      <w:r w:rsidR="00606372" w:rsidRPr="00543AE2">
        <w:rPr>
          <w:rFonts w:eastAsia="SimSun" w:cs="Calibri"/>
          <w:iCs/>
          <w:kern w:val="2"/>
          <w:sz w:val="22"/>
          <w:lang w:eastAsia="hi-IN" w:bidi="hi-IN"/>
        </w:rPr>
        <w:t xml:space="preserve">eradz zgłosił </w:t>
      </w:r>
      <w:r w:rsidR="00FD6CA5" w:rsidRPr="00543AE2">
        <w:rPr>
          <w:rFonts w:eastAsia="SimSun" w:cs="Calibri"/>
          <w:iCs/>
          <w:kern w:val="2"/>
          <w:sz w:val="22"/>
          <w:lang w:eastAsia="hi-IN" w:bidi="hi-IN"/>
        </w:rPr>
        <w:t>propozycję</w:t>
      </w:r>
      <w:r w:rsidR="00606372" w:rsidRPr="00543AE2">
        <w:rPr>
          <w:rFonts w:eastAsia="SimSun" w:cs="Calibri"/>
          <w:iCs/>
          <w:kern w:val="2"/>
          <w:sz w:val="22"/>
          <w:lang w:eastAsia="hi-IN" w:bidi="hi-IN"/>
        </w:rPr>
        <w:t xml:space="preserve">, aby informacje o </w:t>
      </w:r>
      <w:r w:rsidR="00606372" w:rsidRPr="00543AE2">
        <w:rPr>
          <w:rFonts w:eastAsia="Times New Roman" w:cs="Calibri"/>
          <w:sz w:val="22"/>
          <w:lang w:eastAsia="pl-PL"/>
        </w:rPr>
        <w:t>zmianach w Załączniku Dzielnicowym do budżetu m.st. Warszawy na 2025 r. zaproponowanych w projektach uchwał Rady Dzielnicy Ursynów m.st. Warszawy na drukach nr 82, 83 i 84 zostały przedstawio</w:t>
      </w:r>
      <w:r w:rsidR="00FD6CA5" w:rsidRPr="00543AE2">
        <w:rPr>
          <w:rFonts w:eastAsia="Times New Roman" w:cs="Calibri"/>
          <w:sz w:val="22"/>
          <w:lang w:eastAsia="pl-PL"/>
        </w:rPr>
        <w:t xml:space="preserve">ne przez wnioskodawcę zbiorczo, co znacznie usprawni przebieg obrad. </w:t>
      </w:r>
    </w:p>
    <w:p w:rsidR="00FD6CA5" w:rsidRPr="00543AE2" w:rsidRDefault="00FD6CA5" w:rsidP="00FD6CA5">
      <w:pPr>
        <w:spacing w:after="120" w:line="300" w:lineRule="auto"/>
        <w:rPr>
          <w:rFonts w:eastAsia="SimSun" w:cs="Calibri"/>
          <w:iCs/>
          <w:kern w:val="2"/>
          <w:sz w:val="22"/>
          <w:lang w:eastAsia="hi-IN" w:bidi="hi-IN"/>
        </w:rPr>
      </w:pPr>
      <w:r w:rsidRPr="00543AE2">
        <w:rPr>
          <w:rFonts w:eastAsia="Times New Roman" w:cs="Calibri"/>
          <w:sz w:val="22"/>
          <w:lang w:eastAsia="pl-PL"/>
        </w:rPr>
        <w:t>W związku z brakiem uwag do ww. propozycji, Przewodnicząca zaproponowała przystąpienie do realizacji porządku obrad</w:t>
      </w:r>
    </w:p>
    <w:p w:rsidR="00F27F4D" w:rsidRPr="00543AE2" w:rsidRDefault="00F27F4D" w:rsidP="00D806B4">
      <w:pPr>
        <w:widowControl/>
        <w:suppressAutoHyphens w:val="0"/>
        <w:spacing w:after="120" w:line="300" w:lineRule="auto"/>
        <w:contextualSpacing/>
        <w:rPr>
          <w:rFonts w:eastAsia="Times New Roman" w:cs="Calibri"/>
          <w:sz w:val="22"/>
          <w:lang w:eastAsia="pl-PL"/>
        </w:rPr>
      </w:pPr>
      <w:r w:rsidRPr="00543AE2">
        <w:rPr>
          <w:rFonts w:eastAsia="SimSun" w:cs="Calibri"/>
          <w:b/>
          <w:kern w:val="2"/>
          <w:sz w:val="22"/>
          <w:lang w:eastAsia="hi-IN" w:bidi="hi-IN"/>
        </w:rPr>
        <w:t>ad 2</w:t>
      </w:r>
      <w:r w:rsidRPr="00543AE2">
        <w:rPr>
          <w:rFonts w:cs="Calibri"/>
          <w:sz w:val="22"/>
        </w:rPr>
        <w:t xml:space="preserve"> </w:t>
      </w:r>
    </w:p>
    <w:p w:rsidR="00A17615" w:rsidRPr="00543AE2" w:rsidRDefault="00E55ED0" w:rsidP="00D806B4">
      <w:pPr>
        <w:widowControl/>
        <w:suppressAutoHyphens w:val="0"/>
        <w:spacing w:after="120" w:line="300" w:lineRule="auto"/>
        <w:rPr>
          <w:rFonts w:eastAsia="Times New Roman" w:cs="Calibri"/>
          <w:b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>Rozpatrzenie projektu uchwały Rady Dzielnicy Ursynów m.st. Warszawy w sprawie wyrażenia opinii o zmianach w Załączniku Dzielnicowym do budżetu m.st. Warszawy na 2025 r, zaproponowanych przez Zarząd Dzielnicy Ursynów m.st. Warszawy w Uchwale nr 3</w:t>
      </w:r>
      <w:r w:rsidR="00BC1F03" w:rsidRPr="00543AE2">
        <w:rPr>
          <w:rFonts w:eastAsia="Times New Roman" w:cs="Calibri"/>
          <w:b/>
          <w:sz w:val="22"/>
          <w:lang w:eastAsia="pl-PL"/>
        </w:rPr>
        <w:t>35</w:t>
      </w:r>
      <w:r w:rsidRPr="00543AE2">
        <w:rPr>
          <w:rFonts w:eastAsia="Times New Roman" w:cs="Calibri"/>
          <w:b/>
          <w:sz w:val="22"/>
          <w:lang w:eastAsia="pl-PL"/>
        </w:rPr>
        <w:t xml:space="preserve">/2025 z dnia </w:t>
      </w:r>
      <w:r w:rsidR="00BC1F03" w:rsidRPr="00543AE2">
        <w:rPr>
          <w:rFonts w:eastAsia="Times New Roman" w:cs="Calibri"/>
          <w:b/>
          <w:sz w:val="22"/>
          <w:lang w:eastAsia="pl-PL"/>
        </w:rPr>
        <w:t xml:space="preserve">9 </w:t>
      </w:r>
      <w:r w:rsidRPr="00543AE2">
        <w:rPr>
          <w:rFonts w:eastAsia="Times New Roman" w:cs="Calibri"/>
          <w:b/>
          <w:sz w:val="22"/>
          <w:lang w:eastAsia="pl-PL"/>
        </w:rPr>
        <w:t xml:space="preserve"> 2025 r.</w:t>
      </w:r>
      <w:r w:rsidRPr="00543AE2">
        <w:rPr>
          <w:rFonts w:eastAsia="Times New Roman" w:cs="Calibri"/>
          <w:sz w:val="22"/>
          <w:lang w:eastAsia="pl-PL"/>
        </w:rPr>
        <w:t xml:space="preserve"> </w:t>
      </w:r>
      <w:r w:rsidRPr="00543AE2">
        <w:rPr>
          <w:rFonts w:eastAsia="Times New Roman" w:cs="Calibri"/>
          <w:b/>
          <w:sz w:val="22"/>
          <w:lang w:eastAsia="pl-PL"/>
        </w:rPr>
        <w:t>Druk Nr 8</w:t>
      </w:r>
      <w:r w:rsidR="00BC1F03" w:rsidRPr="00543AE2">
        <w:rPr>
          <w:rFonts w:eastAsia="Times New Roman" w:cs="Calibri"/>
          <w:b/>
          <w:sz w:val="22"/>
          <w:lang w:eastAsia="pl-PL"/>
        </w:rPr>
        <w:t>2</w:t>
      </w:r>
    </w:p>
    <w:p w:rsidR="00AC3F40" w:rsidRPr="00543AE2" w:rsidRDefault="00F27F4D" w:rsidP="00D806B4">
      <w:pPr>
        <w:widowControl/>
        <w:suppressAutoHyphens w:val="0"/>
        <w:spacing w:after="120" w:line="300" w:lineRule="auto"/>
        <w:contextualSpacing/>
        <w:rPr>
          <w:rFonts w:eastAsia="Times New Roman" w:cs="Calibri"/>
          <w:bCs/>
          <w:sz w:val="22"/>
          <w:lang w:eastAsia="pl-PL"/>
        </w:rPr>
      </w:pPr>
      <w:r w:rsidRPr="00543AE2">
        <w:rPr>
          <w:sz w:val="22"/>
        </w:rPr>
        <w:t xml:space="preserve">Robert Kempa Burmistrz Dzielnicy Ursynów m.st. Warszawy poinformował, że </w:t>
      </w:r>
      <w:r w:rsidR="00AC3F40" w:rsidRPr="00543AE2">
        <w:rPr>
          <w:rFonts w:eastAsia="Times New Roman" w:cs="Calibri"/>
          <w:bCs/>
          <w:sz w:val="22"/>
          <w:lang w:eastAsia="pl-PL"/>
        </w:rPr>
        <w:t xml:space="preserve">Zarząd Dzielnicy Ursynów zaproponował następujące zmiany </w:t>
      </w:r>
      <w:r w:rsidR="00D32572" w:rsidRPr="00543AE2">
        <w:rPr>
          <w:rFonts w:eastAsia="Times New Roman" w:cs="Calibri"/>
          <w:bCs/>
          <w:sz w:val="22"/>
          <w:lang w:eastAsia="pl-PL"/>
        </w:rPr>
        <w:t>w budżecie Dzielnicy Ursynów na rok 2025:</w:t>
      </w:r>
    </w:p>
    <w:p w:rsidR="00D32572" w:rsidRPr="00543AE2" w:rsidRDefault="00D32572" w:rsidP="006E063D">
      <w:pPr>
        <w:pStyle w:val="Akapitzlist"/>
        <w:widowControl/>
        <w:numPr>
          <w:ilvl w:val="0"/>
          <w:numId w:val="3"/>
        </w:numPr>
        <w:suppressAutoHyphens w:val="0"/>
        <w:spacing w:after="120" w:line="300" w:lineRule="auto"/>
        <w:contextualSpacing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543AE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Druk nr 82</w:t>
      </w:r>
    </w:p>
    <w:p w:rsidR="00D32572" w:rsidRPr="00543AE2" w:rsidRDefault="00D32572" w:rsidP="00D32572">
      <w:pPr>
        <w:widowControl/>
        <w:suppressAutoHyphens w:val="0"/>
        <w:spacing w:line="360" w:lineRule="auto"/>
        <w:rPr>
          <w:rFonts w:eastAsia="Times New Roman" w:cs="Calibri"/>
          <w:bCs/>
          <w:sz w:val="22"/>
          <w:u w:val="single"/>
          <w:lang w:eastAsia="pl-PL"/>
        </w:rPr>
      </w:pPr>
      <w:r w:rsidRPr="00543AE2">
        <w:rPr>
          <w:rFonts w:eastAsia="Times New Roman" w:cs="Calibri"/>
          <w:bCs/>
          <w:sz w:val="22"/>
          <w:u w:val="single"/>
          <w:lang w:eastAsia="pl-PL"/>
        </w:rPr>
        <w:t>Dochody:</w:t>
      </w:r>
    </w:p>
    <w:p w:rsidR="00D32572" w:rsidRPr="00543AE2" w:rsidRDefault="00D32572" w:rsidP="00D32572">
      <w:pPr>
        <w:widowControl/>
        <w:suppressAutoHyphens w:val="0"/>
        <w:spacing w:line="360" w:lineRule="auto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>Zwiększenie planu dochodów o kwotę 7.638.688 zł w tym: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>Zwiększenie planu dochodów realizowanych przez Dzielnicę</w:t>
      </w:r>
      <w:r w:rsidRPr="00543AE2">
        <w:rPr>
          <w:rFonts w:eastAsia="Times New Roman" w:cs="Calibri"/>
          <w:sz w:val="22"/>
          <w:lang w:eastAsia="pl-PL"/>
        </w:rPr>
        <w:t xml:space="preserve"> o kwotę 1.276.987 zł z tytułu: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i/>
          <w:sz w:val="20"/>
          <w:szCs w:val="20"/>
          <w:lang w:eastAsia="pl-PL"/>
        </w:rPr>
      </w:pPr>
      <w:r w:rsidRPr="00543AE2">
        <w:rPr>
          <w:rFonts w:eastAsia="Times New Roman" w:cs="Calibri"/>
          <w:i/>
          <w:sz w:val="20"/>
          <w:szCs w:val="20"/>
          <w:lang w:eastAsia="pl-PL"/>
        </w:rPr>
        <w:t>- kar umownych za niedotrzymanie warunków lub nieterminową realizację umów zawartych z urzędem (103.713 zł),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i/>
          <w:sz w:val="20"/>
          <w:szCs w:val="20"/>
          <w:lang w:eastAsia="pl-PL"/>
        </w:rPr>
      </w:pPr>
      <w:r w:rsidRPr="00543AE2">
        <w:rPr>
          <w:rFonts w:eastAsia="Times New Roman" w:cs="Calibri"/>
          <w:i/>
          <w:sz w:val="20"/>
          <w:szCs w:val="20"/>
          <w:lang w:eastAsia="pl-PL"/>
        </w:rPr>
        <w:t>- rozliczeń z lat ubiegłych, m.in. przedawnione nadpłaty (26.189 zł),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i/>
          <w:sz w:val="20"/>
          <w:szCs w:val="20"/>
          <w:lang w:eastAsia="pl-PL"/>
        </w:rPr>
      </w:pPr>
      <w:r w:rsidRPr="00543AE2">
        <w:rPr>
          <w:rFonts w:eastAsia="Times New Roman" w:cs="Calibri"/>
          <w:i/>
          <w:sz w:val="20"/>
          <w:szCs w:val="20"/>
          <w:lang w:eastAsia="pl-PL"/>
        </w:rPr>
        <w:t>- zwrotów dotacji (174.059 zł),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i/>
          <w:sz w:val="20"/>
          <w:szCs w:val="20"/>
          <w:lang w:eastAsia="pl-PL"/>
        </w:rPr>
      </w:pPr>
      <w:r w:rsidRPr="00543AE2">
        <w:rPr>
          <w:rFonts w:eastAsia="Times New Roman" w:cs="Calibri"/>
          <w:i/>
          <w:sz w:val="20"/>
          <w:szCs w:val="20"/>
          <w:lang w:eastAsia="pl-PL"/>
        </w:rPr>
        <w:t>- zwrotu podatku VAT (973.026 zł),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>Zwiększenie środków wyrównawczych</w:t>
      </w:r>
      <w:r w:rsidRPr="00543AE2">
        <w:rPr>
          <w:rFonts w:eastAsia="Times New Roman" w:cs="Calibri"/>
          <w:sz w:val="22"/>
          <w:lang w:eastAsia="pl-PL"/>
        </w:rPr>
        <w:t xml:space="preserve"> dla Dzielnicy o kwotę 6.361.701 w tym: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i/>
          <w:sz w:val="20"/>
          <w:szCs w:val="20"/>
          <w:lang w:eastAsia="pl-PL"/>
        </w:rPr>
      </w:pPr>
      <w:r w:rsidRPr="00543AE2">
        <w:rPr>
          <w:rFonts w:eastAsia="Times New Roman" w:cs="Calibri"/>
          <w:i/>
          <w:sz w:val="20"/>
          <w:szCs w:val="20"/>
          <w:lang w:eastAsia="pl-PL"/>
        </w:rPr>
        <w:t>6.100.000 zł w związku w związku z otrzymaniem dofinansowania z Krajowego Planu Odbudowy,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i/>
          <w:sz w:val="20"/>
          <w:szCs w:val="20"/>
          <w:lang w:eastAsia="pl-PL"/>
        </w:rPr>
      </w:pPr>
      <w:r w:rsidRPr="00543AE2">
        <w:rPr>
          <w:rFonts w:eastAsia="Times New Roman" w:cs="Calibri"/>
          <w:i/>
          <w:sz w:val="20"/>
          <w:szCs w:val="20"/>
          <w:lang w:eastAsia="pl-PL"/>
        </w:rPr>
        <w:t>124.001 zł w związku z przyznanymi odszkodowaniami z Warszawskiego Programu Ubezpieczeniowego,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i/>
          <w:sz w:val="20"/>
          <w:szCs w:val="20"/>
          <w:lang w:eastAsia="pl-PL"/>
        </w:rPr>
      </w:pPr>
      <w:r w:rsidRPr="00543AE2">
        <w:rPr>
          <w:rFonts w:eastAsia="Times New Roman" w:cs="Calibri"/>
          <w:i/>
          <w:sz w:val="20"/>
          <w:szCs w:val="20"/>
          <w:lang w:eastAsia="pl-PL"/>
        </w:rPr>
        <w:t>101.342 w związku z otrzymaniem środków finansowych z Centrum Komunikacji Społecznej, (2.000 zł w ramach projektu "Ochotnicy Warszawscy" oraz 99.342 w ramach projektu "Otwarte toalety")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i/>
          <w:sz w:val="20"/>
          <w:szCs w:val="20"/>
          <w:lang w:eastAsia="pl-PL"/>
        </w:rPr>
      </w:pPr>
      <w:r w:rsidRPr="00543AE2">
        <w:rPr>
          <w:rFonts w:eastAsia="Times New Roman" w:cs="Calibri"/>
          <w:i/>
          <w:sz w:val="20"/>
          <w:szCs w:val="20"/>
          <w:lang w:eastAsia="pl-PL"/>
        </w:rPr>
        <w:t>36.358 zł w związku z przeniesieniem środków z projektu finansowanego ze środków z Unii Europejskiej pn.: "Poza salą lekcyjną: nauczyciele w programie Erasmus+ jako motor zmian na rzecz różnorodności, zrównoważonego rozwoju i edukacji cyfrowej" z 2026 na 2025 rok.</w:t>
      </w:r>
    </w:p>
    <w:p w:rsidR="00D32572" w:rsidRPr="00543AE2" w:rsidRDefault="00D32572" w:rsidP="00D32572">
      <w:pPr>
        <w:widowControl/>
        <w:suppressAutoHyphens w:val="0"/>
        <w:spacing w:line="252" w:lineRule="auto"/>
        <w:jc w:val="both"/>
        <w:rPr>
          <w:rFonts w:eastAsia="Times New Roman" w:cs="Calibri"/>
          <w:b/>
          <w:sz w:val="22"/>
          <w:u w:val="single"/>
          <w:lang w:eastAsia="pl-PL"/>
        </w:rPr>
      </w:pPr>
      <w:r w:rsidRPr="00543AE2">
        <w:rPr>
          <w:rFonts w:eastAsia="Times New Roman" w:cs="Calibri"/>
          <w:b/>
          <w:sz w:val="22"/>
          <w:u w:val="single"/>
          <w:lang w:eastAsia="pl-PL"/>
        </w:rPr>
        <w:t>Wydatki bieżące</w:t>
      </w:r>
    </w:p>
    <w:p w:rsidR="00D32572" w:rsidRPr="00543AE2" w:rsidRDefault="00D32572" w:rsidP="00D32572">
      <w:pPr>
        <w:widowControl/>
        <w:suppressAutoHyphens w:val="0"/>
        <w:spacing w:line="252" w:lineRule="auto"/>
        <w:jc w:val="both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Zwiększenie planu wydatków bieżących o kwotę per saldo 175.001 zł w tym: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/>
          <w:bCs/>
          <w:sz w:val="22"/>
          <w:lang w:eastAsia="pl-PL"/>
        </w:rPr>
        <w:t>W sferze II ŁAD PRZESTRZENNY I GOSPODARKA NIERUCHOMOŚCIAMI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>Zwiększenie planu wydatków o kwotę 640 zł z przeznaczeniem na usuwanie usterek występujących w budynkach mieszkalnych zarządzanych przez WZL - środki z WPU.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/>
          <w:bCs/>
          <w:sz w:val="22"/>
          <w:lang w:eastAsia="pl-PL"/>
        </w:rPr>
        <w:t>W sferze III GOSPODARKA KOMUNALNA I OCHRONA ŚRODOWISKA</w:t>
      </w:r>
    </w:p>
    <w:p w:rsidR="00D32572" w:rsidRPr="00543AE2" w:rsidRDefault="00D32572" w:rsidP="00D32572">
      <w:pPr>
        <w:widowControl/>
        <w:suppressAutoHyphens w:val="0"/>
        <w:spacing w:line="276" w:lineRule="auto"/>
        <w:contextualSpacing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Przeniesienie środków w wysokości 220.000 zł między zadaniami, rozdziałami i paragrafami klasyfikacji budżetowej oraz zwiększenie wydatków do kwoty 224.857 zł przeznaczeniem na:</w:t>
      </w:r>
    </w:p>
    <w:p w:rsidR="00D32572" w:rsidRPr="00543AE2" w:rsidRDefault="00D32572" w:rsidP="00D32572">
      <w:pPr>
        <w:widowControl/>
        <w:suppressAutoHyphens w:val="0"/>
        <w:spacing w:line="276" w:lineRule="auto"/>
        <w:contextualSpacing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- zakup materiału roślinnego (220.000 zł),</w:t>
      </w:r>
    </w:p>
    <w:p w:rsidR="00D32572" w:rsidRPr="00543AE2" w:rsidRDefault="00D32572" w:rsidP="00D32572">
      <w:pPr>
        <w:widowControl/>
        <w:suppressAutoHyphens w:val="0"/>
        <w:spacing w:line="276" w:lineRule="auto"/>
        <w:contextualSpacing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- nasadzenia materiału roślinnego (4.857 zł) - środki z WPU.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/>
          <w:bCs/>
          <w:sz w:val="22"/>
          <w:lang w:eastAsia="pl-PL"/>
        </w:rPr>
        <w:t>W sferze V EDUKACJA</w:t>
      </w:r>
    </w:p>
    <w:p w:rsidR="00D32572" w:rsidRPr="00543AE2" w:rsidRDefault="00D32572" w:rsidP="00D32572">
      <w:pPr>
        <w:widowControl/>
        <w:suppressAutoHyphens w:val="0"/>
        <w:spacing w:line="276" w:lineRule="auto"/>
        <w:contextualSpacing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Przeniesienie środków w wysokości 3.805.000 zł między zadaniami, rozdziałami i paragrafami klasyfikacji budżetowej oraz zwiększenie wydatków do kwoty 3.959.862 zł przeznaczeniem na: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- dotacje dla niepublicznych oddziałów "0" w szkołach podstawowych (100.000 zł),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lastRenderedPageBreak/>
        <w:t>- dotacje dla podmiotów niepublicznych realizujących zadania w zakresie wczesnego wspomagania rozwoju dziecka (5.000 zł),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- dotacje dla podmiotów niepublicznych realizujących zadania wymagające stosowania specjalnej organizacji nauki i metod pracy (3.700.000 zł),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- wydatki bieżące w związku z ujęciem środków z odszkodowań z Warszawskiego Programu Ubezpieczeniowego (118.504 zł), w tym na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i/>
          <w:sz w:val="22"/>
          <w:lang w:eastAsia="pl-PL"/>
        </w:rPr>
      </w:pPr>
      <w:r w:rsidRPr="00543AE2">
        <w:rPr>
          <w:rFonts w:eastAsia="Times New Roman" w:cs="Calibri"/>
          <w:i/>
          <w:sz w:val="22"/>
          <w:lang w:eastAsia="pl-PL"/>
        </w:rPr>
        <w:t>- zakup mebli dla SP330 i SP405 oraz zakup akumulatorów do maszyny czyszczącej w SP100 (42.609 zł)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i/>
          <w:sz w:val="22"/>
          <w:lang w:eastAsia="pl-PL"/>
        </w:rPr>
      </w:pPr>
      <w:r w:rsidRPr="00543AE2">
        <w:rPr>
          <w:rFonts w:eastAsia="Times New Roman" w:cs="Calibri"/>
          <w:i/>
          <w:sz w:val="22"/>
          <w:lang w:eastAsia="pl-PL"/>
        </w:rPr>
        <w:t xml:space="preserve">- remont </w:t>
      </w:r>
      <w:proofErr w:type="spellStart"/>
      <w:r w:rsidRPr="00543AE2">
        <w:rPr>
          <w:rFonts w:eastAsia="Times New Roman" w:cs="Calibri"/>
          <w:i/>
          <w:sz w:val="22"/>
          <w:lang w:eastAsia="pl-PL"/>
        </w:rPr>
        <w:t>sal</w:t>
      </w:r>
      <w:proofErr w:type="spellEnd"/>
      <w:r w:rsidRPr="00543AE2">
        <w:rPr>
          <w:rFonts w:eastAsia="Times New Roman" w:cs="Calibri"/>
          <w:i/>
          <w:sz w:val="22"/>
          <w:lang w:eastAsia="pl-PL"/>
        </w:rPr>
        <w:t xml:space="preserve"> w SP330 oraz P283 (75.895 zł).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 xml:space="preserve">- realizację w LO158 projektu finansowanego ze środków z Unii Europejskiej pn.: "Poza salą lekcyjną: nauczyciele w programie Erasmus+ jako motor zmian na rzecz różnorodności, zrównoważonego rozwoju i edukacji cyfrowej" (36.358 zł) - przeniesienie środków z 2026 roku na 2025 rok, w związku z planowaną realizacją projektu w 2025 roku. 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/>
          <w:bCs/>
          <w:sz w:val="22"/>
          <w:lang w:eastAsia="pl-PL"/>
        </w:rPr>
        <w:t>W sferze VII KULTURA I OCHRONA DZIEDZICTWA KULTUROWEGO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Zwiększenie planu wydatków o kwotę 84.642 zł z przeznaczeniem na: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- dotację podmiotową dla Dzielnicowego Ośrodka Kultury na wzbogacenie oferty kulturalnej (70.000 zł),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- dotację podmiotową dla UCK "Alternatywy" ze środków Centrum Komunikacji Społecznej z przeznaczeniem na zwiększenie dostępności toalet publicznych w UCK, m.in. zakupy środków czystości, sprzątanie (12.642 zł),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- dotację podmiotową dla Biblioteki Publicznej ze środków Centrum Komunikacji Społecznej na "Programu rozwoju wolontariatu w bibliotekach m.st. Warszawy" w ramach miejskiego projektu "Ochotnicy warszawscy" (2.000 zł).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/>
          <w:bCs/>
          <w:sz w:val="22"/>
          <w:lang w:eastAsia="pl-PL"/>
        </w:rPr>
        <w:t>W sferze IX DZIAŁALNOŚĆ PROMOCYJNA I WSPIERANIE ROZWOJU GOSPODARCZEGO</w:t>
      </w:r>
    </w:p>
    <w:p w:rsidR="00D32572" w:rsidRPr="00543AE2" w:rsidRDefault="00D32572" w:rsidP="00D32572">
      <w:pPr>
        <w:widowControl/>
        <w:suppressAutoHyphens w:val="0"/>
        <w:spacing w:line="252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Przeniesienie środków w wysokości 70.000 zł do sfery VII do dyspozycji DOK.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u w:val="single"/>
          <w:lang w:eastAsia="pl-PL"/>
        </w:rPr>
      </w:pPr>
      <w:r w:rsidRPr="00543AE2">
        <w:rPr>
          <w:rFonts w:eastAsia="Times New Roman" w:cs="Calibri"/>
          <w:bCs/>
          <w:sz w:val="22"/>
          <w:u w:val="single"/>
          <w:lang w:eastAsia="pl-PL"/>
        </w:rPr>
        <w:t>Wydatki inwestycyjne: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>Zwiększenie planu wydatków na 2025 o kwotę per saldo 7.463.687 zł w tym: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bCs/>
          <w:i/>
          <w:sz w:val="22"/>
          <w:lang w:eastAsia="pl-PL"/>
        </w:rPr>
        <w:t>Zmniejszenia</w:t>
      </w:r>
      <w:r w:rsidRPr="00543AE2">
        <w:rPr>
          <w:rFonts w:eastAsia="Times New Roman" w:cs="Calibri"/>
          <w:bCs/>
          <w:sz w:val="22"/>
          <w:lang w:eastAsia="pl-PL"/>
        </w:rPr>
        <w:t xml:space="preserve"> o kwotę 889.672 zł w tym w poszczególnych zadaniach: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Przebudowa ul. Stryjeńskich w okolicach </w:t>
      </w:r>
      <w:proofErr w:type="spellStart"/>
      <w:r w:rsidRPr="00543AE2">
        <w:rPr>
          <w:rFonts w:eastAsia="Times New Roman" w:cs="Calibri"/>
          <w:b/>
          <w:sz w:val="22"/>
          <w:lang w:eastAsia="pl-PL"/>
        </w:rPr>
        <w:t>ul.Kazury</w:t>
      </w:r>
      <w:proofErr w:type="spellEnd"/>
      <w:r w:rsidRPr="00543AE2">
        <w:rPr>
          <w:rFonts w:eastAsia="Times New Roman" w:cs="Calibri"/>
          <w:b/>
          <w:sz w:val="22"/>
          <w:lang w:eastAsia="pl-PL"/>
        </w:rPr>
        <w:t xml:space="preserve"> na potrzeby dojazdu do żłobka </w:t>
      </w:r>
      <w:r w:rsidRPr="00543AE2">
        <w:rPr>
          <w:rFonts w:eastAsia="Times New Roman" w:cs="Calibri"/>
          <w:bCs/>
          <w:sz w:val="22"/>
          <w:lang w:eastAsia="pl-PL"/>
        </w:rPr>
        <w:t xml:space="preserve">zmniejszenie planu zadania o kwotę 650.000 zł i przeniesienie środków do innych zadań w związku z uzyskanymi oszczędnościami  przy realizacji zadania, 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Budowa Parku Przy Bażantarni - część wschodnia wraz z modernizacją części zachodniej </w:t>
      </w:r>
      <w:r w:rsidRPr="00543AE2">
        <w:rPr>
          <w:rFonts w:eastAsia="Times New Roman" w:cs="Calibri"/>
          <w:bCs/>
          <w:sz w:val="22"/>
          <w:lang w:eastAsia="pl-PL"/>
        </w:rPr>
        <w:t>zmniejszenie planu zadania o kwotę 54.050 zł i przeniesienie środków do innych zadań w związku z powstałymi oszczędnościami po zakończeniu realizacji zadania,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Budowa Centrum Opiekuńczo-Mieszkalnego "Ursynów" </w:t>
      </w:r>
      <w:r w:rsidRPr="00543AE2">
        <w:rPr>
          <w:rFonts w:eastAsia="Times New Roman" w:cs="Calibri"/>
          <w:bCs/>
          <w:sz w:val="22"/>
          <w:lang w:eastAsia="pl-PL"/>
        </w:rPr>
        <w:t>zmniejszenie planu zadania o kwotę 185.622 zł i przeniesienie środków do innych zadań w związku z powstałymi oszczędnościami po zakończeniu realizacji zadania.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bCs/>
          <w:i/>
          <w:sz w:val="22"/>
          <w:lang w:eastAsia="pl-PL"/>
        </w:rPr>
        <w:t>Zwiększenia</w:t>
      </w:r>
      <w:r w:rsidRPr="00543AE2">
        <w:rPr>
          <w:rFonts w:eastAsia="Times New Roman" w:cs="Calibri"/>
          <w:bCs/>
          <w:sz w:val="22"/>
          <w:lang w:eastAsia="pl-PL"/>
        </w:rPr>
        <w:t xml:space="preserve"> o kwotę 8.353.359 zł w tym poszczególnych zadaniach: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>Zakupy inwestycyjne dla przedszkoli</w:t>
      </w:r>
      <w:r w:rsidRPr="00543AE2">
        <w:rPr>
          <w:rFonts w:eastAsia="Times New Roman" w:cs="Calibri"/>
          <w:bCs/>
          <w:sz w:val="22"/>
          <w:lang w:eastAsia="pl-PL"/>
        </w:rPr>
        <w:t xml:space="preserve"> zwiększenie o 400.000 zł z przeznaczeniem na zakupy związane z rozbudową sieci LAN w przedszkolach, zakup kotła warzelnego, pieca konwekcyjno-parowego oraz patelni przechylnej dla P201,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Zakupy inwestycyjne dla poradni psychologiczno-pedagogicznych </w:t>
      </w:r>
      <w:r w:rsidRPr="00543AE2">
        <w:rPr>
          <w:rFonts w:eastAsia="Times New Roman" w:cs="Calibri"/>
          <w:bCs/>
          <w:sz w:val="22"/>
          <w:lang w:eastAsia="pl-PL"/>
        </w:rPr>
        <w:t>utworzenie nowego zadania z planem w wysokości 40.000 zł z przeznaczeniem na zakup drukarek do druku podążającego w poradniach,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Zakupy inwestycyjne dla szkół podstawowych </w:t>
      </w:r>
      <w:r w:rsidRPr="00543AE2">
        <w:rPr>
          <w:rFonts w:eastAsia="Times New Roman" w:cs="Calibri"/>
          <w:bCs/>
          <w:sz w:val="22"/>
          <w:lang w:eastAsia="pl-PL"/>
        </w:rPr>
        <w:t>zwiększenie o 110.000 zł z przeznaczeniem na zakup drukarek do druku podążającego w szkołach podstawowych,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>Termomodernizacja Szkoły Podstawowej nr 310 przy ul. Hawajskiej 7 - prace przygotowawcze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>ZMIANA NAZWY ZADANIA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Termomodernizacja Szkoły Podstawowej nr 310 przy ul. Hawajskiej 7 </w:t>
      </w:r>
      <w:r w:rsidRPr="00543AE2">
        <w:rPr>
          <w:rFonts w:eastAsia="Times New Roman" w:cs="Calibri"/>
          <w:bCs/>
          <w:sz w:val="22"/>
          <w:lang w:eastAsia="pl-PL"/>
        </w:rPr>
        <w:t>zwiększenie o 2.100.000 zł w roku 2025 oraz dodatkowe zwiększenie o 3.100.000 zł w 2026 roku w związku z otrzymaniem dofinansowania z Krajowego Planu Odbudowy. Środki zostaną przeznaczone na wymianę węzła, wymianę stolarki okiennej i drzwiowej, wymianę świetlików dachowych, ocieplenie ścian zewnętrznych, dachu i stropodachu, modernizację systemu wentylacji,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>Termomodernizacja Szkoły Podstawowej nr 318 przy ul. Teligi 3 - prace przygotowawcze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lastRenderedPageBreak/>
        <w:t>ZMIANA NAZWY ZADANIA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Termomodernizacja Szkoły Podstawowej nr 318 i Przedszkola nr 352 przy ul. Teligi 3 </w:t>
      </w:r>
      <w:r w:rsidRPr="00543AE2">
        <w:rPr>
          <w:rFonts w:eastAsia="Times New Roman" w:cs="Calibri"/>
          <w:bCs/>
          <w:sz w:val="22"/>
          <w:lang w:eastAsia="pl-PL"/>
        </w:rPr>
        <w:t>zwiększenie o 4.000.000 zł w roku 2025 oraz dodatkowe zwiększenie o 4.900.000 zł w 2026 roku w związku z otrzymaniem dofinansowania z Krajowego Planu Odbudowy. Środki zostaną przeznaczone na wymianę węzła, wymianę stolarki okiennej i drzwiowej, wymianę świetlików dachowych, ocieplenie ścian zewnętrznych, dachu i stropodachu, modernizację systemu wentylacji,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Przebudowa budynku Szkoły Podstawowej nr 384 przy ul. Kajakowej 10 </w:t>
      </w:r>
      <w:r w:rsidRPr="00543AE2">
        <w:rPr>
          <w:rFonts w:eastAsia="Times New Roman" w:cs="Calibri"/>
          <w:sz w:val="22"/>
          <w:lang w:eastAsia="pl-PL"/>
        </w:rPr>
        <w:t>u</w:t>
      </w:r>
      <w:r w:rsidRPr="00543AE2">
        <w:rPr>
          <w:rFonts w:eastAsia="Times New Roman" w:cs="Calibri"/>
          <w:bCs/>
          <w:sz w:val="22"/>
          <w:lang w:eastAsia="pl-PL"/>
        </w:rPr>
        <w:t>tworzenie nowego zadania z planem w wysokości 300.000 zł w roku 2025 oraz dodatkowe zwiększenie o 2.000.000 zł w 2026 roku, 2.000.000 zł w 2027 roku oraz 3.000.000 zł w 2028 roku z przeznaczeniem na zmianę sposobu użytkowania części lokali mieszkalnych na potrzeby świetlicy szkolnej, przebudowę budynku,  modernizację wszystkich instalacji wewnętrznych na dostosowanie do obowiązujących przepisów prawa.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Modernizacja wraz z termomodernizacją Zespołu Szkół nr 129 przy ul. Koncertowej 4 </w:t>
      </w:r>
      <w:r w:rsidRPr="00543AE2">
        <w:rPr>
          <w:rFonts w:eastAsia="Times New Roman" w:cs="Calibri"/>
          <w:sz w:val="22"/>
          <w:lang w:eastAsia="pl-PL"/>
        </w:rPr>
        <w:t>u</w:t>
      </w:r>
      <w:r w:rsidRPr="00543AE2">
        <w:rPr>
          <w:rFonts w:eastAsia="Times New Roman" w:cs="Calibri"/>
          <w:bCs/>
          <w:sz w:val="22"/>
          <w:lang w:eastAsia="pl-PL"/>
        </w:rPr>
        <w:t>tworzenie nowego zadania z planem w wysokości 300.000 zł w roku 2025 oraz dodatkowe zwiększenie o 2.000.000 zł w 2026 roku oraz 2.000.000 zł w 2027 roku z przeznaczeniem na modernizację budynku w zakresie wymiany wszystkich instalacji oraz termomodernizację hali sportowej,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Modernizacja budynku Ośrodka Pomocy Społecznej </w:t>
      </w:r>
      <w:r w:rsidRPr="00543AE2">
        <w:rPr>
          <w:rFonts w:eastAsia="Times New Roman" w:cs="Calibri"/>
          <w:bCs/>
          <w:sz w:val="22"/>
          <w:lang w:eastAsia="pl-PL"/>
        </w:rPr>
        <w:t xml:space="preserve">zwiększenie o </w:t>
      </w:r>
      <w:bookmarkStart w:id="0" w:name="_Hlk158102220"/>
      <w:r w:rsidRPr="00543AE2">
        <w:rPr>
          <w:rFonts w:eastAsia="Times New Roman" w:cs="Calibri"/>
          <w:bCs/>
          <w:sz w:val="22"/>
          <w:lang w:eastAsia="pl-PL"/>
        </w:rPr>
        <w:t>466.659 w związku z aktualizacją kosztorysu inwestorskiego na wymianę instalacji klimatycznej w budynku OPS,</w:t>
      </w:r>
    </w:p>
    <w:bookmarkEnd w:id="0"/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Zakupy inwestycyjne dla Ursynowskiego Centrum Sportu i Rekreacji </w:t>
      </w:r>
      <w:r w:rsidRPr="00543AE2">
        <w:rPr>
          <w:rFonts w:eastAsia="Times New Roman" w:cs="Calibri"/>
          <w:bCs/>
          <w:sz w:val="22"/>
          <w:lang w:eastAsia="pl-PL"/>
        </w:rPr>
        <w:t>zwiększenie o 260.000 zł z przeznaczeniem na zakup słupków startowych do 3 pływalni Ursynowskiego Centrum Sportu i Rekreacji,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Modernizacja obiektów Ursynowskiego Centrum Sportu i Rekreacji etap V </w:t>
      </w:r>
      <w:r w:rsidRPr="00543AE2">
        <w:rPr>
          <w:rFonts w:eastAsia="Times New Roman" w:cs="Calibri"/>
          <w:bCs/>
          <w:sz w:val="22"/>
          <w:lang w:eastAsia="pl-PL"/>
        </w:rPr>
        <w:t>zwiększenie ogółem o 356.700 zł w tym:  270.000 zł z przeznaczeniem na: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>- modernizację węzła cieplnego oraz recepcji w Arena Ursynów,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 xml:space="preserve">- modernizację recepcji oraz dwóch pomieszczeń </w:t>
      </w:r>
      <w:proofErr w:type="spellStart"/>
      <w:r w:rsidRPr="00543AE2">
        <w:rPr>
          <w:rFonts w:eastAsia="Times New Roman" w:cs="Calibri"/>
          <w:bCs/>
          <w:sz w:val="22"/>
          <w:lang w:eastAsia="pl-PL"/>
        </w:rPr>
        <w:t>saunowych</w:t>
      </w:r>
      <w:proofErr w:type="spellEnd"/>
      <w:r w:rsidRPr="00543AE2">
        <w:rPr>
          <w:rFonts w:eastAsia="Times New Roman" w:cs="Calibri"/>
          <w:bCs/>
          <w:sz w:val="22"/>
          <w:lang w:eastAsia="pl-PL"/>
        </w:rPr>
        <w:t xml:space="preserve"> w ZOS Moczydło,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>- modernizację holu głównego w ZOS Hirszfelda.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>86.700 zł w związku z otrzymaniem środków z Centrum Komunikacji Społecznej z przeznaczeniem na modernizację toalety w ZOS Koncertowa.</w:t>
      </w:r>
    </w:p>
    <w:p w:rsidR="00D32572" w:rsidRPr="00543AE2" w:rsidRDefault="00D32572" w:rsidP="00D32572">
      <w:pPr>
        <w:widowControl/>
        <w:suppressAutoHyphens w:val="0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/>
          <w:sz w:val="22"/>
          <w:lang w:eastAsia="pl-PL"/>
        </w:rPr>
        <w:t xml:space="preserve">Zagospodarowanie terenu na potrzeby obiektów sportowych w parku linearnym nad POW - prace przygotowawcze </w:t>
      </w:r>
      <w:r w:rsidRPr="00543AE2">
        <w:rPr>
          <w:rFonts w:eastAsia="Times New Roman" w:cs="Calibri"/>
          <w:sz w:val="22"/>
          <w:lang w:eastAsia="pl-PL"/>
        </w:rPr>
        <w:t>przywrócenia</w:t>
      </w:r>
      <w:r w:rsidRPr="00543AE2">
        <w:rPr>
          <w:rFonts w:eastAsia="Times New Roman" w:cs="Calibri"/>
          <w:bCs/>
          <w:sz w:val="22"/>
          <w:lang w:eastAsia="pl-PL"/>
        </w:rPr>
        <w:t xml:space="preserve"> zadania z planem w wysokości 20.000 zł w roku 2025 oraz dodatkowe zwiększenie o 100.000 zł w 2026 roku w związku z planowanymi pracami projektowymi na zagospodarowanie terenu na potrzeby obiektów sportowych w parku linearnym nad POW.</w:t>
      </w:r>
    </w:p>
    <w:p w:rsidR="00D32572" w:rsidRPr="00543AE2" w:rsidRDefault="00D32572" w:rsidP="00D32572">
      <w:pPr>
        <w:widowControl/>
        <w:suppressAutoHyphens w:val="0"/>
        <w:spacing w:line="264" w:lineRule="auto"/>
        <w:jc w:val="both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 xml:space="preserve">W wyniku dokonanych zmian kwota dochodów i wydatków w budżecie Dzielnicy Ursynów ulegnie zwiększeniu o </w:t>
      </w:r>
      <w:r w:rsidRPr="00543AE2">
        <w:rPr>
          <w:rFonts w:eastAsia="Times New Roman" w:cs="Calibri"/>
          <w:bCs/>
          <w:sz w:val="22"/>
          <w:lang w:eastAsia="pl-PL"/>
        </w:rPr>
        <w:t xml:space="preserve">7.638.688 </w:t>
      </w:r>
      <w:r w:rsidRPr="00543AE2">
        <w:rPr>
          <w:rFonts w:eastAsia="Times New Roman" w:cs="Calibri"/>
          <w:sz w:val="22"/>
          <w:lang w:eastAsia="pl-PL"/>
        </w:rPr>
        <w:t>zł.</w:t>
      </w:r>
    </w:p>
    <w:p w:rsidR="00D32572" w:rsidRPr="00543AE2" w:rsidRDefault="00D32572" w:rsidP="006E063D">
      <w:pPr>
        <w:pStyle w:val="Akapitzlist"/>
        <w:numPr>
          <w:ilvl w:val="0"/>
          <w:numId w:val="3"/>
        </w:numPr>
        <w:spacing w:line="276" w:lineRule="auto"/>
        <w:rPr>
          <w:rFonts w:eastAsia="Times New Roman" w:cs="Calibri"/>
          <w:bCs/>
          <w:sz w:val="22"/>
          <w:lang w:eastAsia="pl-PL"/>
        </w:rPr>
      </w:pPr>
      <w:r w:rsidRPr="00543AE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Druk nr 83</w:t>
      </w:r>
      <w:r w:rsidRPr="00543AE2">
        <w:rPr>
          <w:rFonts w:eastAsia="Times New Roman" w:cs="Calibri"/>
          <w:bCs/>
          <w:sz w:val="22"/>
          <w:lang w:eastAsia="pl-PL"/>
        </w:rPr>
        <w:t xml:space="preserve"> </w:t>
      </w:r>
    </w:p>
    <w:p w:rsidR="00D32572" w:rsidRPr="00543AE2" w:rsidRDefault="00D32572" w:rsidP="00D32572">
      <w:pPr>
        <w:spacing w:line="276" w:lineRule="auto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>Zarząd Dzielnicy Ursynów m.st. Warszawy przyjął następujące propozycje zmian w planie na 2025 rok dot. środków na Wydzielonych Rachunkach Dochodów jednostek budżetowych prowadzących działalność określoną w ustawie o systemie oświaty i wydatków nimi finansowanych.</w:t>
      </w:r>
    </w:p>
    <w:p w:rsidR="00D32572" w:rsidRPr="00543AE2" w:rsidRDefault="00D32572" w:rsidP="00D32572">
      <w:pPr>
        <w:widowControl/>
        <w:suppressAutoHyphens w:val="0"/>
        <w:spacing w:line="276" w:lineRule="auto"/>
        <w:rPr>
          <w:rFonts w:eastAsia="Times New Roman" w:cs="Calibri"/>
          <w:b/>
          <w:sz w:val="22"/>
          <w:lang w:eastAsia="pl-PL"/>
        </w:rPr>
      </w:pPr>
      <w:r w:rsidRPr="00543AE2">
        <w:rPr>
          <w:rFonts w:eastAsia="Times New Roman" w:cs="Calibri"/>
          <w:b/>
          <w:bCs/>
          <w:sz w:val="22"/>
          <w:lang w:eastAsia="pl-PL"/>
        </w:rPr>
        <w:t>W rozdziale 80101 Szkoły podstawowe</w:t>
      </w:r>
    </w:p>
    <w:p w:rsidR="00D32572" w:rsidRPr="00543AE2" w:rsidRDefault="00D32572" w:rsidP="00D32572">
      <w:pPr>
        <w:widowControl/>
        <w:suppressAutoHyphens w:val="0"/>
        <w:spacing w:line="276" w:lineRule="auto"/>
        <w:rPr>
          <w:rFonts w:eastAsia="Times New Roman" w:cs="Calibri"/>
          <w:sz w:val="22"/>
          <w:u w:val="single"/>
          <w:lang w:eastAsia="pl-PL"/>
        </w:rPr>
      </w:pPr>
      <w:r w:rsidRPr="00543AE2">
        <w:rPr>
          <w:rFonts w:eastAsia="Times New Roman" w:cs="Calibri"/>
          <w:sz w:val="22"/>
          <w:u w:val="single"/>
          <w:lang w:eastAsia="pl-PL"/>
        </w:rPr>
        <w:t>Zwiększenie przychodów i kosztów ogółem o 2.579.700 zł, w tym:</w:t>
      </w:r>
    </w:p>
    <w:p w:rsidR="00D32572" w:rsidRPr="00543AE2" w:rsidRDefault="00C13CC7" w:rsidP="006E063D">
      <w:pPr>
        <w:widowControl/>
        <w:numPr>
          <w:ilvl w:val="0"/>
          <w:numId w:val="4"/>
        </w:numPr>
        <w:suppressAutoHyphens w:val="0"/>
        <w:spacing w:line="276" w:lineRule="auto"/>
        <w:ind w:left="142" w:hanging="142"/>
        <w:contextualSpacing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 xml:space="preserve"> </w:t>
      </w:r>
      <w:r w:rsidR="00D32572" w:rsidRPr="00543AE2">
        <w:rPr>
          <w:rFonts w:eastAsia="Times New Roman" w:cs="Calibri"/>
          <w:bCs/>
          <w:sz w:val="22"/>
          <w:lang w:eastAsia="pl-PL"/>
        </w:rPr>
        <w:t xml:space="preserve">zwiększenie przychodów w </w:t>
      </w:r>
      <w:r w:rsidR="00D32572" w:rsidRPr="00543AE2">
        <w:rPr>
          <w:rFonts w:eastAsia="Times New Roman" w:cs="Calibri"/>
          <w:sz w:val="22"/>
          <w:lang w:eastAsia="pl-PL"/>
        </w:rPr>
        <w:t>szkołach podstawowych (SP323, SP340, SP343, SP384, SP303, SP399) o kwotę 2.429.700 zł w związku ze zmianą zasad odpłatności za żywienie dzieci w Szkołach Podstawowych i przeznaczenie analogicznej kwoty po stronie kosztów na przygotowywanie posiłków dla uczniów w szkołach podstawowych.</w:t>
      </w:r>
    </w:p>
    <w:p w:rsidR="00D32572" w:rsidRPr="00543AE2" w:rsidRDefault="00C13CC7" w:rsidP="006E063D">
      <w:pPr>
        <w:widowControl/>
        <w:numPr>
          <w:ilvl w:val="0"/>
          <w:numId w:val="4"/>
        </w:numPr>
        <w:suppressAutoHyphens w:val="0"/>
        <w:spacing w:line="264" w:lineRule="auto"/>
        <w:ind w:left="142" w:hanging="142"/>
        <w:contextualSpacing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 xml:space="preserve"> </w:t>
      </w:r>
      <w:r w:rsidR="00D32572" w:rsidRPr="00543AE2">
        <w:rPr>
          <w:rFonts w:eastAsia="Times New Roman" w:cs="Calibri"/>
          <w:bCs/>
          <w:sz w:val="22"/>
          <w:lang w:eastAsia="pl-PL"/>
        </w:rPr>
        <w:t xml:space="preserve">zwiększenie przychodów w Szkole Podstawowej nr 340 ul. Lokajskiego 3 o 80.000 </w:t>
      </w:r>
      <w:r w:rsidR="00D32572" w:rsidRPr="00543AE2">
        <w:rPr>
          <w:rFonts w:eastAsia="Times New Roman" w:cs="Calibri"/>
          <w:sz w:val="22"/>
          <w:lang w:eastAsia="pl-PL"/>
        </w:rPr>
        <w:t>zł z tytułu</w:t>
      </w:r>
      <w:r w:rsidR="00D32572" w:rsidRPr="00543AE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32572" w:rsidRPr="00543AE2">
        <w:rPr>
          <w:rFonts w:eastAsia="Times New Roman" w:cs="Calibri"/>
          <w:sz w:val="22"/>
          <w:lang w:eastAsia="pl-PL"/>
        </w:rPr>
        <w:t>wpłat rodziców na wycieczki i przeznaczenie analogicznej kwoty po stronie kosztów na organizację wycieczek szkolnych.</w:t>
      </w:r>
    </w:p>
    <w:p w:rsidR="00D32572" w:rsidRPr="00543AE2" w:rsidRDefault="00C13CC7" w:rsidP="006E063D">
      <w:pPr>
        <w:widowControl/>
        <w:numPr>
          <w:ilvl w:val="0"/>
          <w:numId w:val="4"/>
        </w:numPr>
        <w:suppressAutoHyphens w:val="0"/>
        <w:spacing w:line="276" w:lineRule="auto"/>
        <w:ind w:left="142" w:hanging="142"/>
        <w:contextualSpacing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 xml:space="preserve"> </w:t>
      </w:r>
      <w:r w:rsidR="00D32572" w:rsidRPr="00543AE2">
        <w:rPr>
          <w:rFonts w:eastAsia="Times New Roman" w:cs="Calibri"/>
          <w:sz w:val="22"/>
          <w:lang w:eastAsia="pl-PL"/>
        </w:rPr>
        <w:t xml:space="preserve">zwiększenie przychodów </w:t>
      </w:r>
      <w:r w:rsidR="00D32572" w:rsidRPr="00543AE2">
        <w:rPr>
          <w:rFonts w:eastAsia="Times New Roman" w:cs="Calibri"/>
          <w:bCs/>
          <w:sz w:val="22"/>
          <w:lang w:eastAsia="pl-PL"/>
        </w:rPr>
        <w:t>w</w:t>
      </w:r>
      <w:r w:rsidR="00D32572" w:rsidRPr="00543AE2">
        <w:rPr>
          <w:rFonts w:eastAsia="Times New Roman" w:cs="Calibri"/>
          <w:sz w:val="22"/>
          <w:lang w:eastAsia="pl-PL"/>
        </w:rPr>
        <w:t xml:space="preserve"> Szkole Podstawowej nr 340 ul. Lokajskiego 3 o 70.000 zł z tytułu planowanych wpływów </w:t>
      </w:r>
      <w:r w:rsidR="00D32572" w:rsidRPr="00543AE2">
        <w:rPr>
          <w:rFonts w:eastAsia="Times New Roman" w:cs="Calibri"/>
          <w:sz w:val="22"/>
          <w:lang w:eastAsia="pl-PL"/>
        </w:rPr>
        <w:br/>
        <w:t xml:space="preserve">z najmu pomieszczeń i przeznaczenie analogicznej kwoty po stronie kosztów na zakup energii (28.000 zł), zakup mebli do </w:t>
      </w:r>
      <w:proofErr w:type="spellStart"/>
      <w:r w:rsidR="00D32572" w:rsidRPr="00543AE2">
        <w:rPr>
          <w:rFonts w:eastAsia="Times New Roman" w:cs="Calibri"/>
          <w:sz w:val="22"/>
          <w:lang w:eastAsia="pl-PL"/>
        </w:rPr>
        <w:t>sal</w:t>
      </w:r>
      <w:proofErr w:type="spellEnd"/>
      <w:r w:rsidR="00D32572" w:rsidRPr="00543AE2">
        <w:rPr>
          <w:rFonts w:eastAsia="Times New Roman" w:cs="Calibri"/>
          <w:sz w:val="22"/>
          <w:lang w:eastAsia="pl-PL"/>
        </w:rPr>
        <w:t xml:space="preserve"> lekcyjnych (22.000 zł) oraz na remont </w:t>
      </w:r>
      <w:proofErr w:type="spellStart"/>
      <w:r w:rsidR="00D32572" w:rsidRPr="00543AE2">
        <w:rPr>
          <w:rFonts w:eastAsia="Times New Roman" w:cs="Calibri"/>
          <w:sz w:val="22"/>
          <w:lang w:eastAsia="pl-PL"/>
        </w:rPr>
        <w:t>sal</w:t>
      </w:r>
      <w:proofErr w:type="spellEnd"/>
      <w:r w:rsidR="00D32572" w:rsidRPr="00543AE2">
        <w:rPr>
          <w:rFonts w:eastAsia="Times New Roman" w:cs="Calibri"/>
          <w:sz w:val="22"/>
          <w:lang w:eastAsia="pl-PL"/>
        </w:rPr>
        <w:t xml:space="preserve"> lekcyjnych (20.000 zł).</w:t>
      </w:r>
    </w:p>
    <w:p w:rsidR="00D32572" w:rsidRPr="00543AE2" w:rsidRDefault="00D32572" w:rsidP="00D32572">
      <w:pPr>
        <w:widowControl/>
        <w:suppressAutoHyphens w:val="0"/>
        <w:spacing w:line="264" w:lineRule="auto"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/>
          <w:bCs/>
          <w:sz w:val="22"/>
          <w:lang w:eastAsia="pl-PL"/>
        </w:rPr>
        <w:lastRenderedPageBreak/>
        <w:t>W rozdziale 80120 Licea ogólnokształcące</w:t>
      </w:r>
    </w:p>
    <w:p w:rsidR="00D32572" w:rsidRPr="00543AE2" w:rsidRDefault="00D32572" w:rsidP="00D32572">
      <w:pPr>
        <w:widowControl/>
        <w:suppressAutoHyphens w:val="0"/>
        <w:spacing w:line="264" w:lineRule="auto"/>
        <w:rPr>
          <w:rFonts w:eastAsia="Times New Roman" w:cs="Calibri"/>
          <w:bCs/>
          <w:sz w:val="22"/>
          <w:u w:val="single"/>
          <w:lang w:eastAsia="pl-PL"/>
        </w:rPr>
      </w:pPr>
      <w:r w:rsidRPr="00543AE2">
        <w:rPr>
          <w:rFonts w:eastAsia="Times New Roman" w:cs="Calibri"/>
          <w:bCs/>
          <w:sz w:val="22"/>
          <w:u w:val="single"/>
          <w:lang w:eastAsia="pl-PL"/>
        </w:rPr>
        <w:t>Zwiększenie przychodów i kosztów ogółem o 144.100 zł, w tym:</w:t>
      </w:r>
    </w:p>
    <w:p w:rsidR="00D32572" w:rsidRPr="00543AE2" w:rsidRDefault="00C13CC7" w:rsidP="006E063D">
      <w:pPr>
        <w:widowControl/>
        <w:numPr>
          <w:ilvl w:val="0"/>
          <w:numId w:val="4"/>
        </w:numPr>
        <w:suppressAutoHyphens w:val="0"/>
        <w:spacing w:line="276" w:lineRule="auto"/>
        <w:ind w:left="142" w:hanging="142"/>
        <w:contextualSpacing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 xml:space="preserve"> </w:t>
      </w:r>
      <w:r w:rsidR="00D32572" w:rsidRPr="00543AE2">
        <w:rPr>
          <w:rFonts w:eastAsia="Times New Roman" w:cs="Calibri"/>
          <w:bCs/>
          <w:sz w:val="22"/>
          <w:lang w:eastAsia="pl-PL"/>
        </w:rPr>
        <w:t xml:space="preserve">zwiększenie przychodów w LO nr </w:t>
      </w:r>
      <w:r w:rsidR="00D32572" w:rsidRPr="00543AE2">
        <w:rPr>
          <w:rFonts w:eastAsia="Times New Roman" w:cs="Calibri"/>
          <w:sz w:val="22"/>
          <w:lang w:eastAsia="pl-PL"/>
        </w:rPr>
        <w:t>CLXVI przy ul. Koncertowej 4 o kwotę 144.100 zł w związku ze zmianą zasad odpłatności za żywienie młodzieży w liceach ogólnokształcących i przeznaczenie analogicznej kwoty po stronie kosztów na przygotowywanie posiłków dla uczniów.</w:t>
      </w:r>
    </w:p>
    <w:p w:rsidR="00D32572" w:rsidRPr="00543AE2" w:rsidRDefault="00D32572" w:rsidP="00D32572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>W wyniku dokonanych zmian kwota ogólna planów finansowych Wydzielonych Rachunków Dochodów ulegnie zwiększeniu o 2.723.800 zł.</w:t>
      </w:r>
    </w:p>
    <w:p w:rsidR="00D32572" w:rsidRPr="00543AE2" w:rsidRDefault="00D32572" w:rsidP="006E063D">
      <w:pPr>
        <w:pStyle w:val="Akapitzlist"/>
        <w:widowControl/>
        <w:numPr>
          <w:ilvl w:val="0"/>
          <w:numId w:val="3"/>
        </w:numPr>
        <w:suppressAutoHyphens w:val="0"/>
        <w:spacing w:after="120" w:line="300" w:lineRule="auto"/>
        <w:contextualSpacing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543AE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Druk nr 84</w:t>
      </w:r>
    </w:p>
    <w:p w:rsidR="00D32572" w:rsidRPr="00543AE2" w:rsidRDefault="00D32572" w:rsidP="00D32572">
      <w:pPr>
        <w:widowControl/>
        <w:suppressAutoHyphens w:val="0"/>
        <w:spacing w:line="276" w:lineRule="auto"/>
        <w:jc w:val="both"/>
        <w:rPr>
          <w:rFonts w:eastAsia="Times New Roman" w:cs="Calibri"/>
          <w:b/>
          <w:sz w:val="22"/>
          <w:u w:val="single"/>
          <w:lang w:eastAsia="pl-PL"/>
        </w:rPr>
      </w:pPr>
      <w:r w:rsidRPr="00543AE2">
        <w:rPr>
          <w:rFonts w:eastAsia="Times New Roman" w:cs="Calibri"/>
          <w:b/>
          <w:sz w:val="22"/>
          <w:u w:val="single"/>
          <w:lang w:eastAsia="pl-PL"/>
        </w:rPr>
        <w:t>Dochody</w:t>
      </w:r>
    </w:p>
    <w:p w:rsidR="00D32572" w:rsidRPr="00543AE2" w:rsidRDefault="00D32572" w:rsidP="00D32572">
      <w:pPr>
        <w:widowControl/>
        <w:suppressAutoHyphens w:val="0"/>
        <w:spacing w:line="276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Zwiększenie planu dochodów Dzielnicy o kwotę per saldo 940.000 zł, w tym:</w:t>
      </w:r>
    </w:p>
    <w:p w:rsidR="00D32572" w:rsidRPr="00543AE2" w:rsidRDefault="00D32572" w:rsidP="00D32572">
      <w:pPr>
        <w:widowControl/>
        <w:suppressAutoHyphens w:val="0"/>
        <w:spacing w:line="276" w:lineRule="auto"/>
        <w:ind w:left="426" w:hanging="142"/>
        <w:rPr>
          <w:rFonts w:eastAsia="Times New Roman" w:cs="Calibri"/>
          <w:i/>
          <w:sz w:val="22"/>
          <w:lang w:eastAsia="pl-PL"/>
        </w:rPr>
      </w:pPr>
      <w:r w:rsidRPr="00543AE2">
        <w:rPr>
          <w:rFonts w:eastAsia="Times New Roman" w:cs="Calibri"/>
          <w:i/>
          <w:sz w:val="22"/>
          <w:lang w:eastAsia="pl-PL"/>
        </w:rPr>
        <w:t>Zwiększenie dochodów realizowanych przez Dzielnicę o kwotę 1.770.000 zł z tytułu:</w:t>
      </w:r>
    </w:p>
    <w:p w:rsidR="00D32572" w:rsidRPr="00543AE2" w:rsidRDefault="00D32572" w:rsidP="006E063D">
      <w:pPr>
        <w:widowControl/>
        <w:numPr>
          <w:ilvl w:val="0"/>
          <w:numId w:val="5"/>
        </w:numPr>
        <w:suppressAutoHyphens w:val="0"/>
        <w:spacing w:line="276" w:lineRule="auto"/>
        <w:ind w:left="426" w:hanging="284"/>
        <w:contextualSpacing/>
        <w:rPr>
          <w:rFonts w:eastAsia="Times New Roman" w:cs="Calibri"/>
          <w:sz w:val="21"/>
          <w:szCs w:val="21"/>
          <w:lang w:eastAsia="pl-PL"/>
        </w:rPr>
      </w:pPr>
      <w:r w:rsidRPr="00543AE2">
        <w:rPr>
          <w:rFonts w:eastAsia="Times New Roman" w:cs="Calibri"/>
          <w:sz w:val="21"/>
          <w:szCs w:val="21"/>
          <w:lang w:eastAsia="pl-PL"/>
        </w:rPr>
        <w:t>użytkowania wieczystego nieruchomości (1.080.000 zł),</w:t>
      </w:r>
    </w:p>
    <w:p w:rsidR="00D32572" w:rsidRPr="00543AE2" w:rsidRDefault="00D32572" w:rsidP="006E063D">
      <w:pPr>
        <w:widowControl/>
        <w:numPr>
          <w:ilvl w:val="0"/>
          <w:numId w:val="5"/>
        </w:numPr>
        <w:suppressAutoHyphens w:val="0"/>
        <w:spacing w:line="276" w:lineRule="auto"/>
        <w:ind w:left="426" w:hanging="284"/>
        <w:contextualSpacing/>
        <w:rPr>
          <w:rFonts w:eastAsia="Times New Roman" w:cs="Calibri"/>
          <w:sz w:val="21"/>
          <w:szCs w:val="21"/>
          <w:lang w:eastAsia="pl-PL"/>
        </w:rPr>
      </w:pPr>
      <w:r w:rsidRPr="00543AE2">
        <w:rPr>
          <w:rFonts w:eastAsia="Times New Roman" w:cs="Calibri"/>
          <w:sz w:val="21"/>
          <w:szCs w:val="21"/>
          <w:lang w:eastAsia="pl-PL"/>
        </w:rPr>
        <w:t>dzierżawy gruntów (500.000 zł),</w:t>
      </w:r>
    </w:p>
    <w:p w:rsidR="00D32572" w:rsidRPr="00543AE2" w:rsidRDefault="00D32572" w:rsidP="006E063D">
      <w:pPr>
        <w:widowControl/>
        <w:numPr>
          <w:ilvl w:val="0"/>
          <w:numId w:val="5"/>
        </w:numPr>
        <w:suppressAutoHyphens w:val="0"/>
        <w:spacing w:line="276" w:lineRule="auto"/>
        <w:ind w:left="426" w:hanging="284"/>
        <w:contextualSpacing/>
        <w:rPr>
          <w:rFonts w:eastAsia="Times New Roman" w:cs="Calibri"/>
          <w:sz w:val="21"/>
          <w:szCs w:val="21"/>
          <w:lang w:eastAsia="pl-PL"/>
        </w:rPr>
      </w:pPr>
      <w:r w:rsidRPr="00543AE2">
        <w:rPr>
          <w:rFonts w:eastAsia="Times New Roman" w:cs="Calibri"/>
          <w:sz w:val="21"/>
          <w:szCs w:val="21"/>
          <w:lang w:eastAsia="pl-PL"/>
        </w:rPr>
        <w:t>odszkodowania z tytułu bezumownego korzystania z nieruchomości gruntowych (bez VAT): 167.630 zł,</w:t>
      </w:r>
    </w:p>
    <w:p w:rsidR="00D32572" w:rsidRPr="00543AE2" w:rsidRDefault="00D32572" w:rsidP="006E063D">
      <w:pPr>
        <w:widowControl/>
        <w:numPr>
          <w:ilvl w:val="0"/>
          <w:numId w:val="5"/>
        </w:numPr>
        <w:suppressAutoHyphens w:val="0"/>
        <w:spacing w:line="276" w:lineRule="auto"/>
        <w:ind w:left="426" w:hanging="284"/>
        <w:contextualSpacing/>
        <w:rPr>
          <w:rFonts w:eastAsia="Times New Roman" w:cs="Calibri"/>
          <w:sz w:val="21"/>
          <w:szCs w:val="21"/>
          <w:lang w:eastAsia="pl-PL"/>
        </w:rPr>
      </w:pPr>
      <w:r w:rsidRPr="00543AE2">
        <w:rPr>
          <w:rFonts w:eastAsia="Times New Roman" w:cs="Calibri"/>
          <w:sz w:val="21"/>
          <w:szCs w:val="21"/>
          <w:lang w:eastAsia="pl-PL"/>
        </w:rPr>
        <w:t>kosztów procesów sądowych prowadzonych przez Urząd Dzielnicy (7.038 zł),</w:t>
      </w:r>
    </w:p>
    <w:p w:rsidR="00D32572" w:rsidRPr="00543AE2" w:rsidRDefault="00D32572" w:rsidP="006E063D">
      <w:pPr>
        <w:widowControl/>
        <w:numPr>
          <w:ilvl w:val="0"/>
          <w:numId w:val="5"/>
        </w:numPr>
        <w:suppressAutoHyphens w:val="0"/>
        <w:spacing w:line="276" w:lineRule="auto"/>
        <w:ind w:left="426" w:hanging="284"/>
        <w:contextualSpacing/>
        <w:rPr>
          <w:rFonts w:eastAsia="Times New Roman" w:cs="Calibri"/>
          <w:sz w:val="21"/>
          <w:szCs w:val="21"/>
          <w:lang w:eastAsia="pl-PL"/>
        </w:rPr>
      </w:pPr>
      <w:r w:rsidRPr="00543AE2">
        <w:rPr>
          <w:rFonts w:eastAsia="Times New Roman" w:cs="Calibri"/>
          <w:sz w:val="21"/>
          <w:szCs w:val="21"/>
          <w:lang w:eastAsia="pl-PL"/>
        </w:rPr>
        <w:t>kar umownych za niedotrzymanie warunków lub nieterminową realizację umów zawartych z Urzędem (6.888 zł),</w:t>
      </w:r>
    </w:p>
    <w:p w:rsidR="00D32572" w:rsidRPr="00543AE2" w:rsidRDefault="00D32572" w:rsidP="006E063D">
      <w:pPr>
        <w:widowControl/>
        <w:numPr>
          <w:ilvl w:val="0"/>
          <w:numId w:val="6"/>
        </w:numPr>
        <w:suppressAutoHyphens w:val="0"/>
        <w:spacing w:line="276" w:lineRule="auto"/>
        <w:ind w:left="426" w:hanging="284"/>
        <w:contextualSpacing/>
        <w:rPr>
          <w:rFonts w:eastAsia="Times New Roman" w:cs="Calibri"/>
          <w:sz w:val="21"/>
          <w:szCs w:val="21"/>
          <w:lang w:eastAsia="pl-PL"/>
        </w:rPr>
      </w:pPr>
      <w:r w:rsidRPr="00543AE2">
        <w:rPr>
          <w:rFonts w:eastAsia="Times New Roman" w:cs="Calibri"/>
          <w:sz w:val="21"/>
          <w:szCs w:val="21"/>
          <w:lang w:eastAsia="pl-PL"/>
        </w:rPr>
        <w:t>odsetek (5.879 zł),</w:t>
      </w:r>
    </w:p>
    <w:p w:rsidR="00D32572" w:rsidRPr="00543AE2" w:rsidRDefault="00D32572" w:rsidP="006E063D">
      <w:pPr>
        <w:widowControl/>
        <w:numPr>
          <w:ilvl w:val="0"/>
          <w:numId w:val="5"/>
        </w:numPr>
        <w:suppressAutoHyphens w:val="0"/>
        <w:spacing w:line="276" w:lineRule="auto"/>
        <w:ind w:left="426" w:hanging="284"/>
        <w:contextualSpacing/>
        <w:rPr>
          <w:rFonts w:eastAsia="Times New Roman" w:cs="Calibri"/>
          <w:sz w:val="21"/>
          <w:szCs w:val="21"/>
          <w:lang w:eastAsia="pl-PL"/>
        </w:rPr>
      </w:pPr>
      <w:r w:rsidRPr="00543AE2">
        <w:rPr>
          <w:rFonts w:eastAsia="Times New Roman" w:cs="Calibri"/>
          <w:sz w:val="21"/>
          <w:szCs w:val="21"/>
          <w:lang w:eastAsia="pl-PL"/>
        </w:rPr>
        <w:t>równowartości kwoty 40/70/100 euro stanowiącej rekompensatę za koszty odzyskania należności (2.565 zł).</w:t>
      </w:r>
    </w:p>
    <w:p w:rsidR="00D32572" w:rsidRPr="00543AE2" w:rsidRDefault="00D32572" w:rsidP="00D32572">
      <w:pPr>
        <w:widowControl/>
        <w:suppressAutoHyphens w:val="0"/>
        <w:spacing w:line="276" w:lineRule="auto"/>
        <w:ind w:left="426" w:hanging="284"/>
        <w:rPr>
          <w:rFonts w:eastAsia="Times New Roman" w:cs="Calibri"/>
          <w:i/>
          <w:sz w:val="22"/>
          <w:lang w:eastAsia="pl-PL"/>
        </w:rPr>
      </w:pPr>
      <w:r w:rsidRPr="00543AE2">
        <w:rPr>
          <w:rFonts w:eastAsia="Times New Roman" w:cs="Calibri"/>
          <w:i/>
          <w:sz w:val="22"/>
          <w:lang w:eastAsia="pl-PL"/>
        </w:rPr>
        <w:t>Zmniejszenie środków wyrównawczych Dzielnicy o kwotę 830.000 zł, w tym:</w:t>
      </w:r>
    </w:p>
    <w:p w:rsidR="00D32572" w:rsidRPr="00543AE2" w:rsidRDefault="00D32572" w:rsidP="006E063D">
      <w:pPr>
        <w:widowControl/>
        <w:numPr>
          <w:ilvl w:val="0"/>
          <w:numId w:val="5"/>
        </w:numPr>
        <w:suppressAutoHyphens w:val="0"/>
        <w:spacing w:line="276" w:lineRule="auto"/>
        <w:ind w:left="426" w:hanging="284"/>
        <w:contextualSpacing/>
        <w:rPr>
          <w:rFonts w:eastAsia="Times New Roman" w:cs="Calibri"/>
          <w:sz w:val="21"/>
          <w:szCs w:val="21"/>
          <w:lang w:eastAsia="pl-PL"/>
        </w:rPr>
      </w:pPr>
      <w:r w:rsidRPr="00543AE2">
        <w:rPr>
          <w:rFonts w:eastAsia="Times New Roman" w:cs="Calibri"/>
          <w:sz w:val="21"/>
          <w:szCs w:val="21"/>
          <w:lang w:eastAsia="pl-PL"/>
        </w:rPr>
        <w:t xml:space="preserve">zmniejszenie środków o kwotę 650.000 zł - przeniesienie środków do dyspozycji Zarządu Zieleni, na dofinansowanie </w:t>
      </w:r>
      <w:proofErr w:type="spellStart"/>
      <w:r w:rsidRPr="00543AE2">
        <w:rPr>
          <w:rFonts w:eastAsia="Times New Roman" w:cs="Calibri"/>
          <w:sz w:val="21"/>
          <w:szCs w:val="21"/>
          <w:lang w:eastAsia="pl-PL"/>
        </w:rPr>
        <w:t>nasadzeń</w:t>
      </w:r>
      <w:proofErr w:type="spellEnd"/>
      <w:r w:rsidRPr="00543AE2">
        <w:rPr>
          <w:rFonts w:eastAsia="Times New Roman" w:cs="Calibri"/>
          <w:sz w:val="21"/>
          <w:szCs w:val="21"/>
          <w:lang w:eastAsia="pl-PL"/>
        </w:rPr>
        <w:t xml:space="preserve"> materiału roślinnego na ul. Stryjeńskich,</w:t>
      </w:r>
    </w:p>
    <w:p w:rsidR="00D32572" w:rsidRPr="00543AE2" w:rsidRDefault="00D32572" w:rsidP="006E063D">
      <w:pPr>
        <w:widowControl/>
        <w:numPr>
          <w:ilvl w:val="0"/>
          <w:numId w:val="5"/>
        </w:numPr>
        <w:suppressAutoHyphens w:val="0"/>
        <w:spacing w:line="276" w:lineRule="auto"/>
        <w:ind w:left="426" w:hanging="284"/>
        <w:contextualSpacing/>
        <w:rPr>
          <w:rFonts w:eastAsia="Times New Roman" w:cs="Calibri"/>
          <w:sz w:val="21"/>
          <w:szCs w:val="21"/>
          <w:lang w:eastAsia="pl-PL"/>
        </w:rPr>
      </w:pPr>
      <w:r w:rsidRPr="00543AE2">
        <w:rPr>
          <w:rFonts w:eastAsia="Times New Roman" w:cs="Calibri"/>
          <w:sz w:val="21"/>
          <w:szCs w:val="21"/>
          <w:lang w:eastAsia="pl-PL"/>
        </w:rPr>
        <w:t>zmniejszenie środków o kwotę 180.000 zł - przeniesienie środków do dyspozycji Stołecznego Centrum Bezpieczeństwa na dofinansowanie zakupu samochodów dla Policji w celu poprawy bezpieczeństwa mieszkańców Ursynowa.</w:t>
      </w:r>
    </w:p>
    <w:p w:rsidR="00D32572" w:rsidRPr="00543AE2" w:rsidRDefault="00D32572" w:rsidP="00D32572">
      <w:pPr>
        <w:widowControl/>
        <w:suppressAutoHyphens w:val="0"/>
        <w:spacing w:line="276" w:lineRule="auto"/>
        <w:jc w:val="both"/>
        <w:rPr>
          <w:rFonts w:eastAsia="Times New Roman" w:cs="Calibri"/>
          <w:b/>
          <w:sz w:val="22"/>
          <w:u w:val="single"/>
          <w:lang w:eastAsia="pl-PL"/>
        </w:rPr>
      </w:pPr>
      <w:r w:rsidRPr="00543AE2">
        <w:rPr>
          <w:rFonts w:eastAsia="Times New Roman" w:cs="Calibri"/>
          <w:b/>
          <w:sz w:val="22"/>
          <w:u w:val="single"/>
          <w:lang w:eastAsia="pl-PL"/>
        </w:rPr>
        <w:t>Wydatki bieżące</w:t>
      </w:r>
    </w:p>
    <w:p w:rsidR="00D32572" w:rsidRPr="00543AE2" w:rsidRDefault="00D32572" w:rsidP="00D32572">
      <w:pPr>
        <w:widowControl/>
        <w:suppressAutoHyphens w:val="0"/>
        <w:spacing w:line="276" w:lineRule="auto"/>
        <w:jc w:val="both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Zwiększenie planu wydatków bieżących o kwotę per saldo 466.000 zł w tym:</w:t>
      </w:r>
    </w:p>
    <w:p w:rsidR="00D32572" w:rsidRPr="00543AE2" w:rsidRDefault="00D32572" w:rsidP="00D32572">
      <w:pPr>
        <w:widowControl/>
        <w:suppressAutoHyphens w:val="0"/>
        <w:spacing w:line="276" w:lineRule="auto"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/>
          <w:bCs/>
          <w:sz w:val="22"/>
          <w:lang w:eastAsia="pl-PL"/>
        </w:rPr>
        <w:t>W sferze V EDUKACJA</w:t>
      </w:r>
    </w:p>
    <w:p w:rsidR="00D32572" w:rsidRPr="00543AE2" w:rsidRDefault="00D32572" w:rsidP="00D32572">
      <w:pPr>
        <w:widowControl/>
        <w:suppressAutoHyphens w:val="0"/>
        <w:spacing w:line="276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Zwiększenie planu wydatków o kwotę 86.000 zł z przeznaczeniem na zakup klimatyzatorów dla SP322 (26.600 zł) oraz na oklejenie okien folią przeciwsłoneczną w SP399 (59.400 zł).</w:t>
      </w:r>
    </w:p>
    <w:p w:rsidR="00D32572" w:rsidRPr="00543AE2" w:rsidRDefault="00D32572" w:rsidP="00D32572">
      <w:pPr>
        <w:widowControl/>
        <w:suppressAutoHyphens w:val="0"/>
        <w:spacing w:line="276" w:lineRule="auto"/>
        <w:rPr>
          <w:rFonts w:eastAsia="Times New Roman" w:cs="Calibri"/>
          <w:b/>
          <w:bCs/>
          <w:sz w:val="22"/>
          <w:lang w:eastAsia="pl-PL"/>
        </w:rPr>
      </w:pPr>
      <w:r w:rsidRPr="00543AE2">
        <w:rPr>
          <w:rFonts w:eastAsia="Times New Roman" w:cs="Calibri"/>
          <w:b/>
          <w:bCs/>
          <w:sz w:val="22"/>
          <w:lang w:eastAsia="pl-PL"/>
        </w:rPr>
        <w:t>W sferze VII KULTURA I OCHRONA DZIEDZICTWA KULTUROWEGO</w:t>
      </w:r>
    </w:p>
    <w:p w:rsidR="00D32572" w:rsidRPr="00543AE2" w:rsidRDefault="00D32572" w:rsidP="00D32572">
      <w:pPr>
        <w:widowControl/>
        <w:suppressAutoHyphens w:val="0"/>
        <w:spacing w:line="276" w:lineRule="auto"/>
        <w:rPr>
          <w:rFonts w:eastAsia="Times New Roman" w:cs="Calibri"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>Zwiększenie planu wydatków o kwotę 380.000 zł z przeznaczeniem na dotacje podmiotowe dla Dzielnicowego Ośrodka Kultury (200.000 zł) i Ursynowskiego Centrum Kultury „Alternatywy” (180.000 zł) z przeznaczeniem na zwiększenie oferty programowej, organizację wydarzeń kulturalnych.</w:t>
      </w:r>
    </w:p>
    <w:p w:rsidR="00D32572" w:rsidRPr="00543AE2" w:rsidRDefault="00D32572" w:rsidP="00D32572">
      <w:pPr>
        <w:widowControl/>
        <w:suppressAutoHyphens w:val="0"/>
        <w:spacing w:after="120" w:line="300" w:lineRule="auto"/>
        <w:contextualSpacing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543AE2">
        <w:rPr>
          <w:rFonts w:eastAsia="Times New Roman" w:cs="Calibri"/>
          <w:sz w:val="22"/>
          <w:lang w:eastAsia="pl-PL"/>
        </w:rPr>
        <w:t xml:space="preserve">W wyniku dokonanych zmian kwota ogólna dochodów w planie na 2025 rok ulegnie zwiększeniu per saldo </w:t>
      </w:r>
      <w:r w:rsidRPr="00543AE2">
        <w:rPr>
          <w:rFonts w:eastAsia="Times New Roman" w:cs="Calibri"/>
          <w:sz w:val="22"/>
          <w:lang w:eastAsia="pl-PL"/>
        </w:rPr>
        <w:br/>
        <w:t xml:space="preserve">o 940.000 zł natomiast kwota wydatków bieżących ulegnie zwiększeniu o 466.000 zł. Różnica, tj. 474.000 zł wynika z ujęcia w planie dochodów 100% wpływów z dochodów z mienia i dochodów majątkowych </w:t>
      </w:r>
      <w:r w:rsidRPr="00543AE2">
        <w:rPr>
          <w:rFonts w:eastAsia="Times New Roman" w:cs="Calibri"/>
          <w:i/>
          <w:sz w:val="20"/>
          <w:szCs w:val="20"/>
          <w:lang w:eastAsia="pl-PL"/>
        </w:rPr>
        <w:t>(opłat rocznych za użytkowanie wieczyste, wpływów z dzierżawy gruntów)</w:t>
      </w:r>
      <w:r w:rsidRPr="00543AE2">
        <w:rPr>
          <w:rFonts w:eastAsia="Times New Roman" w:cs="Calibri"/>
          <w:sz w:val="22"/>
          <w:lang w:eastAsia="pl-PL"/>
        </w:rPr>
        <w:t xml:space="preserve"> i wykazania po stronie wydatków 70% z tych kwot</w:t>
      </w:r>
      <w:r w:rsidR="00C13CC7" w:rsidRPr="00543AE2">
        <w:rPr>
          <w:rFonts w:eastAsia="Times New Roman" w:cs="Calibri"/>
          <w:sz w:val="22"/>
          <w:lang w:eastAsia="pl-PL"/>
        </w:rPr>
        <w:t>.</w:t>
      </w:r>
    </w:p>
    <w:p w:rsidR="00AC3F40" w:rsidRPr="00543AE2" w:rsidRDefault="00AC3F40" w:rsidP="00A17615">
      <w:pPr>
        <w:widowControl/>
        <w:suppressAutoHyphens w:val="0"/>
        <w:spacing w:after="120" w:line="276" w:lineRule="auto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>Na zakończenie, Burmistrz poprosił radnych o pozytywnie zaopiniowanie powyższych zmian.</w:t>
      </w:r>
    </w:p>
    <w:p w:rsidR="00A17615" w:rsidRPr="00543AE2" w:rsidRDefault="00A17615" w:rsidP="00A17615">
      <w:pPr>
        <w:autoSpaceDN w:val="0"/>
        <w:spacing w:after="120" w:line="300" w:lineRule="auto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 xml:space="preserve">W dyskusji </w:t>
      </w:r>
      <w:r w:rsidR="00606372" w:rsidRPr="00543AE2">
        <w:rPr>
          <w:rFonts w:eastAsia="Times New Roman" w:cs="Calibri"/>
          <w:bCs/>
          <w:sz w:val="22"/>
          <w:lang w:eastAsia="pl-PL"/>
        </w:rPr>
        <w:t>udział wzięli radni</w:t>
      </w:r>
      <w:r w:rsidRPr="00543AE2">
        <w:rPr>
          <w:rFonts w:eastAsia="Times New Roman" w:cs="Calibri"/>
          <w:bCs/>
          <w:sz w:val="22"/>
          <w:lang w:eastAsia="pl-PL"/>
        </w:rPr>
        <w:t xml:space="preserve"> Antoni Pomianowski i Maciej Antosiuk.</w:t>
      </w:r>
    </w:p>
    <w:p w:rsidR="005C5DF1" w:rsidRPr="00543AE2" w:rsidRDefault="00B166B2" w:rsidP="005C5DF1">
      <w:pPr>
        <w:autoSpaceDN w:val="0"/>
        <w:spacing w:after="120" w:line="300" w:lineRule="auto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 xml:space="preserve">W odpowiedzi na pytanie radnego Antoniego Pomianowskiego </w:t>
      </w:r>
      <w:r w:rsidR="00A17615" w:rsidRPr="00543AE2">
        <w:rPr>
          <w:rFonts w:eastAsia="Times New Roman" w:cs="Calibri"/>
          <w:bCs/>
          <w:sz w:val="22"/>
          <w:lang w:eastAsia="pl-PL"/>
        </w:rPr>
        <w:t xml:space="preserve">Burmistrz Robert Kempa </w:t>
      </w:r>
      <w:r w:rsidRPr="00543AE2">
        <w:rPr>
          <w:rFonts w:eastAsia="Times New Roman" w:cs="Calibri"/>
          <w:bCs/>
          <w:sz w:val="22"/>
          <w:lang w:eastAsia="pl-PL"/>
        </w:rPr>
        <w:t xml:space="preserve">wyjaśnił, że </w:t>
      </w:r>
      <w:r w:rsidRPr="00543AE2">
        <w:rPr>
          <w:rFonts w:eastAsia="Times New Roman" w:cs="Calibri"/>
          <w:bCs/>
          <w:sz w:val="22"/>
          <w:lang w:eastAsia="pl-PL"/>
        </w:rPr>
        <w:lastRenderedPageBreak/>
        <w:t>z</w:t>
      </w:r>
      <w:r w:rsidR="004E50EB" w:rsidRPr="00543AE2">
        <w:rPr>
          <w:rFonts w:eastAsia="Times New Roman" w:cs="Calibri"/>
          <w:bCs/>
          <w:sz w:val="22"/>
          <w:lang w:eastAsia="pl-PL"/>
        </w:rPr>
        <w:t xml:space="preserve">większenie przychodów i kosztów o kwotę około 3 mln zł </w:t>
      </w:r>
      <w:r w:rsidR="005C5DF1" w:rsidRPr="00543AE2">
        <w:rPr>
          <w:rFonts w:eastAsia="Times New Roman" w:cs="Calibri"/>
          <w:bCs/>
          <w:sz w:val="22"/>
          <w:lang w:eastAsia="pl-PL"/>
        </w:rPr>
        <w:t>w rozdziałach 80101 Szkoły podstawowe</w:t>
      </w:r>
      <w:r w:rsidR="005C5DF1" w:rsidRPr="00543AE2">
        <w:t xml:space="preserve"> </w:t>
      </w:r>
      <w:r w:rsidR="005C5DF1" w:rsidRPr="00543AE2">
        <w:rPr>
          <w:rFonts w:eastAsia="Times New Roman" w:cs="Calibri"/>
          <w:bCs/>
          <w:sz w:val="22"/>
          <w:lang w:eastAsia="pl-PL"/>
        </w:rPr>
        <w:t>i 80120 Licea ogólnokształcące</w:t>
      </w:r>
      <w:r w:rsidR="00543AE2">
        <w:rPr>
          <w:rFonts w:eastAsia="Times New Roman" w:cs="Calibri"/>
          <w:bCs/>
          <w:sz w:val="22"/>
          <w:lang w:eastAsia="pl-PL"/>
        </w:rPr>
        <w:t>,</w:t>
      </w:r>
      <w:r w:rsidR="005C5DF1" w:rsidRPr="00543AE2">
        <w:rPr>
          <w:rFonts w:eastAsia="Times New Roman" w:cs="Calibri"/>
          <w:bCs/>
          <w:sz w:val="22"/>
          <w:lang w:eastAsia="pl-PL"/>
        </w:rPr>
        <w:t xml:space="preserve"> wynika z decyzji podjętej przez Wiceprezydent Warszawy Renatę Kaznowską o zmianie zasad odpłatności za żywienie dzieci w szkołach podstawowych i liceach</w:t>
      </w:r>
      <w:r w:rsidR="00E03E9C" w:rsidRPr="00543AE2">
        <w:rPr>
          <w:rFonts w:eastAsia="Times New Roman" w:cs="Calibri"/>
          <w:bCs/>
          <w:sz w:val="22"/>
          <w:lang w:eastAsia="pl-PL"/>
        </w:rPr>
        <w:t>, która ma na celu ujednolicenie opłat</w:t>
      </w:r>
      <w:r w:rsidRPr="00543AE2">
        <w:rPr>
          <w:rFonts w:eastAsia="Times New Roman" w:cs="Calibri"/>
          <w:bCs/>
          <w:sz w:val="22"/>
          <w:lang w:eastAsia="pl-PL"/>
        </w:rPr>
        <w:t xml:space="preserve"> za posiłki</w:t>
      </w:r>
      <w:r w:rsidR="005C5DF1" w:rsidRPr="00543AE2">
        <w:rPr>
          <w:rFonts w:eastAsia="Times New Roman" w:cs="Calibri"/>
          <w:bCs/>
          <w:sz w:val="22"/>
          <w:lang w:eastAsia="pl-PL"/>
        </w:rPr>
        <w:t>.</w:t>
      </w:r>
      <w:r w:rsidR="00E03E9C" w:rsidRPr="00543AE2">
        <w:rPr>
          <w:rFonts w:eastAsia="Times New Roman" w:cs="Calibri"/>
          <w:bCs/>
          <w:sz w:val="22"/>
          <w:lang w:eastAsia="pl-PL"/>
        </w:rPr>
        <w:t xml:space="preserve"> </w:t>
      </w:r>
      <w:r w:rsidR="005C5DF1" w:rsidRPr="00543AE2">
        <w:rPr>
          <w:rFonts w:eastAsia="Times New Roman" w:cs="Calibri"/>
          <w:bCs/>
          <w:sz w:val="22"/>
          <w:lang w:eastAsia="pl-PL"/>
        </w:rPr>
        <w:t xml:space="preserve"> </w:t>
      </w:r>
      <w:r w:rsidR="00E03E9C" w:rsidRPr="00543AE2">
        <w:rPr>
          <w:rFonts w:eastAsia="Times New Roman" w:cs="Calibri"/>
          <w:bCs/>
          <w:sz w:val="22"/>
          <w:lang w:eastAsia="pl-PL"/>
        </w:rPr>
        <w:t>Ww.</w:t>
      </w:r>
      <w:r w:rsidR="005C5DF1" w:rsidRPr="00543AE2">
        <w:rPr>
          <w:rFonts w:eastAsia="Times New Roman" w:cs="Calibri"/>
          <w:bCs/>
          <w:sz w:val="22"/>
          <w:lang w:eastAsia="pl-PL"/>
        </w:rPr>
        <w:t xml:space="preserve"> kwota dotyczy</w:t>
      </w:r>
      <w:r w:rsidR="00E03E9C" w:rsidRPr="00543AE2">
        <w:rPr>
          <w:rFonts w:eastAsia="Times New Roman" w:cs="Calibri"/>
          <w:bCs/>
          <w:sz w:val="22"/>
          <w:lang w:eastAsia="pl-PL"/>
        </w:rPr>
        <w:t xml:space="preserve"> dofinansowania</w:t>
      </w:r>
      <w:r w:rsidR="005C5DF1" w:rsidRPr="00543AE2">
        <w:rPr>
          <w:rFonts w:eastAsia="Times New Roman" w:cs="Calibri"/>
          <w:bCs/>
          <w:sz w:val="22"/>
          <w:lang w:eastAsia="pl-PL"/>
        </w:rPr>
        <w:t xml:space="preserve"> 6 szkół podstawowych i jednego liceum ogólnokształcącego</w:t>
      </w:r>
      <w:r w:rsidR="00E03E9C" w:rsidRPr="00543AE2">
        <w:rPr>
          <w:rFonts w:eastAsia="Times New Roman" w:cs="Calibri"/>
          <w:bCs/>
          <w:sz w:val="22"/>
          <w:lang w:eastAsia="pl-PL"/>
        </w:rPr>
        <w:t xml:space="preserve"> na Ursynowie, w których  funkcjonuje system ajencyjny. Dofinansowanie dotyczy okresu od stycznia do czerwca 2025 r.  W przyszłym roku szkolnym kwota dofinansowania będzie </w:t>
      </w:r>
      <w:r w:rsidR="00543AE2">
        <w:rPr>
          <w:rFonts w:eastAsia="Times New Roman" w:cs="Calibri"/>
          <w:bCs/>
          <w:sz w:val="22"/>
          <w:lang w:eastAsia="pl-PL"/>
        </w:rPr>
        <w:t xml:space="preserve">znacznie wyższa i będzie </w:t>
      </w:r>
      <w:r w:rsidR="00E03E9C" w:rsidRPr="00543AE2">
        <w:rPr>
          <w:rFonts w:eastAsia="Times New Roman" w:cs="Calibri"/>
          <w:bCs/>
          <w:sz w:val="22"/>
          <w:lang w:eastAsia="pl-PL"/>
        </w:rPr>
        <w:t>wynosiła około 8 mln zł. za cały rok szkolny.</w:t>
      </w:r>
    </w:p>
    <w:p w:rsidR="00491A7F" w:rsidRPr="00543AE2" w:rsidRDefault="00590AA3" w:rsidP="005C5DF1">
      <w:pPr>
        <w:autoSpaceDN w:val="0"/>
        <w:spacing w:after="120" w:line="300" w:lineRule="auto"/>
        <w:rPr>
          <w:rFonts w:eastAsia="Times New Roman" w:cs="Calibri"/>
          <w:bCs/>
          <w:sz w:val="22"/>
          <w:lang w:eastAsia="pl-PL"/>
        </w:rPr>
      </w:pPr>
      <w:r w:rsidRPr="00543AE2">
        <w:rPr>
          <w:rFonts w:eastAsia="Times New Roman" w:cs="Calibri"/>
          <w:bCs/>
          <w:sz w:val="22"/>
          <w:lang w:eastAsia="pl-PL"/>
        </w:rPr>
        <w:t xml:space="preserve">W odpowiedzi na pytanie radnego Macieja </w:t>
      </w:r>
      <w:proofErr w:type="spellStart"/>
      <w:r w:rsidRPr="00543AE2">
        <w:rPr>
          <w:rFonts w:eastAsia="Times New Roman" w:cs="Calibri"/>
          <w:bCs/>
          <w:sz w:val="22"/>
          <w:lang w:eastAsia="pl-PL"/>
        </w:rPr>
        <w:t>Antosiuka</w:t>
      </w:r>
      <w:proofErr w:type="spellEnd"/>
      <w:r w:rsidRPr="00543AE2">
        <w:rPr>
          <w:rFonts w:eastAsia="Times New Roman" w:cs="Calibri"/>
          <w:bCs/>
          <w:sz w:val="22"/>
          <w:lang w:eastAsia="pl-PL"/>
        </w:rPr>
        <w:t xml:space="preserve"> Burmistrz Robert Kempa </w:t>
      </w:r>
      <w:r w:rsidR="00CC79E0" w:rsidRPr="00543AE2">
        <w:rPr>
          <w:rFonts w:eastAsia="Times New Roman" w:cs="Calibri"/>
          <w:bCs/>
          <w:sz w:val="22"/>
          <w:lang w:eastAsia="pl-PL"/>
        </w:rPr>
        <w:t>poinformował</w:t>
      </w:r>
      <w:r w:rsidRPr="00543AE2">
        <w:rPr>
          <w:rFonts w:eastAsia="Times New Roman" w:cs="Calibri"/>
          <w:bCs/>
          <w:sz w:val="22"/>
          <w:lang w:eastAsia="pl-PL"/>
        </w:rPr>
        <w:t xml:space="preserve">, że </w:t>
      </w:r>
      <w:r w:rsidR="00CC79E0" w:rsidRPr="00543AE2">
        <w:rPr>
          <w:rFonts w:eastAsia="Times New Roman" w:cs="Calibri"/>
          <w:bCs/>
          <w:sz w:val="22"/>
          <w:lang w:eastAsia="pl-PL"/>
        </w:rPr>
        <w:t>zmniejszenie środków o kwotę 650.000 zł wynika</w:t>
      </w:r>
      <w:r w:rsidR="009B5C05" w:rsidRPr="00543AE2">
        <w:rPr>
          <w:rFonts w:eastAsia="Times New Roman" w:cs="Calibri"/>
          <w:bCs/>
          <w:sz w:val="22"/>
          <w:lang w:eastAsia="pl-PL"/>
        </w:rPr>
        <w:t xml:space="preserve"> z przeniesienia</w:t>
      </w:r>
      <w:r w:rsidR="00CC79E0" w:rsidRPr="00543AE2">
        <w:rPr>
          <w:rFonts w:eastAsia="Times New Roman" w:cs="Calibri"/>
          <w:bCs/>
          <w:sz w:val="22"/>
          <w:lang w:eastAsia="pl-PL"/>
        </w:rPr>
        <w:t xml:space="preserve"> </w:t>
      </w:r>
      <w:r w:rsidR="00491A7F" w:rsidRPr="00543AE2">
        <w:rPr>
          <w:rFonts w:eastAsia="Times New Roman" w:cs="Calibri"/>
          <w:bCs/>
          <w:sz w:val="22"/>
          <w:lang w:eastAsia="pl-PL"/>
        </w:rPr>
        <w:t>ich</w:t>
      </w:r>
      <w:r w:rsidR="00CC79E0" w:rsidRPr="00543AE2">
        <w:rPr>
          <w:rFonts w:eastAsia="Times New Roman" w:cs="Calibri"/>
          <w:bCs/>
          <w:sz w:val="22"/>
          <w:lang w:eastAsia="pl-PL"/>
        </w:rPr>
        <w:t xml:space="preserve"> do dyspozycji Zarządu Zieleni, na dofinansowanie </w:t>
      </w:r>
      <w:proofErr w:type="spellStart"/>
      <w:r w:rsidR="00CC79E0" w:rsidRPr="00543AE2">
        <w:rPr>
          <w:rFonts w:eastAsia="Times New Roman" w:cs="Calibri"/>
          <w:bCs/>
          <w:sz w:val="22"/>
          <w:lang w:eastAsia="pl-PL"/>
        </w:rPr>
        <w:t>nasadzeń</w:t>
      </w:r>
      <w:proofErr w:type="spellEnd"/>
      <w:r w:rsidR="00CC79E0" w:rsidRPr="00543AE2">
        <w:rPr>
          <w:rFonts w:eastAsia="Times New Roman" w:cs="Calibri"/>
          <w:bCs/>
          <w:sz w:val="22"/>
          <w:lang w:eastAsia="pl-PL"/>
        </w:rPr>
        <w:t xml:space="preserve"> materiału</w:t>
      </w:r>
      <w:r w:rsidR="009B5C05" w:rsidRPr="00543AE2">
        <w:rPr>
          <w:rFonts w:eastAsia="Times New Roman" w:cs="Calibri"/>
          <w:bCs/>
          <w:sz w:val="22"/>
          <w:lang w:eastAsia="pl-PL"/>
        </w:rPr>
        <w:t xml:space="preserve"> roślinnego na ul. Stryjeńskich. Ulica ta ma kategorię drogi powiatowej i za zieleń odpowiada Z</w:t>
      </w:r>
      <w:r w:rsidR="00491A7F" w:rsidRPr="00543AE2">
        <w:rPr>
          <w:rFonts w:eastAsia="Times New Roman" w:cs="Calibri"/>
          <w:bCs/>
          <w:sz w:val="22"/>
          <w:lang w:eastAsia="pl-PL"/>
        </w:rPr>
        <w:t>arząd Zieleni. W</w:t>
      </w:r>
      <w:r w:rsidR="009B5C05" w:rsidRPr="00543AE2">
        <w:rPr>
          <w:rFonts w:eastAsia="Times New Roman" w:cs="Calibri"/>
          <w:bCs/>
          <w:sz w:val="22"/>
          <w:lang w:eastAsia="pl-PL"/>
        </w:rPr>
        <w:t xml:space="preserve"> </w:t>
      </w:r>
      <w:r w:rsidR="00491A7F" w:rsidRPr="00543AE2">
        <w:rPr>
          <w:rFonts w:eastAsia="Times New Roman" w:cs="Calibri"/>
          <w:bCs/>
          <w:sz w:val="22"/>
          <w:lang w:eastAsia="pl-PL"/>
        </w:rPr>
        <w:t xml:space="preserve">wyniku zawartego porozumienia, kwota przetargu ogłoszonego przez Zarząd Zieleni na realizację </w:t>
      </w:r>
      <w:proofErr w:type="spellStart"/>
      <w:r w:rsidR="00491A7F" w:rsidRPr="00543AE2">
        <w:rPr>
          <w:rFonts w:eastAsia="Times New Roman" w:cs="Calibri"/>
          <w:bCs/>
          <w:sz w:val="22"/>
          <w:lang w:eastAsia="pl-PL"/>
        </w:rPr>
        <w:t>nasadzeń</w:t>
      </w:r>
      <w:proofErr w:type="spellEnd"/>
      <w:r w:rsidR="00491A7F" w:rsidRPr="00543AE2">
        <w:rPr>
          <w:rFonts w:eastAsia="Times New Roman" w:cs="Calibri"/>
          <w:bCs/>
          <w:sz w:val="22"/>
          <w:lang w:eastAsia="pl-PL"/>
        </w:rPr>
        <w:t xml:space="preserve"> jesiennych będzie powiększona o środki przekazane przez dzielnicę. W ramach tego zadania będą posadzone drzewa – 28 szt., kilkaset krzewów oraz kilka tysięcy bylin. </w:t>
      </w:r>
    </w:p>
    <w:p w:rsidR="00C17893" w:rsidRPr="00543AE2" w:rsidRDefault="00C17893" w:rsidP="00C17893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 xml:space="preserve">Więcej chętnych do dyskusji </w:t>
      </w:r>
      <w:r w:rsidR="00D076C4">
        <w:rPr>
          <w:rFonts w:cs="Calibri"/>
          <w:sz w:val="22"/>
          <w:lang w:eastAsia="pl-PL"/>
        </w:rPr>
        <w:t xml:space="preserve">na temat proponowanych zmian w projektach na drukach nr 82, 83 i 84 - </w:t>
      </w:r>
      <w:r w:rsidRPr="00543AE2">
        <w:rPr>
          <w:rFonts w:cs="Calibri"/>
          <w:sz w:val="22"/>
          <w:lang w:eastAsia="pl-PL"/>
        </w:rPr>
        <w:t>nie było.</w:t>
      </w:r>
    </w:p>
    <w:p w:rsidR="00F27F4D" w:rsidRPr="00543AE2" w:rsidRDefault="00F27F4D" w:rsidP="00D806B4">
      <w:pPr>
        <w:autoSpaceDN w:val="0"/>
        <w:spacing w:line="300" w:lineRule="auto"/>
        <w:rPr>
          <w:rFonts w:cs="Calibri"/>
          <w:sz w:val="22"/>
          <w:u w:val="single"/>
          <w:lang w:eastAsia="pl-PL"/>
        </w:rPr>
      </w:pPr>
      <w:r w:rsidRPr="00543AE2">
        <w:rPr>
          <w:rFonts w:cs="Calibri"/>
          <w:sz w:val="22"/>
          <w:u w:val="single"/>
          <w:lang w:eastAsia="pl-PL"/>
        </w:rPr>
        <w:t>Opinie Komisji:</w:t>
      </w:r>
    </w:p>
    <w:p w:rsidR="00AC3F40" w:rsidRPr="00543AE2" w:rsidRDefault="00F27F4D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Budżetu i Finansów – opinia pozytywna,</w:t>
      </w:r>
    </w:p>
    <w:p w:rsidR="00AC3F40" w:rsidRPr="00543AE2" w:rsidRDefault="00F27F4D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Eduka</w:t>
      </w:r>
      <w:r w:rsidR="00AC3F40" w:rsidRPr="00543AE2">
        <w:rPr>
          <w:rFonts w:cs="Calibri"/>
          <w:sz w:val="22"/>
          <w:lang w:eastAsia="pl-PL"/>
        </w:rPr>
        <w:t>cji i Sportu – opinia pozytywna,</w:t>
      </w:r>
    </w:p>
    <w:p w:rsidR="00AC3F40" w:rsidRPr="00543AE2" w:rsidRDefault="00AC3F40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Przedsiębiorczości i Kultury – opinia pozytywna,</w:t>
      </w:r>
    </w:p>
    <w:p w:rsidR="00AC3F40" w:rsidRPr="00543AE2" w:rsidRDefault="00AC3F40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Architektury, Mobilności, Inwestycji i Ochrony Środowiska – opinia pozytywna,</w:t>
      </w:r>
    </w:p>
    <w:p w:rsidR="00AC3F40" w:rsidRPr="00543AE2" w:rsidRDefault="00AC3F40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Zdrowia, Spraw Społecznych i Bezpieczeństwa – opinia pozytywna,</w:t>
      </w:r>
    </w:p>
    <w:p w:rsidR="00BC1F03" w:rsidRPr="00543AE2" w:rsidRDefault="00BC1F03" w:rsidP="00D806B4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Zielonego Ursynowa– opinia pozytywna.</w:t>
      </w:r>
    </w:p>
    <w:p w:rsidR="00F27F4D" w:rsidRPr="00543AE2" w:rsidRDefault="00F27F4D" w:rsidP="00D806B4">
      <w:pPr>
        <w:autoSpaceDN w:val="0"/>
        <w:spacing w:line="300" w:lineRule="auto"/>
        <w:rPr>
          <w:rFonts w:cs="Calibri"/>
          <w:sz w:val="22"/>
          <w:u w:val="single"/>
          <w:lang w:eastAsia="pl-PL"/>
        </w:rPr>
      </w:pPr>
      <w:r w:rsidRPr="00543AE2">
        <w:rPr>
          <w:rFonts w:cs="Calibri"/>
          <w:sz w:val="22"/>
          <w:u w:val="single"/>
          <w:lang w:eastAsia="pl-PL"/>
        </w:rPr>
        <w:t>Opinie klubów:</w:t>
      </w:r>
    </w:p>
    <w:p w:rsidR="00F27F4D" w:rsidRPr="00543AE2" w:rsidRDefault="00F27F4D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Koalicja Obywatelska – opinia pozytywna,</w:t>
      </w:r>
    </w:p>
    <w:p w:rsidR="00AC3F40" w:rsidRPr="00543AE2" w:rsidRDefault="00F27F4D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Prawo i Sp</w:t>
      </w:r>
      <w:r w:rsidR="0052616A" w:rsidRPr="00543AE2">
        <w:rPr>
          <w:rFonts w:cs="Calibri"/>
          <w:sz w:val="22"/>
          <w:lang w:eastAsia="pl-PL"/>
        </w:rPr>
        <w:t xml:space="preserve">rawiedliwość – </w:t>
      </w:r>
      <w:r w:rsidR="00BC1F03" w:rsidRPr="00543AE2">
        <w:rPr>
          <w:rFonts w:cs="Calibri"/>
          <w:sz w:val="22"/>
          <w:lang w:eastAsia="pl-PL"/>
        </w:rPr>
        <w:t>opinia pozytywna</w:t>
      </w:r>
      <w:r w:rsidR="0052616A" w:rsidRPr="00543AE2">
        <w:rPr>
          <w:rFonts w:cs="Calibri"/>
          <w:sz w:val="22"/>
          <w:lang w:eastAsia="pl-PL"/>
        </w:rPr>
        <w:t>,</w:t>
      </w:r>
    </w:p>
    <w:p w:rsidR="00D97941" w:rsidRPr="00543AE2" w:rsidRDefault="00F27F4D" w:rsidP="00D57913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Projekt Ursynów – wypowie się w głosowaniu.</w:t>
      </w:r>
    </w:p>
    <w:p w:rsidR="00F27F4D" w:rsidRPr="00543AE2" w:rsidRDefault="00F27F4D" w:rsidP="00D806B4">
      <w:pPr>
        <w:autoSpaceDN w:val="0"/>
        <w:spacing w:line="300" w:lineRule="auto"/>
        <w:rPr>
          <w:rFonts w:eastAsia="SimSun" w:cs="Calibri"/>
          <w:kern w:val="3"/>
          <w:sz w:val="22"/>
          <w:lang w:eastAsia="hi-IN" w:bidi="hi-IN"/>
        </w:rPr>
      </w:pPr>
      <w:r w:rsidRPr="00543AE2">
        <w:rPr>
          <w:rFonts w:cs="Calibri"/>
          <w:sz w:val="22"/>
          <w:lang w:eastAsia="pl-PL"/>
        </w:rPr>
        <w:t xml:space="preserve">Przewodnicząca </w:t>
      </w:r>
      <w:r w:rsidRPr="00543AE2">
        <w:rPr>
          <w:rFonts w:eastAsia="SimSun" w:cs="Calibri"/>
          <w:kern w:val="3"/>
          <w:sz w:val="22"/>
          <w:lang w:eastAsia="hi-IN" w:bidi="hi-IN"/>
        </w:rPr>
        <w:t>poddała pod głosowanie uchwałę, której projekt zos</w:t>
      </w:r>
      <w:r w:rsidR="0052616A" w:rsidRPr="00543AE2">
        <w:rPr>
          <w:rFonts w:eastAsia="SimSun" w:cs="Calibri"/>
          <w:kern w:val="3"/>
          <w:sz w:val="22"/>
          <w:lang w:eastAsia="hi-IN" w:bidi="hi-IN"/>
        </w:rPr>
        <w:t>tał przedstawiony na Druku Nr 8</w:t>
      </w:r>
      <w:r w:rsidR="00BC1F03" w:rsidRPr="00543AE2">
        <w:rPr>
          <w:rFonts w:eastAsia="SimSun" w:cs="Calibri"/>
          <w:kern w:val="3"/>
          <w:sz w:val="22"/>
          <w:lang w:eastAsia="hi-IN" w:bidi="hi-IN"/>
        </w:rPr>
        <w:t>2</w:t>
      </w:r>
      <w:r w:rsidRPr="00543AE2">
        <w:rPr>
          <w:rFonts w:eastAsia="SimSun" w:cs="Calibri"/>
          <w:kern w:val="3"/>
          <w:sz w:val="22"/>
          <w:lang w:eastAsia="hi-IN" w:bidi="hi-IN"/>
        </w:rPr>
        <w:t>.</w:t>
      </w:r>
    </w:p>
    <w:p w:rsidR="00F27F4D" w:rsidRPr="00543AE2" w:rsidRDefault="00F27F4D" w:rsidP="00D806B4">
      <w:pPr>
        <w:autoSpaceDN w:val="0"/>
        <w:spacing w:after="120" w:line="300" w:lineRule="auto"/>
        <w:rPr>
          <w:rFonts w:eastAsia="SimSun" w:cs="Calibri"/>
          <w:kern w:val="3"/>
          <w:sz w:val="22"/>
          <w:lang w:eastAsia="hi-IN" w:bidi="hi-IN"/>
        </w:rPr>
      </w:pPr>
      <w:r w:rsidRPr="00543AE2">
        <w:rPr>
          <w:rFonts w:eastAsia="SimSun" w:cs="Calibri"/>
          <w:kern w:val="3"/>
          <w:sz w:val="22"/>
          <w:lang w:eastAsia="hi-IN" w:bidi="hi-IN"/>
        </w:rPr>
        <w:t>Wynik głosowania przedstawia się następująco:</w:t>
      </w:r>
    </w:p>
    <w:p w:rsidR="00F27F4D" w:rsidRPr="00543AE2" w:rsidRDefault="00AC3F40" w:rsidP="00D806B4">
      <w:pPr>
        <w:spacing w:after="120" w:line="300" w:lineRule="auto"/>
        <w:jc w:val="center"/>
        <w:rPr>
          <w:rFonts w:eastAsia="SimSun" w:cs="Calibri"/>
          <w:kern w:val="2"/>
          <w:sz w:val="22"/>
          <w:lang w:eastAsia="hi-IN" w:bidi="hi-IN"/>
        </w:rPr>
      </w:pPr>
      <w:r w:rsidRPr="00543AE2">
        <w:rPr>
          <w:rFonts w:eastAsia="SimSun" w:cs="Calibri"/>
          <w:kern w:val="2"/>
          <w:sz w:val="22"/>
          <w:lang w:eastAsia="hi-IN" w:bidi="hi-IN"/>
        </w:rPr>
        <w:t>w głosowaniu oddano 2</w:t>
      </w:r>
      <w:r w:rsidR="00BC1F03" w:rsidRPr="00543AE2">
        <w:rPr>
          <w:rFonts w:eastAsia="SimSun" w:cs="Calibri"/>
          <w:kern w:val="2"/>
          <w:sz w:val="22"/>
          <w:lang w:eastAsia="hi-IN" w:bidi="hi-IN"/>
        </w:rPr>
        <w:t>5</w:t>
      </w:r>
      <w:r w:rsidRPr="00543AE2">
        <w:rPr>
          <w:rFonts w:eastAsia="SimSun" w:cs="Calibri"/>
          <w:kern w:val="2"/>
          <w:sz w:val="22"/>
          <w:lang w:eastAsia="hi-IN" w:bidi="hi-IN"/>
        </w:rPr>
        <w:t xml:space="preserve"> głos</w:t>
      </w:r>
      <w:r w:rsidR="00BC1F03" w:rsidRPr="00543AE2">
        <w:rPr>
          <w:rFonts w:eastAsia="SimSun" w:cs="Calibri"/>
          <w:kern w:val="2"/>
          <w:sz w:val="22"/>
          <w:lang w:eastAsia="hi-IN" w:bidi="hi-IN"/>
        </w:rPr>
        <w:t>ów</w:t>
      </w:r>
      <w:r w:rsidR="00F27F4D" w:rsidRPr="00543AE2">
        <w:rPr>
          <w:rFonts w:eastAsia="SimSun" w:cs="Calibri"/>
          <w:kern w:val="2"/>
          <w:sz w:val="22"/>
          <w:lang w:eastAsia="hi-IN" w:bidi="hi-IN"/>
        </w:rPr>
        <w:t>, w tym:</w:t>
      </w:r>
    </w:p>
    <w:p w:rsidR="00F27F4D" w:rsidRPr="00543AE2" w:rsidRDefault="00AC3F40" w:rsidP="00D806B4">
      <w:pPr>
        <w:spacing w:after="120" w:line="300" w:lineRule="auto"/>
        <w:jc w:val="center"/>
        <w:rPr>
          <w:rFonts w:eastAsia="SimSun" w:cs="Calibri"/>
          <w:kern w:val="2"/>
          <w:sz w:val="22"/>
          <w:lang w:eastAsia="hi-IN" w:bidi="hi-IN"/>
        </w:rPr>
      </w:pPr>
      <w:r w:rsidRPr="00543AE2">
        <w:rPr>
          <w:rFonts w:eastAsia="SimSun" w:cs="Calibri"/>
          <w:kern w:val="2"/>
          <w:sz w:val="22"/>
          <w:lang w:eastAsia="hi-IN" w:bidi="hi-IN"/>
        </w:rPr>
        <w:t>za –  2</w:t>
      </w:r>
      <w:r w:rsidR="00BC1F03" w:rsidRPr="00543AE2">
        <w:rPr>
          <w:rFonts w:eastAsia="SimSun" w:cs="Calibri"/>
          <w:kern w:val="2"/>
          <w:sz w:val="22"/>
          <w:lang w:eastAsia="hi-IN" w:bidi="hi-IN"/>
        </w:rPr>
        <w:t>5 głosów</w:t>
      </w:r>
      <w:r w:rsidR="00F27F4D" w:rsidRPr="00543AE2">
        <w:rPr>
          <w:rFonts w:eastAsia="SimSun" w:cs="Calibri"/>
          <w:kern w:val="2"/>
          <w:sz w:val="22"/>
          <w:lang w:eastAsia="hi-IN" w:bidi="hi-IN"/>
        </w:rPr>
        <w:t>,</w:t>
      </w:r>
      <w:r w:rsidR="00F27F4D" w:rsidRPr="00543AE2">
        <w:rPr>
          <w:rFonts w:eastAsia="SimSun" w:cs="Calibri"/>
          <w:kern w:val="2"/>
          <w:sz w:val="22"/>
          <w:lang w:eastAsia="hi-IN" w:bidi="hi-IN"/>
        </w:rPr>
        <w:br/>
        <w:t>przeciw –  0 głosów,</w:t>
      </w:r>
      <w:r w:rsidR="00F27F4D" w:rsidRPr="00543AE2">
        <w:rPr>
          <w:rFonts w:eastAsia="SimSun" w:cs="Calibri"/>
          <w:kern w:val="2"/>
          <w:sz w:val="22"/>
          <w:lang w:eastAsia="hi-IN" w:bidi="hi-IN"/>
        </w:rPr>
        <w:br/>
        <w:t>wstrzymujący się –  0 głosów.</w:t>
      </w:r>
    </w:p>
    <w:p w:rsidR="00BC1F03" w:rsidRPr="00543AE2" w:rsidRDefault="00F27F4D" w:rsidP="00D806B4">
      <w:pPr>
        <w:spacing w:after="120" w:line="300" w:lineRule="auto"/>
        <w:rPr>
          <w:rFonts w:eastAsia="SimSun" w:cs="Calibri"/>
          <w:kern w:val="2"/>
          <w:sz w:val="22"/>
          <w:lang w:eastAsia="pl-PL"/>
        </w:rPr>
      </w:pPr>
      <w:r w:rsidRPr="00543AE2">
        <w:rPr>
          <w:rFonts w:eastAsia="SimSun" w:cs="Calibri"/>
          <w:kern w:val="2"/>
          <w:sz w:val="22"/>
          <w:lang w:eastAsia="pl-PL"/>
        </w:rPr>
        <w:t>Przewodnicząca poinformowała, że Rada Dzielnicy Ursynów m.st. Warszawy, podjęła uchwałę w sprawie</w:t>
      </w:r>
      <w:r w:rsidR="00BC1F03" w:rsidRPr="00543AE2">
        <w:rPr>
          <w:rFonts w:eastAsia="Times New Roman" w:cs="Calibri"/>
          <w:sz w:val="22"/>
          <w:lang w:eastAsia="pl-PL"/>
        </w:rPr>
        <w:t xml:space="preserve"> wyrażenia opinii o zmianach w Załączniku Dzielnicowym do budżetu m.st. Warszawy na 2025 r, zaproponowanych przez Zarząd Dzielnicy Ursynów m.st. Warszawy w Uchwale nr 335/2025 z dnia 9 </w:t>
      </w:r>
      <w:r w:rsidR="00156587" w:rsidRPr="00543AE2">
        <w:rPr>
          <w:rFonts w:cs="Calibri"/>
          <w:sz w:val="22"/>
        </w:rPr>
        <w:t>kwietnia</w:t>
      </w:r>
      <w:r w:rsidR="00BC1F03" w:rsidRPr="00543AE2">
        <w:rPr>
          <w:rFonts w:eastAsia="Times New Roman" w:cs="Calibri"/>
          <w:sz w:val="22"/>
          <w:lang w:eastAsia="pl-PL"/>
        </w:rPr>
        <w:t xml:space="preserve"> 2025 r.</w:t>
      </w:r>
      <w:r w:rsidR="00AD0606" w:rsidRPr="00543AE2">
        <w:rPr>
          <w:rFonts w:eastAsia="SimSun" w:cs="Calibri"/>
          <w:kern w:val="2"/>
          <w:sz w:val="22"/>
          <w:lang w:eastAsia="pl-PL"/>
        </w:rPr>
        <w:t xml:space="preserve"> </w:t>
      </w:r>
      <w:r w:rsidRPr="00543AE2">
        <w:rPr>
          <w:rFonts w:eastAsia="SimSun" w:cs="Calibri"/>
          <w:kern w:val="2"/>
          <w:sz w:val="22"/>
          <w:lang w:eastAsia="pl-PL"/>
        </w:rPr>
        <w:t xml:space="preserve"> </w:t>
      </w:r>
    </w:p>
    <w:p w:rsidR="00F27F4D" w:rsidRPr="00543AE2" w:rsidRDefault="00F27F4D" w:rsidP="00D806B4">
      <w:pPr>
        <w:spacing w:after="120" w:line="300" w:lineRule="auto"/>
        <w:rPr>
          <w:rFonts w:eastAsia="SimSun" w:cs="Calibri"/>
          <w:b/>
          <w:kern w:val="2"/>
          <w:sz w:val="22"/>
          <w:lang w:eastAsia="hi-IN" w:bidi="hi-IN"/>
        </w:rPr>
      </w:pPr>
      <w:r w:rsidRPr="00543AE2">
        <w:rPr>
          <w:rFonts w:eastAsia="SimSun" w:cs="Calibri"/>
          <w:b/>
          <w:kern w:val="2"/>
          <w:sz w:val="22"/>
          <w:lang w:eastAsia="hi-IN" w:bidi="hi-IN"/>
        </w:rPr>
        <w:t>Po zarejestrowa</w:t>
      </w:r>
      <w:r w:rsidR="0052616A" w:rsidRPr="00543AE2">
        <w:rPr>
          <w:rFonts w:eastAsia="SimSun" w:cs="Calibri"/>
          <w:b/>
          <w:kern w:val="2"/>
          <w:sz w:val="22"/>
          <w:lang w:eastAsia="hi-IN" w:bidi="hi-IN"/>
        </w:rPr>
        <w:t>niu uchwała otrzymała numer XI</w:t>
      </w:r>
      <w:r w:rsidR="00BC1F03" w:rsidRPr="00543AE2">
        <w:rPr>
          <w:rFonts w:eastAsia="SimSun" w:cs="Calibri"/>
          <w:b/>
          <w:kern w:val="2"/>
          <w:sz w:val="22"/>
          <w:lang w:eastAsia="hi-IN" w:bidi="hi-IN"/>
        </w:rPr>
        <w:t>V</w:t>
      </w:r>
      <w:r w:rsidR="0052616A" w:rsidRPr="00543AE2">
        <w:rPr>
          <w:rFonts w:eastAsia="SimSun" w:cs="Calibri"/>
          <w:b/>
          <w:kern w:val="2"/>
          <w:sz w:val="22"/>
          <w:lang w:eastAsia="hi-IN" w:bidi="hi-IN"/>
        </w:rPr>
        <w:t>/7</w:t>
      </w:r>
      <w:r w:rsidR="00BC1F03" w:rsidRPr="00543AE2">
        <w:rPr>
          <w:rFonts w:eastAsia="SimSun" w:cs="Calibri"/>
          <w:b/>
          <w:kern w:val="2"/>
          <w:sz w:val="22"/>
          <w:lang w:eastAsia="hi-IN" w:bidi="hi-IN"/>
        </w:rPr>
        <w:t>4</w:t>
      </w:r>
      <w:r w:rsidR="0052616A" w:rsidRPr="00543AE2">
        <w:rPr>
          <w:rFonts w:eastAsia="SimSun" w:cs="Calibri"/>
          <w:b/>
          <w:kern w:val="2"/>
          <w:sz w:val="22"/>
          <w:lang w:eastAsia="hi-IN" w:bidi="hi-IN"/>
        </w:rPr>
        <w:t>/2025</w:t>
      </w:r>
      <w:r w:rsidRPr="00543AE2">
        <w:rPr>
          <w:rFonts w:eastAsia="SimSun" w:cs="Calibri"/>
          <w:b/>
          <w:kern w:val="2"/>
          <w:sz w:val="22"/>
          <w:lang w:eastAsia="hi-IN" w:bidi="hi-IN"/>
        </w:rPr>
        <w:t>.</w:t>
      </w:r>
    </w:p>
    <w:p w:rsidR="00C17893" w:rsidRPr="00543AE2" w:rsidRDefault="00C17893" w:rsidP="00D806B4">
      <w:pPr>
        <w:spacing w:line="300" w:lineRule="auto"/>
        <w:rPr>
          <w:rFonts w:eastAsia="SimSun" w:cs="Calibri"/>
          <w:b/>
          <w:kern w:val="2"/>
          <w:sz w:val="22"/>
          <w:lang w:eastAsia="hi-IN" w:bidi="hi-IN"/>
        </w:rPr>
      </w:pPr>
    </w:p>
    <w:p w:rsidR="00F27F4D" w:rsidRPr="00543AE2" w:rsidRDefault="00E55ED0" w:rsidP="00D806B4">
      <w:pPr>
        <w:spacing w:line="300" w:lineRule="auto"/>
        <w:rPr>
          <w:rFonts w:eastAsia="SimSun" w:cs="Calibri"/>
          <w:b/>
          <w:kern w:val="2"/>
          <w:sz w:val="22"/>
          <w:lang w:eastAsia="hi-IN" w:bidi="hi-IN"/>
        </w:rPr>
      </w:pPr>
      <w:r w:rsidRPr="00543AE2">
        <w:rPr>
          <w:rFonts w:eastAsia="SimSun" w:cs="Calibri"/>
          <w:b/>
          <w:kern w:val="2"/>
          <w:sz w:val="22"/>
          <w:lang w:eastAsia="hi-IN" w:bidi="hi-IN"/>
        </w:rPr>
        <w:lastRenderedPageBreak/>
        <w:t>ad 3</w:t>
      </w:r>
    </w:p>
    <w:p w:rsidR="00D97941" w:rsidRPr="00543AE2" w:rsidRDefault="00BC1F03" w:rsidP="00D806B4">
      <w:pPr>
        <w:spacing w:after="240" w:line="300" w:lineRule="auto"/>
        <w:rPr>
          <w:rFonts w:eastAsia="SimSun" w:cs="Calibri"/>
          <w:b/>
          <w:bCs/>
          <w:kern w:val="2"/>
          <w:sz w:val="22"/>
          <w:lang w:eastAsia="pl-PL"/>
        </w:rPr>
      </w:pPr>
      <w:r w:rsidRPr="00543AE2">
        <w:rPr>
          <w:rFonts w:eastAsia="SimSun" w:cs="Calibri"/>
          <w:b/>
          <w:bCs/>
          <w:kern w:val="2"/>
          <w:sz w:val="22"/>
          <w:lang w:eastAsia="pl-PL"/>
        </w:rPr>
        <w:t>Rozpatrzenie projektu uchwały Rady Dzielnicy Ursynów m.st. Warszawy w sprawie wyrażenia opinii o zmianach w Załączniku Dzielnicowym do budżetu m.st. Warszawy na 2025 r, zaproponowanych przez Zarząd Dzielnicy Ursynów m.st. Warszawy w Uchwale nr 338/2025 z dnia 9 kwietnia 2025 r. Druk nr 83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u w:val="single"/>
          <w:lang w:eastAsia="pl-PL"/>
        </w:rPr>
      </w:pPr>
      <w:r w:rsidRPr="00543AE2">
        <w:rPr>
          <w:rFonts w:cs="Calibri"/>
          <w:sz w:val="22"/>
          <w:u w:val="single"/>
          <w:lang w:eastAsia="pl-PL"/>
        </w:rPr>
        <w:t>Opinie Komisji: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Budżetu i Finansów – opinia pozytywna,</w:t>
      </w:r>
    </w:p>
    <w:p w:rsidR="00F472D5" w:rsidRPr="00543AE2" w:rsidRDefault="00F472D5" w:rsidP="00D806B4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Edukacji i Sportu – opinia pozytywna.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u w:val="single"/>
          <w:lang w:eastAsia="pl-PL"/>
        </w:rPr>
      </w:pPr>
      <w:r w:rsidRPr="00543AE2">
        <w:rPr>
          <w:rFonts w:cs="Calibri"/>
          <w:sz w:val="22"/>
          <w:u w:val="single"/>
          <w:lang w:eastAsia="pl-PL"/>
        </w:rPr>
        <w:t>Opinie klubów: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Koalicja Obywatelska – opinia pozytywna,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Prawo i Sprawiedliwość – opinia pozytywna,</w:t>
      </w:r>
    </w:p>
    <w:p w:rsidR="00F472D5" w:rsidRPr="00543AE2" w:rsidRDefault="00F472D5" w:rsidP="00D806B4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Projekt Ursynów – wypowie się w głosowaniu.</w:t>
      </w:r>
    </w:p>
    <w:p w:rsidR="00F472D5" w:rsidRPr="00543AE2" w:rsidRDefault="00F472D5" w:rsidP="00D806B4">
      <w:pPr>
        <w:autoSpaceDN w:val="0"/>
        <w:spacing w:line="300" w:lineRule="auto"/>
        <w:rPr>
          <w:rFonts w:eastAsia="SimSun" w:cs="Calibri"/>
          <w:kern w:val="3"/>
          <w:sz w:val="22"/>
          <w:lang w:eastAsia="hi-IN" w:bidi="hi-IN"/>
        </w:rPr>
      </w:pPr>
      <w:r w:rsidRPr="00543AE2">
        <w:rPr>
          <w:rFonts w:cs="Calibri"/>
          <w:sz w:val="22"/>
          <w:lang w:eastAsia="pl-PL"/>
        </w:rPr>
        <w:t xml:space="preserve">Przewodnicząca </w:t>
      </w:r>
      <w:r w:rsidRPr="00543AE2">
        <w:rPr>
          <w:rFonts w:eastAsia="SimSun" w:cs="Calibri"/>
          <w:kern w:val="3"/>
          <w:sz w:val="22"/>
          <w:lang w:eastAsia="hi-IN" w:bidi="hi-IN"/>
        </w:rPr>
        <w:t>poddała pod głosowanie uchwałę, której projekt został przedstawiony na Druku Nr 83.</w:t>
      </w:r>
    </w:p>
    <w:p w:rsidR="00F472D5" w:rsidRPr="00543AE2" w:rsidRDefault="00F472D5" w:rsidP="00D806B4">
      <w:pPr>
        <w:autoSpaceDN w:val="0"/>
        <w:spacing w:after="120" w:line="300" w:lineRule="auto"/>
        <w:rPr>
          <w:rFonts w:eastAsia="SimSun" w:cs="Calibri"/>
          <w:kern w:val="3"/>
          <w:sz w:val="22"/>
          <w:lang w:eastAsia="hi-IN" w:bidi="hi-IN"/>
        </w:rPr>
      </w:pPr>
      <w:r w:rsidRPr="00543AE2">
        <w:rPr>
          <w:rFonts w:eastAsia="SimSun" w:cs="Calibri"/>
          <w:kern w:val="3"/>
          <w:sz w:val="22"/>
          <w:lang w:eastAsia="hi-IN" w:bidi="hi-IN"/>
        </w:rPr>
        <w:t>Wynik głosowania przedstawia się następująco:</w:t>
      </w:r>
    </w:p>
    <w:p w:rsidR="00F472D5" w:rsidRPr="00543AE2" w:rsidRDefault="00F472D5" w:rsidP="00D806B4">
      <w:pPr>
        <w:spacing w:after="120" w:line="300" w:lineRule="auto"/>
        <w:rPr>
          <w:rFonts w:eastAsia="SimSun" w:cs="Calibri"/>
          <w:kern w:val="2"/>
          <w:sz w:val="22"/>
          <w:lang w:eastAsia="hi-IN" w:bidi="hi-IN"/>
        </w:rPr>
      </w:pPr>
      <w:r w:rsidRPr="00543AE2">
        <w:rPr>
          <w:rFonts w:eastAsia="SimSun" w:cs="Calibri"/>
          <w:kern w:val="2"/>
          <w:sz w:val="22"/>
          <w:lang w:eastAsia="hi-IN" w:bidi="hi-IN"/>
        </w:rPr>
        <w:t>w głosowaniu oddano 25 głosów, w tym:</w:t>
      </w:r>
    </w:p>
    <w:p w:rsidR="00F472D5" w:rsidRPr="00543AE2" w:rsidRDefault="00F472D5" w:rsidP="00D806B4">
      <w:pPr>
        <w:spacing w:after="120" w:line="300" w:lineRule="auto"/>
        <w:jc w:val="center"/>
        <w:rPr>
          <w:rFonts w:eastAsia="SimSun" w:cs="Calibri"/>
          <w:kern w:val="2"/>
          <w:sz w:val="22"/>
          <w:lang w:eastAsia="hi-IN" w:bidi="hi-IN"/>
        </w:rPr>
      </w:pPr>
      <w:r w:rsidRPr="00543AE2">
        <w:rPr>
          <w:rFonts w:eastAsia="SimSun" w:cs="Calibri"/>
          <w:kern w:val="2"/>
          <w:sz w:val="22"/>
          <w:lang w:eastAsia="hi-IN" w:bidi="hi-IN"/>
        </w:rPr>
        <w:t>za –  25 głosów,</w:t>
      </w:r>
      <w:r w:rsidRPr="00543AE2">
        <w:rPr>
          <w:rFonts w:eastAsia="SimSun" w:cs="Calibri"/>
          <w:kern w:val="2"/>
          <w:sz w:val="22"/>
          <w:lang w:eastAsia="hi-IN" w:bidi="hi-IN"/>
        </w:rPr>
        <w:br/>
        <w:t>przeciw –  0 głosów,</w:t>
      </w:r>
      <w:r w:rsidRPr="00543AE2">
        <w:rPr>
          <w:rFonts w:eastAsia="SimSun" w:cs="Calibri"/>
          <w:kern w:val="2"/>
          <w:sz w:val="22"/>
          <w:lang w:eastAsia="hi-IN" w:bidi="hi-IN"/>
        </w:rPr>
        <w:br/>
        <w:t>wstrzymujący się –  0 głosów.</w:t>
      </w:r>
    </w:p>
    <w:p w:rsidR="00F472D5" w:rsidRPr="00543AE2" w:rsidRDefault="00F27F4D" w:rsidP="00D806B4">
      <w:pPr>
        <w:spacing w:after="120" w:line="300" w:lineRule="auto"/>
        <w:rPr>
          <w:rFonts w:eastAsia="SimSun" w:cs="Calibri"/>
          <w:kern w:val="2"/>
          <w:sz w:val="22"/>
          <w:lang w:eastAsia="pl-PL"/>
        </w:rPr>
      </w:pPr>
      <w:r w:rsidRPr="00543AE2">
        <w:rPr>
          <w:rFonts w:eastAsia="SimSun" w:cs="Calibri"/>
          <w:kern w:val="2"/>
          <w:sz w:val="22"/>
          <w:lang w:eastAsia="pl-PL"/>
        </w:rPr>
        <w:t xml:space="preserve">Przewodnicząca poinformowała, że Rada Dzielnicy Ursynów m.st. Warszawy, podjęła uchwałę w sprawie </w:t>
      </w:r>
      <w:r w:rsidR="00F472D5" w:rsidRPr="00543AE2">
        <w:rPr>
          <w:rFonts w:eastAsia="SimSun" w:cs="Calibri"/>
          <w:kern w:val="2"/>
          <w:sz w:val="22"/>
          <w:lang w:eastAsia="pl-PL"/>
        </w:rPr>
        <w:t>wyrażenia opinii o zmianach w Załączniku Dzielnicowym do budżetu m.st. Warszawy na 2025 r, zaproponowanych przez Zarząd Dzielnicy Ursynów m.st. Warszawy w Uchwale nr 338/2025 z dnia 9 kwietnia 2025 r.</w:t>
      </w:r>
    </w:p>
    <w:p w:rsidR="00525674" w:rsidRPr="00543AE2" w:rsidRDefault="00F27F4D" w:rsidP="00D806B4">
      <w:pPr>
        <w:spacing w:after="120" w:line="300" w:lineRule="auto"/>
        <w:rPr>
          <w:rFonts w:eastAsia="SimSun" w:cs="Calibri"/>
          <w:b/>
          <w:kern w:val="2"/>
          <w:sz w:val="22"/>
          <w:lang w:eastAsia="hi-IN" w:bidi="hi-IN"/>
        </w:rPr>
      </w:pPr>
      <w:r w:rsidRPr="00543AE2">
        <w:rPr>
          <w:rFonts w:eastAsia="SimSun" w:cs="Calibri"/>
          <w:b/>
          <w:kern w:val="2"/>
          <w:sz w:val="22"/>
          <w:lang w:eastAsia="hi-IN" w:bidi="hi-IN"/>
        </w:rPr>
        <w:t>Po zarejestrowa</w:t>
      </w:r>
      <w:r w:rsidR="0052616A" w:rsidRPr="00543AE2">
        <w:rPr>
          <w:rFonts w:eastAsia="SimSun" w:cs="Calibri"/>
          <w:b/>
          <w:kern w:val="2"/>
          <w:sz w:val="22"/>
          <w:lang w:eastAsia="hi-IN" w:bidi="hi-IN"/>
        </w:rPr>
        <w:t>niu uchwała otrzymała numer XI</w:t>
      </w:r>
      <w:r w:rsidR="00F472D5" w:rsidRPr="00543AE2">
        <w:rPr>
          <w:rFonts w:eastAsia="SimSun" w:cs="Calibri"/>
          <w:b/>
          <w:kern w:val="2"/>
          <w:sz w:val="22"/>
          <w:lang w:eastAsia="hi-IN" w:bidi="hi-IN"/>
        </w:rPr>
        <w:t>V</w:t>
      </w:r>
      <w:r w:rsidR="0052616A" w:rsidRPr="00543AE2">
        <w:rPr>
          <w:rFonts w:eastAsia="SimSun" w:cs="Calibri"/>
          <w:b/>
          <w:kern w:val="2"/>
          <w:sz w:val="22"/>
          <w:lang w:eastAsia="hi-IN" w:bidi="hi-IN"/>
        </w:rPr>
        <w:t>/7</w:t>
      </w:r>
      <w:r w:rsidR="00F472D5" w:rsidRPr="00543AE2">
        <w:rPr>
          <w:rFonts w:eastAsia="SimSun" w:cs="Calibri"/>
          <w:b/>
          <w:kern w:val="2"/>
          <w:sz w:val="22"/>
          <w:lang w:eastAsia="hi-IN" w:bidi="hi-IN"/>
        </w:rPr>
        <w:t>5</w:t>
      </w:r>
      <w:r w:rsidR="0052616A" w:rsidRPr="00543AE2">
        <w:rPr>
          <w:rFonts w:eastAsia="SimSun" w:cs="Calibri"/>
          <w:b/>
          <w:kern w:val="2"/>
          <w:sz w:val="22"/>
          <w:lang w:eastAsia="hi-IN" w:bidi="hi-IN"/>
        </w:rPr>
        <w:t>/2025</w:t>
      </w:r>
      <w:r w:rsidRPr="00543AE2">
        <w:rPr>
          <w:rFonts w:eastAsia="SimSun" w:cs="Calibri"/>
          <w:b/>
          <w:kern w:val="2"/>
          <w:sz w:val="22"/>
          <w:lang w:eastAsia="hi-IN" w:bidi="hi-IN"/>
        </w:rPr>
        <w:t>.</w:t>
      </w:r>
      <w:r w:rsidR="00525674" w:rsidRPr="00543AE2">
        <w:rPr>
          <w:rFonts w:eastAsia="SimSun" w:cs="Calibri"/>
          <w:kern w:val="2"/>
          <w:sz w:val="22"/>
          <w:lang w:eastAsia="hi-IN" w:bidi="hi-IN"/>
        </w:rPr>
        <w:t xml:space="preserve"> </w:t>
      </w:r>
    </w:p>
    <w:p w:rsidR="00F27F4D" w:rsidRPr="00543AE2" w:rsidRDefault="0052616A" w:rsidP="00D806B4">
      <w:pPr>
        <w:spacing w:line="300" w:lineRule="auto"/>
        <w:rPr>
          <w:rFonts w:eastAsia="SimSun" w:cs="Calibri"/>
          <w:b/>
          <w:bCs/>
          <w:kern w:val="2"/>
          <w:sz w:val="22"/>
          <w:lang w:eastAsia="pl-PL"/>
        </w:rPr>
      </w:pPr>
      <w:r w:rsidRPr="00543AE2">
        <w:rPr>
          <w:rFonts w:eastAsia="SimSun" w:cs="Calibri"/>
          <w:b/>
          <w:bCs/>
          <w:kern w:val="2"/>
          <w:sz w:val="22"/>
          <w:lang w:eastAsia="pl-PL"/>
        </w:rPr>
        <w:t>ad 4</w:t>
      </w:r>
    </w:p>
    <w:p w:rsidR="00F472D5" w:rsidRPr="00543AE2" w:rsidRDefault="00F472D5" w:rsidP="00D806B4">
      <w:pPr>
        <w:spacing w:after="240" w:line="300" w:lineRule="auto"/>
        <w:rPr>
          <w:rFonts w:eastAsia="SimSun" w:cs="Calibri"/>
          <w:b/>
          <w:bCs/>
          <w:kern w:val="2"/>
          <w:sz w:val="22"/>
          <w:lang w:eastAsia="pl-PL"/>
        </w:rPr>
      </w:pPr>
      <w:r w:rsidRPr="00543AE2">
        <w:rPr>
          <w:rFonts w:eastAsia="SimSun" w:cs="Calibri"/>
          <w:b/>
          <w:bCs/>
          <w:kern w:val="2"/>
          <w:sz w:val="22"/>
          <w:lang w:eastAsia="pl-PL"/>
        </w:rPr>
        <w:t>Rozpatrzenie projektu uchwały Rady Dzielnicy Ursynów m.st. Warszawy w sprawie wyrażenia opinii o zmianach w Załączniku Dzielnicowym do budżetu m.st. Warszawy na 2025 r, zaproponowanych przez Zarząd Dzielnicy Ursynów m.st. Warszawy w Uchwale nr 344/2025 z dnia 14 kwietnia 2025 r. Druk nr 84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u w:val="single"/>
          <w:lang w:eastAsia="pl-PL"/>
        </w:rPr>
      </w:pPr>
      <w:r w:rsidRPr="00543AE2">
        <w:rPr>
          <w:rFonts w:cs="Calibri"/>
          <w:sz w:val="22"/>
          <w:u w:val="single"/>
          <w:lang w:eastAsia="pl-PL"/>
        </w:rPr>
        <w:t>Opinie Komisji: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Budżetu i Finansów – opinia pozytywna,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Edukacji i Sportu – opinia pozytywna,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Przedsiębiorczości i Kultury – opinia pozytywna,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Architektury, Mobilności, Inwestycji i Ochrony Środowiska – opinia pozytywna,</w:t>
      </w:r>
    </w:p>
    <w:p w:rsidR="00F472D5" w:rsidRPr="00543AE2" w:rsidRDefault="00F472D5" w:rsidP="00D806B4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Komisja Zdrowia, Spraw Społecznych i Bezpieczeństwa – opinia pozytywna.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u w:val="single"/>
          <w:lang w:eastAsia="pl-PL"/>
        </w:rPr>
      </w:pPr>
      <w:r w:rsidRPr="00543AE2">
        <w:rPr>
          <w:rFonts w:cs="Calibri"/>
          <w:sz w:val="22"/>
          <w:u w:val="single"/>
          <w:lang w:eastAsia="pl-PL"/>
        </w:rPr>
        <w:t>Opinie klubów: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Koalicja Obywatelska – opinia pozytywna,</w:t>
      </w:r>
    </w:p>
    <w:p w:rsidR="00F472D5" w:rsidRPr="00543AE2" w:rsidRDefault="00F472D5" w:rsidP="00D806B4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Prawo i Sprawiedliwość – opinia pozytywna,</w:t>
      </w:r>
    </w:p>
    <w:p w:rsidR="00F472D5" w:rsidRPr="00543AE2" w:rsidRDefault="00F472D5" w:rsidP="00D806B4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543AE2">
        <w:rPr>
          <w:rFonts w:cs="Calibri"/>
          <w:sz w:val="22"/>
          <w:lang w:eastAsia="pl-PL"/>
        </w:rPr>
        <w:t>Projekt Ursynów – wypowie się w głosowaniu.</w:t>
      </w:r>
    </w:p>
    <w:p w:rsidR="00F472D5" w:rsidRPr="00543AE2" w:rsidRDefault="00F472D5" w:rsidP="00D806B4">
      <w:pPr>
        <w:autoSpaceDN w:val="0"/>
        <w:spacing w:line="300" w:lineRule="auto"/>
        <w:rPr>
          <w:rFonts w:eastAsia="SimSun" w:cs="Calibri"/>
          <w:kern w:val="3"/>
          <w:sz w:val="22"/>
          <w:lang w:eastAsia="hi-IN" w:bidi="hi-IN"/>
        </w:rPr>
      </w:pPr>
      <w:r w:rsidRPr="00543AE2">
        <w:rPr>
          <w:rFonts w:cs="Calibri"/>
          <w:sz w:val="22"/>
          <w:lang w:eastAsia="pl-PL"/>
        </w:rPr>
        <w:t xml:space="preserve">Przewodnicząca </w:t>
      </w:r>
      <w:r w:rsidRPr="00543AE2">
        <w:rPr>
          <w:rFonts w:eastAsia="SimSun" w:cs="Calibri"/>
          <w:kern w:val="3"/>
          <w:sz w:val="22"/>
          <w:lang w:eastAsia="hi-IN" w:bidi="hi-IN"/>
        </w:rPr>
        <w:t>poddała pod głosowanie uchwałę, której projekt został przedstawiony na Druku Nr 84.</w:t>
      </w:r>
    </w:p>
    <w:p w:rsidR="00F472D5" w:rsidRPr="00543AE2" w:rsidRDefault="00F472D5" w:rsidP="00D806B4">
      <w:pPr>
        <w:autoSpaceDN w:val="0"/>
        <w:spacing w:after="120" w:line="300" w:lineRule="auto"/>
        <w:rPr>
          <w:rFonts w:eastAsia="SimSun" w:cs="Calibri"/>
          <w:kern w:val="3"/>
          <w:sz w:val="22"/>
          <w:lang w:eastAsia="hi-IN" w:bidi="hi-IN"/>
        </w:rPr>
      </w:pPr>
      <w:r w:rsidRPr="00543AE2">
        <w:rPr>
          <w:rFonts w:eastAsia="SimSun" w:cs="Calibri"/>
          <w:kern w:val="3"/>
          <w:sz w:val="22"/>
          <w:lang w:eastAsia="hi-IN" w:bidi="hi-IN"/>
        </w:rPr>
        <w:lastRenderedPageBreak/>
        <w:t>Wynik głosowania przedstawia się następująco:</w:t>
      </w:r>
    </w:p>
    <w:p w:rsidR="00F472D5" w:rsidRPr="00543AE2" w:rsidRDefault="00F472D5" w:rsidP="00D806B4">
      <w:pPr>
        <w:spacing w:after="120" w:line="300" w:lineRule="auto"/>
        <w:rPr>
          <w:rFonts w:eastAsia="SimSun" w:cs="Calibri"/>
          <w:kern w:val="2"/>
          <w:sz w:val="22"/>
          <w:lang w:eastAsia="hi-IN" w:bidi="hi-IN"/>
        </w:rPr>
      </w:pPr>
      <w:r w:rsidRPr="00543AE2">
        <w:rPr>
          <w:rFonts w:eastAsia="SimSun" w:cs="Calibri"/>
          <w:kern w:val="2"/>
          <w:sz w:val="22"/>
          <w:lang w:eastAsia="hi-IN" w:bidi="hi-IN"/>
        </w:rPr>
        <w:t>w głosowaniu oddano 25 głosów, w tym:</w:t>
      </w:r>
    </w:p>
    <w:p w:rsidR="00F472D5" w:rsidRPr="00543AE2" w:rsidRDefault="00F472D5" w:rsidP="00D806B4">
      <w:pPr>
        <w:spacing w:after="120" w:line="300" w:lineRule="auto"/>
        <w:jc w:val="center"/>
        <w:rPr>
          <w:rFonts w:eastAsia="SimSun" w:cs="Calibri"/>
          <w:kern w:val="2"/>
          <w:sz w:val="22"/>
          <w:lang w:eastAsia="hi-IN" w:bidi="hi-IN"/>
        </w:rPr>
      </w:pPr>
      <w:r w:rsidRPr="00543AE2">
        <w:rPr>
          <w:rFonts w:eastAsia="SimSun" w:cs="Calibri"/>
          <w:kern w:val="2"/>
          <w:sz w:val="22"/>
          <w:lang w:eastAsia="hi-IN" w:bidi="hi-IN"/>
        </w:rPr>
        <w:t>za –  25 głosów,</w:t>
      </w:r>
      <w:r w:rsidRPr="00543AE2">
        <w:rPr>
          <w:rFonts w:eastAsia="SimSun" w:cs="Calibri"/>
          <w:kern w:val="2"/>
          <w:sz w:val="22"/>
          <w:lang w:eastAsia="hi-IN" w:bidi="hi-IN"/>
        </w:rPr>
        <w:br/>
        <w:t>przeciw –  0 głosów,</w:t>
      </w:r>
      <w:r w:rsidRPr="00543AE2">
        <w:rPr>
          <w:rFonts w:eastAsia="SimSun" w:cs="Calibri"/>
          <w:kern w:val="2"/>
          <w:sz w:val="22"/>
          <w:lang w:eastAsia="hi-IN" w:bidi="hi-IN"/>
        </w:rPr>
        <w:br/>
        <w:t>wstrzymujący się –  0 głosów.</w:t>
      </w:r>
    </w:p>
    <w:p w:rsidR="00F472D5" w:rsidRPr="00543AE2" w:rsidRDefault="00F472D5" w:rsidP="00D806B4">
      <w:pPr>
        <w:spacing w:after="120" w:line="300" w:lineRule="auto"/>
        <w:rPr>
          <w:rFonts w:eastAsia="SimSun" w:cs="Calibri"/>
          <w:kern w:val="2"/>
          <w:sz w:val="22"/>
          <w:lang w:eastAsia="pl-PL"/>
        </w:rPr>
      </w:pPr>
      <w:r w:rsidRPr="00543AE2">
        <w:rPr>
          <w:rFonts w:eastAsia="SimSun" w:cs="Calibri"/>
          <w:kern w:val="2"/>
          <w:sz w:val="22"/>
          <w:lang w:eastAsia="pl-PL"/>
        </w:rPr>
        <w:t>Przewodnicząca poinformowała, że Rada Dzielnicy Ursynów m.st. Warszawy, podjęła uchwałę w sprawie wyrażenia opinii o zmianach w Załączniku Dzielnicowym do budżetu m.st. Warszawy na 2025 r, zaproponowanych przez Zarząd Dzielnicy Ursynów m.st. Warszawy w Uchwale nr 344/2025 z dnia 14 kwietnia 2025 r.</w:t>
      </w:r>
    </w:p>
    <w:p w:rsidR="00F472D5" w:rsidRPr="00543AE2" w:rsidRDefault="00F472D5" w:rsidP="00D806B4">
      <w:pPr>
        <w:spacing w:after="120" w:line="300" w:lineRule="auto"/>
        <w:rPr>
          <w:rFonts w:eastAsia="SimSun" w:cs="Calibri"/>
          <w:b/>
          <w:kern w:val="2"/>
          <w:sz w:val="22"/>
          <w:lang w:eastAsia="hi-IN" w:bidi="hi-IN"/>
        </w:rPr>
      </w:pPr>
      <w:r w:rsidRPr="00543AE2">
        <w:rPr>
          <w:rFonts w:eastAsia="SimSun" w:cs="Calibri"/>
          <w:b/>
          <w:kern w:val="2"/>
          <w:sz w:val="22"/>
          <w:lang w:eastAsia="hi-IN" w:bidi="hi-IN"/>
        </w:rPr>
        <w:t>Po zarejestrowaniu uchwała otrzymała numer XIV/76/2025.</w:t>
      </w:r>
      <w:r w:rsidRPr="00543AE2">
        <w:rPr>
          <w:rFonts w:eastAsia="SimSun" w:cs="Calibri"/>
          <w:kern w:val="2"/>
          <w:sz w:val="22"/>
          <w:lang w:eastAsia="hi-IN" w:bidi="hi-IN"/>
        </w:rPr>
        <w:t xml:space="preserve"> </w:t>
      </w:r>
    </w:p>
    <w:p w:rsidR="00F472D5" w:rsidRPr="00543AE2" w:rsidRDefault="00F472D5" w:rsidP="00D806B4">
      <w:pPr>
        <w:spacing w:line="300" w:lineRule="auto"/>
        <w:rPr>
          <w:rFonts w:eastAsia="SimSun" w:cs="Calibri"/>
          <w:b/>
          <w:bCs/>
          <w:kern w:val="2"/>
          <w:sz w:val="22"/>
          <w:lang w:eastAsia="pl-PL"/>
        </w:rPr>
      </w:pPr>
      <w:r w:rsidRPr="00543AE2">
        <w:rPr>
          <w:rFonts w:eastAsia="SimSun" w:cs="Calibri"/>
          <w:b/>
          <w:bCs/>
          <w:kern w:val="2"/>
          <w:sz w:val="22"/>
          <w:lang w:eastAsia="pl-PL"/>
        </w:rPr>
        <w:t>ad 5</w:t>
      </w:r>
    </w:p>
    <w:p w:rsidR="00F27F4D" w:rsidRPr="00543AE2" w:rsidRDefault="00F27F4D" w:rsidP="00D806B4">
      <w:pPr>
        <w:spacing w:after="240" w:line="300" w:lineRule="auto"/>
        <w:rPr>
          <w:rFonts w:eastAsia="SimSun" w:cs="Calibri"/>
          <w:b/>
          <w:bCs/>
          <w:kern w:val="2"/>
          <w:sz w:val="22"/>
          <w:lang w:eastAsia="pl-PL"/>
        </w:rPr>
      </w:pPr>
      <w:r w:rsidRPr="00543AE2">
        <w:rPr>
          <w:rFonts w:eastAsia="SimSun" w:cs="Calibri"/>
          <w:b/>
          <w:bCs/>
          <w:kern w:val="2"/>
          <w:sz w:val="22"/>
          <w:lang w:eastAsia="pl-PL"/>
        </w:rPr>
        <w:t>Interpelacje, zapytania i wolne wnioski.</w:t>
      </w:r>
    </w:p>
    <w:p w:rsidR="00F27F4D" w:rsidRPr="00543AE2" w:rsidRDefault="00F27F4D" w:rsidP="00D806B4">
      <w:pPr>
        <w:spacing w:after="120" w:line="300" w:lineRule="auto"/>
        <w:rPr>
          <w:rFonts w:asciiTheme="minorHAnsi" w:eastAsia="Times New Roman" w:hAnsiTheme="minorHAnsi" w:cstheme="minorHAnsi"/>
          <w:kern w:val="2"/>
          <w:sz w:val="22"/>
          <w:lang w:eastAsia="hi-IN" w:bidi="hi-IN"/>
        </w:rPr>
      </w:pPr>
      <w:r w:rsidRPr="00543AE2">
        <w:rPr>
          <w:rFonts w:asciiTheme="minorHAnsi" w:eastAsia="Times New Roman" w:hAnsiTheme="minorHAnsi" w:cstheme="minorHAnsi"/>
          <w:kern w:val="2"/>
          <w:sz w:val="22"/>
          <w:lang w:eastAsia="hi-IN" w:bidi="hi-IN"/>
        </w:rPr>
        <w:t>Do protokołu interpelacje złożyli następujący radni:</w:t>
      </w:r>
    </w:p>
    <w:p w:rsidR="00EF19E3" w:rsidRPr="00543AE2" w:rsidRDefault="00EF19E3" w:rsidP="006E063D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eastAsia="Times New Roman" w:hAnsiTheme="minorHAnsi" w:cstheme="minorHAnsi"/>
          <w:sz w:val="22"/>
        </w:rPr>
        <w:t>Paweł Nowocień i Paweł Lenarczyk - w sprawie postępu prac nad budową Miejsca Aktywnoś</w:t>
      </w:r>
      <w:r w:rsidR="00A57905" w:rsidRPr="00543AE2">
        <w:rPr>
          <w:rFonts w:asciiTheme="minorHAnsi" w:eastAsia="Times New Roman" w:hAnsiTheme="minorHAnsi" w:cstheme="minorHAnsi"/>
          <w:sz w:val="22"/>
        </w:rPr>
        <w:t xml:space="preserve">ci Lokalnej przy ul. </w:t>
      </w:r>
      <w:proofErr w:type="spellStart"/>
      <w:r w:rsidR="00A57905" w:rsidRPr="00543AE2">
        <w:rPr>
          <w:rFonts w:asciiTheme="minorHAnsi" w:eastAsia="Times New Roman" w:hAnsiTheme="minorHAnsi" w:cstheme="minorHAnsi"/>
          <w:sz w:val="22"/>
        </w:rPr>
        <w:t>Buszyckiej</w:t>
      </w:r>
      <w:proofErr w:type="spellEnd"/>
      <w:r w:rsidR="00A57905" w:rsidRPr="00543AE2">
        <w:rPr>
          <w:rFonts w:asciiTheme="minorHAnsi" w:eastAsia="Times New Roman" w:hAnsiTheme="minorHAnsi" w:cstheme="minorHAnsi"/>
          <w:sz w:val="22"/>
        </w:rPr>
        <w:t>.</w:t>
      </w:r>
    </w:p>
    <w:p w:rsidR="00470F56" w:rsidRPr="00543AE2" w:rsidRDefault="00EF19E3" w:rsidP="006E063D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eastAsia="Times New Roman" w:hAnsiTheme="minorHAnsi" w:cstheme="minorHAnsi"/>
          <w:sz w:val="22"/>
        </w:rPr>
        <w:t xml:space="preserve">Paweł Nowocień  w </w:t>
      </w:r>
      <w:r w:rsidR="00470F56" w:rsidRPr="00543AE2">
        <w:rPr>
          <w:rFonts w:asciiTheme="minorHAnsi" w:eastAsia="Times New Roman" w:hAnsiTheme="minorHAnsi" w:cstheme="minorHAnsi"/>
          <w:sz w:val="22"/>
        </w:rPr>
        <w:t>sprawach:</w:t>
      </w:r>
    </w:p>
    <w:p w:rsidR="00EF19E3" w:rsidRPr="00543AE2" w:rsidRDefault="00EF19E3" w:rsidP="006E063D">
      <w:pPr>
        <w:pStyle w:val="Akapitzlist"/>
        <w:numPr>
          <w:ilvl w:val="0"/>
          <w:numId w:val="1"/>
        </w:numPr>
        <w:spacing w:line="300" w:lineRule="auto"/>
        <w:ind w:left="993" w:hanging="284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eastAsia="Times New Roman" w:hAnsiTheme="minorHAnsi" w:cstheme="minorHAnsi"/>
          <w:sz w:val="22"/>
        </w:rPr>
        <w:t>postępu prac nad zielonym skwerem przy ulicy Benedykta Polaka,</w:t>
      </w:r>
    </w:p>
    <w:p w:rsidR="00EF19E3" w:rsidRPr="00543AE2" w:rsidRDefault="00EF19E3" w:rsidP="006E063D">
      <w:pPr>
        <w:pStyle w:val="Akapitzlist"/>
        <w:numPr>
          <w:ilvl w:val="0"/>
          <w:numId w:val="1"/>
        </w:numPr>
        <w:spacing w:line="300" w:lineRule="auto"/>
        <w:ind w:left="993" w:hanging="284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eastAsia="Times New Roman" w:hAnsiTheme="minorHAnsi" w:cstheme="minorHAnsi"/>
          <w:sz w:val="22"/>
        </w:rPr>
        <w:t>planów inwestycyjnych dla działki przy ul. Kłobuckiej 10, 10A</w:t>
      </w:r>
      <w:r w:rsidR="00470F56" w:rsidRPr="00543AE2">
        <w:rPr>
          <w:rFonts w:asciiTheme="minorHAnsi" w:eastAsia="Times New Roman" w:hAnsiTheme="minorHAnsi" w:cstheme="minorHAnsi"/>
          <w:sz w:val="22"/>
        </w:rPr>
        <w:t>,</w:t>
      </w:r>
    </w:p>
    <w:p w:rsidR="00EF19E3" w:rsidRPr="00543AE2" w:rsidRDefault="00EF19E3" w:rsidP="006E063D">
      <w:pPr>
        <w:pStyle w:val="Akapitzlist"/>
        <w:numPr>
          <w:ilvl w:val="0"/>
          <w:numId w:val="1"/>
        </w:numPr>
        <w:spacing w:line="300" w:lineRule="auto"/>
        <w:ind w:left="993" w:hanging="284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eastAsia="Times New Roman" w:hAnsiTheme="minorHAnsi" w:cstheme="minorHAnsi"/>
          <w:sz w:val="22"/>
        </w:rPr>
        <w:t>planów remontów i przebudowy ulicy Kłobuckiej</w:t>
      </w:r>
      <w:r w:rsidR="00470F56" w:rsidRPr="00543AE2">
        <w:rPr>
          <w:rFonts w:asciiTheme="minorHAnsi" w:eastAsia="Times New Roman" w:hAnsiTheme="minorHAnsi" w:cstheme="minorHAnsi"/>
          <w:sz w:val="22"/>
        </w:rPr>
        <w:t>,</w:t>
      </w:r>
    </w:p>
    <w:p w:rsidR="00EF19E3" w:rsidRPr="00543AE2" w:rsidRDefault="00EF19E3" w:rsidP="006E063D">
      <w:pPr>
        <w:pStyle w:val="Akapitzlist"/>
        <w:numPr>
          <w:ilvl w:val="0"/>
          <w:numId w:val="1"/>
        </w:numPr>
        <w:spacing w:line="300" w:lineRule="auto"/>
        <w:ind w:left="993" w:hanging="284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eastAsia="Times New Roman" w:hAnsiTheme="minorHAnsi" w:cstheme="minorHAnsi"/>
          <w:sz w:val="22"/>
        </w:rPr>
        <w:t xml:space="preserve">stanu realizacji inwestycji </w:t>
      </w:r>
      <w:proofErr w:type="spellStart"/>
      <w:r w:rsidRPr="00543AE2">
        <w:rPr>
          <w:rFonts w:asciiTheme="minorHAnsi" w:eastAsia="Times New Roman" w:hAnsiTheme="minorHAnsi" w:cstheme="minorHAnsi"/>
          <w:sz w:val="22"/>
        </w:rPr>
        <w:t>skateparku</w:t>
      </w:r>
      <w:proofErr w:type="spellEnd"/>
      <w:r w:rsidRPr="00543AE2">
        <w:rPr>
          <w:rFonts w:asciiTheme="minorHAnsi" w:eastAsia="Times New Roman" w:hAnsiTheme="minorHAnsi" w:cstheme="minorHAnsi"/>
          <w:sz w:val="22"/>
        </w:rPr>
        <w:t xml:space="preserve"> przy Kopie </w:t>
      </w:r>
      <w:proofErr w:type="spellStart"/>
      <w:r w:rsidRPr="00543AE2">
        <w:rPr>
          <w:rFonts w:asciiTheme="minorHAnsi" w:eastAsia="Times New Roman" w:hAnsiTheme="minorHAnsi" w:cstheme="minorHAnsi"/>
          <w:sz w:val="22"/>
        </w:rPr>
        <w:t>Cwila</w:t>
      </w:r>
      <w:proofErr w:type="spellEnd"/>
      <w:r w:rsidR="00470F56" w:rsidRPr="00543AE2">
        <w:rPr>
          <w:rFonts w:asciiTheme="minorHAnsi" w:eastAsia="Times New Roman" w:hAnsiTheme="minorHAnsi" w:cstheme="minorHAnsi"/>
          <w:sz w:val="22"/>
        </w:rPr>
        <w:t>,</w:t>
      </w:r>
    </w:p>
    <w:p w:rsidR="00EF19E3" w:rsidRPr="00543AE2" w:rsidRDefault="00EF19E3" w:rsidP="006E063D">
      <w:pPr>
        <w:pStyle w:val="Akapitzlist"/>
        <w:numPr>
          <w:ilvl w:val="0"/>
          <w:numId w:val="1"/>
        </w:numPr>
        <w:spacing w:line="300" w:lineRule="auto"/>
        <w:ind w:left="993" w:hanging="284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eastAsia="Times New Roman" w:hAnsiTheme="minorHAnsi" w:cstheme="minorHAnsi"/>
          <w:sz w:val="22"/>
        </w:rPr>
        <w:t xml:space="preserve">problemu z parkowaniem w Pasażu Ursynowskim po wprowadzeniu </w:t>
      </w:r>
      <w:proofErr w:type="spellStart"/>
      <w:r w:rsidRPr="00543AE2">
        <w:rPr>
          <w:rFonts w:asciiTheme="minorHAnsi" w:eastAsia="Times New Roman" w:hAnsiTheme="minorHAnsi" w:cstheme="minorHAnsi"/>
          <w:sz w:val="22"/>
        </w:rPr>
        <w:t>kontraruchu</w:t>
      </w:r>
      <w:proofErr w:type="spellEnd"/>
      <w:r w:rsidRPr="00543AE2">
        <w:rPr>
          <w:rFonts w:asciiTheme="minorHAnsi" w:eastAsia="Times New Roman" w:hAnsiTheme="minorHAnsi" w:cstheme="minorHAnsi"/>
          <w:sz w:val="22"/>
        </w:rPr>
        <w:t xml:space="preserve"> rowerowego</w:t>
      </w:r>
      <w:r w:rsidR="00470F56" w:rsidRPr="00543AE2">
        <w:rPr>
          <w:rFonts w:asciiTheme="minorHAnsi" w:eastAsia="Times New Roman" w:hAnsiTheme="minorHAnsi" w:cstheme="minorHAnsi"/>
          <w:sz w:val="22"/>
        </w:rPr>
        <w:t>.</w:t>
      </w:r>
    </w:p>
    <w:p w:rsidR="00470F56" w:rsidRPr="00543AE2" w:rsidRDefault="00470F56" w:rsidP="006E063D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eastAsia="Times New Roman" w:hAnsiTheme="minorHAnsi" w:cstheme="minorHAnsi"/>
          <w:sz w:val="22"/>
        </w:rPr>
        <w:t>Agnieszka Pająk-Czech - w sprawie przycinania krzewów przy przejazdach rowerowych.</w:t>
      </w:r>
    </w:p>
    <w:p w:rsidR="00EF19E3" w:rsidRPr="00543AE2" w:rsidRDefault="00EF19E3" w:rsidP="006E063D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eastAsia="Times New Roman" w:hAnsiTheme="minorHAnsi" w:cstheme="minorHAnsi"/>
          <w:sz w:val="22"/>
        </w:rPr>
        <w:t>Michał Bartosik</w:t>
      </w:r>
      <w:r w:rsidRPr="00543AE2">
        <w:rPr>
          <w:rFonts w:asciiTheme="minorHAnsi" w:eastAsia="Times New Roman" w:hAnsiTheme="minorHAnsi" w:cstheme="minorHAnsi"/>
          <w:sz w:val="22"/>
        </w:rPr>
        <w:tab/>
      </w:r>
      <w:r w:rsidR="00470F56" w:rsidRPr="00543AE2">
        <w:rPr>
          <w:rFonts w:asciiTheme="minorHAnsi" w:eastAsia="Times New Roman" w:hAnsiTheme="minorHAnsi" w:cstheme="minorHAnsi"/>
          <w:sz w:val="22"/>
        </w:rPr>
        <w:t xml:space="preserve">- w sprawie </w:t>
      </w:r>
      <w:r w:rsidRPr="00543AE2">
        <w:rPr>
          <w:rFonts w:asciiTheme="minorHAnsi" w:eastAsia="Times New Roman" w:hAnsiTheme="minorHAnsi" w:cstheme="minorHAnsi"/>
          <w:sz w:val="22"/>
        </w:rPr>
        <w:t>konieczności przeprowadzenia prac remontowych w Parku nad Jeziorem Zgorzała oraz usunięcia zanieczyszczeń z siłowni plenerowej.</w:t>
      </w:r>
    </w:p>
    <w:p w:rsidR="00EF19E3" w:rsidRPr="00543AE2" w:rsidRDefault="00EF19E3" w:rsidP="006E063D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eastAsia="Times New Roman" w:hAnsiTheme="minorHAnsi" w:cstheme="minorHAnsi"/>
          <w:sz w:val="22"/>
        </w:rPr>
        <w:t>Krystian Malesa</w:t>
      </w:r>
      <w:r w:rsidR="00470F56" w:rsidRPr="00543AE2">
        <w:rPr>
          <w:rFonts w:asciiTheme="minorHAnsi" w:eastAsia="Times New Roman" w:hAnsiTheme="minorHAnsi" w:cstheme="minorHAnsi"/>
          <w:sz w:val="22"/>
        </w:rPr>
        <w:t xml:space="preserve"> – w sprawie d</w:t>
      </w:r>
      <w:r w:rsidRPr="00543AE2">
        <w:rPr>
          <w:rFonts w:asciiTheme="minorHAnsi" w:eastAsia="Times New Roman" w:hAnsiTheme="minorHAnsi" w:cstheme="minorHAnsi"/>
          <w:sz w:val="22"/>
        </w:rPr>
        <w:t>zików bytujących na terenach zurbanizowanych</w:t>
      </w:r>
      <w:r w:rsidR="007F683C" w:rsidRPr="00543AE2">
        <w:rPr>
          <w:rFonts w:asciiTheme="minorHAnsi" w:eastAsia="Times New Roman" w:hAnsiTheme="minorHAnsi" w:cstheme="minorHAnsi"/>
          <w:sz w:val="22"/>
        </w:rPr>
        <w:t>.</w:t>
      </w:r>
    </w:p>
    <w:p w:rsidR="00D57913" w:rsidRPr="00543AE2" w:rsidRDefault="00D57913" w:rsidP="006E063D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>Łukasz Błaszczyk w sprawach:</w:t>
      </w:r>
    </w:p>
    <w:p w:rsidR="00D57913" w:rsidRPr="00543AE2" w:rsidRDefault="00D57913" w:rsidP="006E063D">
      <w:pPr>
        <w:pStyle w:val="Akapitzlist"/>
        <w:numPr>
          <w:ilvl w:val="0"/>
          <w:numId w:val="1"/>
        </w:numPr>
        <w:spacing w:line="300" w:lineRule="auto"/>
        <w:ind w:left="993" w:hanging="284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eastAsia="Times New Roman" w:hAnsiTheme="minorHAnsi" w:cstheme="minorHAnsi"/>
          <w:sz w:val="22"/>
        </w:rPr>
        <w:t>monitoringu miejskiego i realizacji budżetu na bezpieczeństwo publiczne w dzielnicy Ursynów,</w:t>
      </w:r>
    </w:p>
    <w:p w:rsidR="00D57913" w:rsidRPr="00543AE2" w:rsidRDefault="00D57913" w:rsidP="006E063D">
      <w:pPr>
        <w:pStyle w:val="Akapitzlist"/>
        <w:numPr>
          <w:ilvl w:val="0"/>
          <w:numId w:val="1"/>
        </w:numPr>
        <w:spacing w:line="300" w:lineRule="auto"/>
        <w:ind w:left="993" w:hanging="284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>zagrożenia stwarzanego przez dziki na terenie Kabat,</w:t>
      </w:r>
    </w:p>
    <w:p w:rsidR="00D57913" w:rsidRPr="00543AE2" w:rsidRDefault="00D57913" w:rsidP="00543AE2">
      <w:pPr>
        <w:pStyle w:val="Akapitzlist"/>
        <w:numPr>
          <w:ilvl w:val="0"/>
          <w:numId w:val="1"/>
        </w:numPr>
        <w:spacing w:line="300" w:lineRule="auto"/>
        <w:ind w:left="993" w:hanging="284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>odblokowania przejścia do Lasu Kabackiego w rejonie przedłużenia ulicy Ustronie, przy murze metra</w:t>
      </w:r>
      <w:r w:rsidR="00454C1D" w:rsidRPr="00543AE2">
        <w:rPr>
          <w:rFonts w:asciiTheme="minorHAnsi" w:hAnsiTheme="minorHAnsi" w:cstheme="minorHAnsi"/>
          <w:sz w:val="22"/>
        </w:rPr>
        <w:t>,</w:t>
      </w:r>
    </w:p>
    <w:p w:rsidR="00D57913" w:rsidRPr="00543AE2" w:rsidRDefault="00D57913" w:rsidP="00543AE2">
      <w:pPr>
        <w:pStyle w:val="Akapitzlist"/>
        <w:numPr>
          <w:ilvl w:val="0"/>
          <w:numId w:val="1"/>
        </w:numPr>
        <w:spacing w:line="300" w:lineRule="auto"/>
        <w:ind w:left="993" w:hanging="284"/>
        <w:rPr>
          <w:rFonts w:asciiTheme="minorHAnsi" w:eastAsia="Times New Roman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>poprawy bezpieczeństwa pod Szkołą Podstawową nr 399</w:t>
      </w:r>
      <w:r w:rsidR="00454C1D" w:rsidRPr="00543AE2">
        <w:rPr>
          <w:rFonts w:asciiTheme="minorHAnsi" w:hAnsiTheme="minorHAnsi" w:cstheme="minorHAnsi"/>
          <w:sz w:val="22"/>
        </w:rPr>
        <w:t>.</w:t>
      </w:r>
    </w:p>
    <w:p w:rsidR="00454C1D" w:rsidRPr="00543AE2" w:rsidRDefault="00D57913" w:rsidP="006E063D">
      <w:pPr>
        <w:pStyle w:val="Akapitzlist"/>
        <w:widowControl/>
        <w:numPr>
          <w:ilvl w:val="0"/>
          <w:numId w:val="2"/>
        </w:numPr>
        <w:suppressAutoHyphens w:val="0"/>
        <w:spacing w:line="300" w:lineRule="auto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>Halina Kupiecka</w:t>
      </w:r>
      <w:r w:rsidR="00454C1D" w:rsidRPr="00543AE2">
        <w:rPr>
          <w:rFonts w:asciiTheme="minorHAnsi" w:hAnsiTheme="minorHAnsi" w:cstheme="minorHAnsi"/>
          <w:sz w:val="22"/>
        </w:rPr>
        <w:t xml:space="preserve"> w sprawach:</w:t>
      </w:r>
    </w:p>
    <w:p w:rsidR="00D57913" w:rsidRPr="00543AE2" w:rsidRDefault="00D57913" w:rsidP="006E063D">
      <w:pPr>
        <w:pStyle w:val="Akapitzlist"/>
        <w:widowControl/>
        <w:numPr>
          <w:ilvl w:val="0"/>
          <w:numId w:val="7"/>
        </w:numPr>
        <w:suppressAutoHyphens w:val="0"/>
        <w:spacing w:line="300" w:lineRule="auto"/>
        <w:ind w:left="993" w:hanging="284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>remontu Sali gimnastycznej wraz z zapleczem</w:t>
      </w:r>
      <w:r w:rsidR="00454C1D" w:rsidRPr="00543AE2">
        <w:rPr>
          <w:rFonts w:asciiTheme="minorHAnsi" w:hAnsiTheme="minorHAnsi" w:cstheme="minorHAnsi"/>
          <w:sz w:val="22"/>
        </w:rPr>
        <w:t>,</w:t>
      </w:r>
    </w:p>
    <w:p w:rsidR="00D57913" w:rsidRPr="00543AE2" w:rsidRDefault="00D57913" w:rsidP="006E063D">
      <w:pPr>
        <w:pStyle w:val="Akapitzlist"/>
        <w:widowControl/>
        <w:numPr>
          <w:ilvl w:val="0"/>
          <w:numId w:val="7"/>
        </w:numPr>
        <w:suppressAutoHyphens w:val="0"/>
        <w:spacing w:line="300" w:lineRule="auto"/>
        <w:ind w:left="993" w:hanging="284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>budowy modułowych ścianek tenisowych</w:t>
      </w:r>
      <w:r w:rsidR="00454C1D" w:rsidRPr="00543AE2">
        <w:rPr>
          <w:rFonts w:asciiTheme="minorHAnsi" w:hAnsiTheme="minorHAnsi" w:cstheme="minorHAnsi"/>
          <w:sz w:val="22"/>
        </w:rPr>
        <w:t>,</w:t>
      </w:r>
    </w:p>
    <w:p w:rsidR="00D57913" w:rsidRPr="00543AE2" w:rsidRDefault="00D57913" w:rsidP="006E063D">
      <w:pPr>
        <w:pStyle w:val="Akapitzlist"/>
        <w:widowControl/>
        <w:numPr>
          <w:ilvl w:val="0"/>
          <w:numId w:val="7"/>
        </w:numPr>
        <w:suppressAutoHyphens w:val="0"/>
        <w:spacing w:after="120" w:line="300" w:lineRule="auto"/>
        <w:ind w:left="993" w:hanging="284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>boiska wielofunkcyjnego przy szkole podstawowej przy ulicy Na Uboczu</w:t>
      </w:r>
      <w:r w:rsidR="00454C1D" w:rsidRPr="00543AE2">
        <w:rPr>
          <w:rFonts w:asciiTheme="minorHAnsi" w:hAnsiTheme="minorHAnsi" w:cstheme="minorHAnsi"/>
          <w:sz w:val="22"/>
        </w:rPr>
        <w:t>.</w:t>
      </w:r>
    </w:p>
    <w:p w:rsidR="00A17615" w:rsidRPr="00543AE2" w:rsidRDefault="00CA0105" w:rsidP="00543AE2">
      <w:pPr>
        <w:widowControl/>
        <w:suppressAutoHyphens w:val="0"/>
        <w:spacing w:after="120" w:line="300" w:lineRule="auto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>Niżej wymienieni radni</w:t>
      </w:r>
      <w:r w:rsidR="00A57905" w:rsidRPr="00543AE2">
        <w:rPr>
          <w:rFonts w:asciiTheme="minorHAnsi" w:hAnsiTheme="minorHAnsi" w:cstheme="minorHAnsi"/>
          <w:sz w:val="22"/>
        </w:rPr>
        <w:t xml:space="preserve"> </w:t>
      </w:r>
      <w:r w:rsidRPr="00543AE2">
        <w:rPr>
          <w:rFonts w:asciiTheme="minorHAnsi" w:hAnsiTheme="minorHAnsi" w:cstheme="minorHAnsi"/>
          <w:sz w:val="22"/>
        </w:rPr>
        <w:t>zgłosili</w:t>
      </w:r>
      <w:r w:rsidR="00126C47" w:rsidRPr="00543AE2">
        <w:rPr>
          <w:rFonts w:asciiTheme="minorHAnsi" w:hAnsiTheme="minorHAnsi" w:cstheme="minorHAnsi"/>
          <w:sz w:val="22"/>
        </w:rPr>
        <w:t xml:space="preserve"> zamiar złożenia</w:t>
      </w:r>
      <w:r w:rsidR="00CA4D4A" w:rsidRPr="00543AE2">
        <w:rPr>
          <w:rFonts w:asciiTheme="minorHAnsi" w:hAnsiTheme="minorHAnsi" w:cstheme="minorHAnsi"/>
          <w:sz w:val="22"/>
        </w:rPr>
        <w:t xml:space="preserve"> interpelacji</w:t>
      </w:r>
      <w:r w:rsidR="00126C47" w:rsidRPr="00543AE2">
        <w:rPr>
          <w:rFonts w:asciiTheme="minorHAnsi" w:hAnsiTheme="minorHAnsi" w:cstheme="minorHAnsi"/>
          <w:sz w:val="22"/>
        </w:rPr>
        <w:t>:</w:t>
      </w:r>
    </w:p>
    <w:p w:rsidR="00CA0105" w:rsidRPr="00543AE2" w:rsidRDefault="000262BA" w:rsidP="00CA0105">
      <w:pPr>
        <w:pStyle w:val="Akapitzlist"/>
        <w:widowControl/>
        <w:numPr>
          <w:ilvl w:val="0"/>
          <w:numId w:val="9"/>
        </w:numPr>
        <w:suppressAutoHyphens w:val="0"/>
        <w:spacing w:line="300" w:lineRule="auto"/>
        <w:ind w:left="284" w:hanging="284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 xml:space="preserve">Radny </w:t>
      </w:r>
      <w:r w:rsidR="00CA0105" w:rsidRPr="00543AE2">
        <w:rPr>
          <w:rFonts w:asciiTheme="minorHAnsi" w:hAnsiTheme="minorHAnsi" w:cstheme="minorHAnsi"/>
          <w:sz w:val="22"/>
        </w:rPr>
        <w:t>Antoni Pomianowski w sprawach:</w:t>
      </w:r>
    </w:p>
    <w:p w:rsidR="00CA4D4A" w:rsidRPr="00543AE2" w:rsidRDefault="00CA4D4A" w:rsidP="00CA0105">
      <w:pPr>
        <w:pStyle w:val="Akapitzlist"/>
        <w:widowControl/>
        <w:numPr>
          <w:ilvl w:val="0"/>
          <w:numId w:val="8"/>
        </w:numPr>
        <w:suppressAutoHyphens w:val="0"/>
        <w:spacing w:line="300" w:lineRule="auto"/>
        <w:ind w:left="993" w:hanging="284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lastRenderedPageBreak/>
        <w:t>progów zwalniających przed przejściem dla pieszych na ul. Cynamonowej w okolicach żłobka,</w:t>
      </w:r>
    </w:p>
    <w:p w:rsidR="00CA4D4A" w:rsidRPr="00543AE2" w:rsidRDefault="00CA4D4A" w:rsidP="00CA0105">
      <w:pPr>
        <w:pStyle w:val="Akapitzlist"/>
        <w:widowControl/>
        <w:numPr>
          <w:ilvl w:val="0"/>
          <w:numId w:val="8"/>
        </w:numPr>
        <w:suppressAutoHyphens w:val="0"/>
        <w:spacing w:line="300" w:lineRule="auto"/>
        <w:ind w:left="993" w:hanging="284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>prawidłowego oznaczenia przejść przez drogi dla rowerów na Ursynowie.</w:t>
      </w:r>
    </w:p>
    <w:p w:rsidR="00CA4D4A" w:rsidRPr="00543AE2" w:rsidRDefault="000262BA" w:rsidP="000262BA">
      <w:pPr>
        <w:pStyle w:val="Akapitzlist"/>
        <w:widowControl/>
        <w:numPr>
          <w:ilvl w:val="0"/>
          <w:numId w:val="9"/>
        </w:numPr>
        <w:suppressAutoHyphens w:val="0"/>
        <w:spacing w:line="300" w:lineRule="auto"/>
        <w:ind w:left="284" w:hanging="284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 xml:space="preserve">Radny </w:t>
      </w:r>
      <w:r w:rsidR="00CA0105" w:rsidRPr="00543AE2">
        <w:rPr>
          <w:rFonts w:asciiTheme="minorHAnsi" w:hAnsiTheme="minorHAnsi" w:cstheme="minorHAnsi"/>
          <w:sz w:val="22"/>
        </w:rPr>
        <w:t>Maciej Mackiewicz w sprawach:</w:t>
      </w:r>
    </w:p>
    <w:p w:rsidR="000262BA" w:rsidRPr="00543AE2" w:rsidRDefault="00CA0105" w:rsidP="000262BA">
      <w:pPr>
        <w:pStyle w:val="Akapitzlist"/>
        <w:widowControl/>
        <w:numPr>
          <w:ilvl w:val="0"/>
          <w:numId w:val="10"/>
        </w:numPr>
        <w:suppressAutoHyphens w:val="0"/>
        <w:spacing w:line="300" w:lineRule="auto"/>
        <w:ind w:left="1003" w:hanging="357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>parkowania samochodów przed budynkiem przy ul. Dereniowej 52/54</w:t>
      </w:r>
      <w:r w:rsidR="000262BA" w:rsidRPr="00543AE2">
        <w:rPr>
          <w:rFonts w:asciiTheme="minorHAnsi" w:hAnsiTheme="minorHAnsi" w:cstheme="minorHAnsi"/>
          <w:sz w:val="22"/>
        </w:rPr>
        <w:t>,</w:t>
      </w:r>
    </w:p>
    <w:p w:rsidR="000262BA" w:rsidRPr="00543AE2" w:rsidRDefault="000262BA" w:rsidP="000262BA">
      <w:pPr>
        <w:pStyle w:val="Akapitzlist"/>
        <w:widowControl/>
        <w:numPr>
          <w:ilvl w:val="0"/>
          <w:numId w:val="10"/>
        </w:numPr>
        <w:suppressAutoHyphens w:val="0"/>
        <w:spacing w:line="300" w:lineRule="auto"/>
        <w:ind w:left="1003" w:hanging="357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 xml:space="preserve">stanu czystości </w:t>
      </w:r>
      <w:proofErr w:type="spellStart"/>
      <w:r w:rsidRPr="00543AE2">
        <w:rPr>
          <w:rFonts w:asciiTheme="minorHAnsi" w:hAnsiTheme="minorHAnsi" w:cstheme="minorHAnsi"/>
          <w:sz w:val="22"/>
        </w:rPr>
        <w:t>jadłodzielni</w:t>
      </w:r>
      <w:proofErr w:type="spellEnd"/>
      <w:r w:rsidRPr="00543AE2">
        <w:rPr>
          <w:rFonts w:asciiTheme="minorHAnsi" w:hAnsiTheme="minorHAnsi" w:cstheme="minorHAnsi"/>
          <w:sz w:val="22"/>
        </w:rPr>
        <w:t xml:space="preserve"> przy Urzędzie Dzielnicy Ursynów.</w:t>
      </w:r>
    </w:p>
    <w:p w:rsidR="000262BA" w:rsidRPr="00543AE2" w:rsidRDefault="000262BA" w:rsidP="000262BA">
      <w:pPr>
        <w:pStyle w:val="Akapitzlist"/>
        <w:widowControl/>
        <w:numPr>
          <w:ilvl w:val="0"/>
          <w:numId w:val="9"/>
        </w:numPr>
        <w:suppressAutoHyphens w:val="0"/>
        <w:spacing w:after="120" w:line="300" w:lineRule="auto"/>
        <w:ind w:left="284" w:hanging="284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 xml:space="preserve">Radny Krystian Malesa w sprawie dzików na terenie Ursynowa. </w:t>
      </w:r>
    </w:p>
    <w:p w:rsidR="000262BA" w:rsidRPr="00543AE2" w:rsidRDefault="000262BA" w:rsidP="000262BA">
      <w:pPr>
        <w:widowControl/>
        <w:suppressAutoHyphens w:val="0"/>
        <w:spacing w:after="120" w:line="300" w:lineRule="auto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 xml:space="preserve">Radny Maciej Antosiuk wyraził głębokie wyrazy uznania i złożył najlepsze życzenia z okazji 68 urodzin premierowi Donaldowi Tuskowi, który </w:t>
      </w:r>
      <w:r w:rsidR="002C358D" w:rsidRPr="00543AE2">
        <w:rPr>
          <w:rFonts w:asciiTheme="minorHAnsi" w:hAnsiTheme="minorHAnsi" w:cstheme="minorHAnsi"/>
          <w:sz w:val="22"/>
        </w:rPr>
        <w:t>„</w:t>
      </w:r>
      <w:r w:rsidRPr="00543AE2">
        <w:rPr>
          <w:rFonts w:asciiTheme="minorHAnsi" w:hAnsiTheme="minorHAnsi" w:cstheme="minorHAnsi"/>
          <w:sz w:val="22"/>
        </w:rPr>
        <w:t>od wielu lat nieustannie trudzi się nad tym, żeby nasze państwo szło w jak najlepszym kierunku</w:t>
      </w:r>
      <w:r w:rsidR="002C358D" w:rsidRPr="00543AE2">
        <w:rPr>
          <w:rFonts w:asciiTheme="minorHAnsi" w:hAnsiTheme="minorHAnsi" w:cstheme="minorHAnsi"/>
          <w:sz w:val="22"/>
        </w:rPr>
        <w:t>”</w:t>
      </w:r>
      <w:r w:rsidRPr="00543AE2">
        <w:rPr>
          <w:rFonts w:asciiTheme="minorHAnsi" w:hAnsiTheme="minorHAnsi" w:cstheme="minorHAnsi"/>
          <w:sz w:val="22"/>
        </w:rPr>
        <w:t>.</w:t>
      </w:r>
    </w:p>
    <w:p w:rsidR="00CA0105" w:rsidRPr="00543AE2" w:rsidRDefault="000262BA" w:rsidP="002C358D">
      <w:pPr>
        <w:widowControl/>
        <w:suppressAutoHyphens w:val="0"/>
        <w:spacing w:after="120" w:line="300" w:lineRule="auto"/>
        <w:rPr>
          <w:rFonts w:asciiTheme="minorHAnsi" w:hAnsiTheme="minorHAnsi" w:cstheme="minorHAnsi"/>
          <w:sz w:val="22"/>
        </w:rPr>
      </w:pPr>
      <w:r w:rsidRPr="00543AE2">
        <w:rPr>
          <w:rFonts w:asciiTheme="minorHAnsi" w:hAnsiTheme="minorHAnsi" w:cstheme="minorHAnsi"/>
          <w:sz w:val="22"/>
        </w:rPr>
        <w:t xml:space="preserve">Na wniosek radnej Małgorzaty Szymańskiej </w:t>
      </w:r>
      <w:r w:rsidR="002C358D" w:rsidRPr="00543AE2">
        <w:rPr>
          <w:rFonts w:asciiTheme="minorHAnsi" w:hAnsiTheme="minorHAnsi" w:cstheme="minorHAnsi"/>
          <w:sz w:val="22"/>
        </w:rPr>
        <w:t xml:space="preserve">Przewodnicząca </w:t>
      </w:r>
      <w:r w:rsidRPr="00543AE2">
        <w:rPr>
          <w:rFonts w:asciiTheme="minorHAnsi" w:hAnsiTheme="minorHAnsi" w:cstheme="minorHAnsi"/>
          <w:sz w:val="22"/>
        </w:rPr>
        <w:t>zarządziła symboliczną minutę ciszy dla uczczenia zmarłego w poniedziałek wielkanocny papieża Franciszka</w:t>
      </w:r>
      <w:r w:rsidR="002C358D" w:rsidRPr="00543AE2">
        <w:rPr>
          <w:rFonts w:asciiTheme="minorHAnsi" w:hAnsiTheme="minorHAnsi" w:cstheme="minorHAnsi"/>
          <w:sz w:val="22"/>
        </w:rPr>
        <w:t>.</w:t>
      </w:r>
      <w:r w:rsidRPr="00543AE2">
        <w:rPr>
          <w:rFonts w:asciiTheme="minorHAnsi" w:hAnsiTheme="minorHAnsi" w:cstheme="minorHAnsi"/>
          <w:sz w:val="22"/>
        </w:rPr>
        <w:t xml:space="preserve"> </w:t>
      </w:r>
      <w:r w:rsidR="00CA0105" w:rsidRPr="00543AE2">
        <w:rPr>
          <w:rFonts w:asciiTheme="minorHAnsi" w:hAnsiTheme="minorHAnsi" w:cstheme="minorHAnsi"/>
          <w:sz w:val="22"/>
        </w:rPr>
        <w:t xml:space="preserve"> </w:t>
      </w:r>
    </w:p>
    <w:p w:rsidR="00395BBE" w:rsidRPr="00543AE2" w:rsidRDefault="00AB11D5" w:rsidP="00395BBE">
      <w:pPr>
        <w:spacing w:after="120" w:line="300" w:lineRule="auto"/>
        <w:rPr>
          <w:rFonts w:cs="Calibri"/>
          <w:sz w:val="22"/>
          <w:highlight w:val="lightGray"/>
        </w:rPr>
      </w:pPr>
      <w:r w:rsidRPr="00543AE2">
        <w:rPr>
          <w:rFonts w:cs="Calibri"/>
          <w:sz w:val="22"/>
        </w:rPr>
        <w:t xml:space="preserve">Radny Piotr Antosiuk </w:t>
      </w:r>
      <w:r w:rsidR="00C17893" w:rsidRPr="00543AE2">
        <w:rPr>
          <w:rFonts w:cs="Calibri"/>
          <w:sz w:val="22"/>
        </w:rPr>
        <w:t xml:space="preserve">w ramach wolnych wniosków </w:t>
      </w:r>
      <w:r w:rsidR="00395BBE" w:rsidRPr="00543AE2">
        <w:rPr>
          <w:rFonts w:cs="Calibri"/>
          <w:sz w:val="22"/>
        </w:rPr>
        <w:t xml:space="preserve">zgłosił </w:t>
      </w:r>
      <w:r w:rsidR="00C17893" w:rsidRPr="00543AE2">
        <w:rPr>
          <w:rFonts w:cs="Calibri"/>
          <w:sz w:val="22"/>
        </w:rPr>
        <w:t>sprawę, która dotyczy boiska przy Szkole Podstawowej nr 81</w:t>
      </w:r>
      <w:r w:rsidR="00395BBE" w:rsidRPr="00543AE2">
        <w:rPr>
          <w:rFonts w:cs="Calibri"/>
          <w:sz w:val="22"/>
        </w:rPr>
        <w:t xml:space="preserve"> przy ul. Puszczyka</w:t>
      </w:r>
      <w:r w:rsidR="00C17893" w:rsidRPr="00543AE2">
        <w:rPr>
          <w:rFonts w:cs="Calibri"/>
          <w:sz w:val="22"/>
        </w:rPr>
        <w:t xml:space="preserve">. Radny </w:t>
      </w:r>
      <w:r w:rsidR="00395BBE" w:rsidRPr="00543AE2">
        <w:rPr>
          <w:rFonts w:cs="Calibri"/>
          <w:sz w:val="22"/>
        </w:rPr>
        <w:t>przypomniał</w:t>
      </w:r>
      <w:r w:rsidR="00C17893" w:rsidRPr="00543AE2">
        <w:rPr>
          <w:rFonts w:cs="Calibri"/>
          <w:sz w:val="22"/>
        </w:rPr>
        <w:t>, że w kilku interpelacjach postulował zamontowanie furtki i ogrodzenia, które skutecznie ograniczałyby do</w:t>
      </w:r>
      <w:r w:rsidR="00395BBE" w:rsidRPr="00543AE2">
        <w:rPr>
          <w:rFonts w:cs="Calibri"/>
          <w:sz w:val="22"/>
        </w:rPr>
        <w:t xml:space="preserve">stęp do boiska poza godzinami wyznaczonymi w regulaminie. Zgłosił się do niego mieszkaniec, przedstawiciel sąsiadów z informacją, że sytuacja nie uległa </w:t>
      </w:r>
      <w:r w:rsidR="004F0DAB" w:rsidRPr="00543AE2">
        <w:rPr>
          <w:rFonts w:cs="Calibri"/>
          <w:sz w:val="22"/>
        </w:rPr>
        <w:t>poprawie</w:t>
      </w:r>
      <w:r w:rsidR="00395BBE" w:rsidRPr="00543AE2">
        <w:rPr>
          <w:rFonts w:cs="Calibri"/>
          <w:sz w:val="22"/>
        </w:rPr>
        <w:t xml:space="preserve"> i w dniach, kiedy inne obiekty były niedostępne, boisko było wykorzystywane od świtu do nocy. Radny zwrócił się do Przewodniczącej z prośbą o udzielenie głosu obecnemu na sali obrad reprezentantowi mieszkańców i </w:t>
      </w:r>
      <w:r w:rsidR="004F0DAB" w:rsidRPr="00543AE2">
        <w:rPr>
          <w:rFonts w:cs="Calibri"/>
          <w:sz w:val="22"/>
        </w:rPr>
        <w:t xml:space="preserve">umożliwienie </w:t>
      </w:r>
      <w:r w:rsidR="002C358D" w:rsidRPr="00543AE2">
        <w:rPr>
          <w:rFonts w:cs="Calibri"/>
          <w:sz w:val="22"/>
        </w:rPr>
        <w:t>zreferowan</w:t>
      </w:r>
      <w:r w:rsidR="00395BBE" w:rsidRPr="00543AE2">
        <w:rPr>
          <w:rFonts w:cs="Calibri"/>
          <w:sz w:val="22"/>
        </w:rPr>
        <w:t>i</w:t>
      </w:r>
      <w:r w:rsidR="004F0DAB" w:rsidRPr="00543AE2">
        <w:rPr>
          <w:rFonts w:cs="Calibri"/>
          <w:sz w:val="22"/>
        </w:rPr>
        <w:t>a</w:t>
      </w:r>
      <w:r w:rsidR="00395BBE" w:rsidRPr="00543AE2">
        <w:rPr>
          <w:rFonts w:cs="Calibri"/>
          <w:sz w:val="22"/>
        </w:rPr>
        <w:t xml:space="preserve"> sprawy.  </w:t>
      </w:r>
    </w:p>
    <w:p w:rsidR="00932956" w:rsidRPr="00543AE2" w:rsidRDefault="00CE27F8" w:rsidP="00D806B4">
      <w:pPr>
        <w:spacing w:after="120"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t>Mieszkaniec bloku przy ul. Pięciolinii 8, reprezentujący osoby zamieszkujące okoliczne budynki, w tym przy ul. Pięciolinii 6 zgłosił problem</w:t>
      </w:r>
      <w:r w:rsidR="00D13F35" w:rsidRPr="00543AE2">
        <w:rPr>
          <w:rFonts w:cs="Calibri"/>
          <w:sz w:val="22"/>
        </w:rPr>
        <w:t>y, które wynikają z sąsiedztwa o</w:t>
      </w:r>
      <w:r w:rsidRPr="00543AE2">
        <w:rPr>
          <w:rFonts w:cs="Calibri"/>
          <w:sz w:val="22"/>
        </w:rPr>
        <w:t>twartego boiska</w:t>
      </w:r>
      <w:r w:rsidR="00733BC0" w:rsidRPr="00543AE2">
        <w:rPr>
          <w:rFonts w:cs="Calibri"/>
          <w:sz w:val="22"/>
        </w:rPr>
        <w:t xml:space="preserve"> przy Szkole Podstawowej </w:t>
      </w:r>
      <w:r w:rsidR="00D13F35" w:rsidRPr="00543AE2">
        <w:rPr>
          <w:rFonts w:cs="Calibri"/>
          <w:sz w:val="22"/>
        </w:rPr>
        <w:t xml:space="preserve">nr 81 </w:t>
      </w:r>
      <w:r w:rsidRPr="00543AE2">
        <w:rPr>
          <w:rFonts w:cs="Calibri"/>
          <w:sz w:val="22"/>
        </w:rPr>
        <w:t xml:space="preserve">przy ul. Puszczyka. </w:t>
      </w:r>
      <w:r w:rsidR="00733BC0" w:rsidRPr="00543AE2">
        <w:rPr>
          <w:rFonts w:cs="Calibri"/>
          <w:sz w:val="22"/>
        </w:rPr>
        <w:t xml:space="preserve">Mieszkaniec zwrócił uwagę na to, że </w:t>
      </w:r>
      <w:r w:rsidRPr="00543AE2">
        <w:t xml:space="preserve"> </w:t>
      </w:r>
      <w:r w:rsidR="00733BC0" w:rsidRPr="00543AE2">
        <w:rPr>
          <w:rFonts w:cs="Calibri"/>
          <w:sz w:val="22"/>
        </w:rPr>
        <w:t>boisko jest użytkowane</w:t>
      </w:r>
      <w:r w:rsidR="00D13F35" w:rsidRPr="00543AE2">
        <w:rPr>
          <w:rFonts w:cs="Calibri"/>
          <w:sz w:val="22"/>
        </w:rPr>
        <w:t xml:space="preserve"> poza wyznaczonymi w regulaminie godzinami </w:t>
      </w:r>
      <w:r w:rsidR="00733BC0" w:rsidRPr="00543AE2">
        <w:rPr>
          <w:rFonts w:cs="Calibri"/>
          <w:sz w:val="22"/>
        </w:rPr>
        <w:t xml:space="preserve">i generuje </w:t>
      </w:r>
      <w:r w:rsidRPr="00543AE2">
        <w:rPr>
          <w:rFonts w:cs="Calibri"/>
          <w:sz w:val="22"/>
        </w:rPr>
        <w:t>hałas związany z głośną muzyką i wulgaryzmami</w:t>
      </w:r>
      <w:r w:rsidR="00733BC0" w:rsidRPr="00543AE2">
        <w:rPr>
          <w:rFonts w:cs="Calibri"/>
          <w:sz w:val="22"/>
        </w:rPr>
        <w:t>. Często na terenie boiska odbywają się</w:t>
      </w:r>
      <w:r w:rsidR="00AB11D5" w:rsidRPr="00543AE2">
        <w:rPr>
          <w:rFonts w:cs="Calibri"/>
          <w:sz w:val="22"/>
        </w:rPr>
        <w:t xml:space="preserve"> nocne libacje podczas, których spożywany jest alkohol i zażywane są narkotyki. Mimo licznych zgłoszeń, straż miejska odmawia przyjazdu na miejsce, ponieważ</w:t>
      </w:r>
      <w:r w:rsidR="00AB11D5" w:rsidRPr="00543AE2">
        <w:t xml:space="preserve"> </w:t>
      </w:r>
      <w:r w:rsidR="00AB11D5" w:rsidRPr="00543AE2">
        <w:rPr>
          <w:rFonts w:cs="Calibri"/>
          <w:sz w:val="22"/>
        </w:rPr>
        <w:t>ochrona otwartego boiska szkolnego nie leży w jej  kompetencjach. Dodatkowym problemem jest to, że boisko jest regularnie zajmowane przez grupy dorosłych piłkarzy rozgrywających mecze.</w:t>
      </w:r>
      <w:r w:rsidR="00932956" w:rsidRPr="00543AE2">
        <w:rPr>
          <w:rFonts w:cs="Calibri"/>
          <w:sz w:val="22"/>
        </w:rPr>
        <w:t xml:space="preserve"> Są to prawdopodobnie studenci Akademii Finansów i Biznesu Vistula. Mieszkańcy nie mają możliwości skorzystania z obiektu, ponieważ jest on permanentnie </w:t>
      </w:r>
      <w:r w:rsidR="002C358D" w:rsidRPr="00543AE2">
        <w:rPr>
          <w:rFonts w:cs="Calibri"/>
          <w:sz w:val="22"/>
        </w:rPr>
        <w:t xml:space="preserve">okupowane. </w:t>
      </w:r>
      <w:r w:rsidR="00932956" w:rsidRPr="00543AE2">
        <w:rPr>
          <w:rFonts w:cs="Calibri"/>
          <w:sz w:val="22"/>
        </w:rPr>
        <w:t xml:space="preserve">Wg. mieszkańca, obcokrajowcy uzyskują pozwolenie na korzystanie z boiska od syna </w:t>
      </w:r>
      <w:r w:rsidR="002C358D" w:rsidRPr="00543AE2">
        <w:rPr>
          <w:rFonts w:cs="Calibri"/>
          <w:sz w:val="22"/>
        </w:rPr>
        <w:t>dyrektor szkoły, który jest nauczycielem wychowania fizycznego i dodatkowo</w:t>
      </w:r>
      <w:r w:rsidR="00932956" w:rsidRPr="00543AE2">
        <w:rPr>
          <w:rFonts w:cs="Calibri"/>
          <w:sz w:val="22"/>
        </w:rPr>
        <w:t xml:space="preserve"> prowadzi zajęcia piłki nożnej w prywatnej szkole tureckiej Vistula.</w:t>
      </w:r>
      <w:r w:rsidR="002C358D" w:rsidRPr="00543AE2">
        <w:rPr>
          <w:rFonts w:cs="Calibri"/>
          <w:sz w:val="22"/>
        </w:rPr>
        <w:t xml:space="preserve"> Na publicznym terenie szkoły na Ursynowie dokonuje się outsourcingu usług i studenci prywatnej szkoły używają tego boiska w świetnie zorganizowany sposób, który prawdopodobnie jest przez kogoś monitorowany. </w:t>
      </w:r>
      <w:r w:rsidR="00932956" w:rsidRPr="00543AE2">
        <w:rPr>
          <w:rFonts w:cs="Calibri"/>
          <w:sz w:val="22"/>
        </w:rPr>
        <w:t xml:space="preserve"> </w:t>
      </w:r>
    </w:p>
    <w:p w:rsidR="002C358D" w:rsidRPr="00543AE2" w:rsidRDefault="002C358D" w:rsidP="00D806B4">
      <w:pPr>
        <w:spacing w:after="120"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t xml:space="preserve">Mieszkaniec zwrócił się do radnych o podjęcie działań mających na celu ucywilizowanie tego miejsca dla dobra mieszkańców, ale również dla </w:t>
      </w:r>
      <w:r w:rsidR="00826324" w:rsidRPr="00543AE2">
        <w:rPr>
          <w:rFonts w:cs="Calibri"/>
          <w:sz w:val="22"/>
        </w:rPr>
        <w:t xml:space="preserve">ich </w:t>
      </w:r>
      <w:r w:rsidRPr="00543AE2">
        <w:rPr>
          <w:rFonts w:cs="Calibri"/>
          <w:sz w:val="22"/>
        </w:rPr>
        <w:t xml:space="preserve">bezpieczeństwa. </w:t>
      </w:r>
    </w:p>
    <w:p w:rsidR="0036783F" w:rsidRPr="00543AE2" w:rsidRDefault="0036783F" w:rsidP="0036783F">
      <w:pPr>
        <w:spacing w:after="120" w:line="300" w:lineRule="auto"/>
        <w:rPr>
          <w:rFonts w:eastAsia="SimSun" w:cs="Calibri"/>
          <w:bCs/>
          <w:kern w:val="2"/>
          <w:sz w:val="22"/>
          <w:lang w:eastAsia="pl-PL"/>
        </w:rPr>
      </w:pPr>
      <w:r w:rsidRPr="00543AE2">
        <w:rPr>
          <w:rFonts w:eastAsia="SimSun" w:cs="Calibri"/>
          <w:bCs/>
          <w:kern w:val="2"/>
          <w:sz w:val="22"/>
          <w:lang w:eastAsia="pl-PL"/>
        </w:rPr>
        <w:t>Przewodnicząca przypomniała</w:t>
      </w:r>
      <w:r w:rsidR="00156587">
        <w:rPr>
          <w:rFonts w:eastAsia="SimSun" w:cs="Calibri"/>
          <w:bCs/>
          <w:kern w:val="2"/>
          <w:sz w:val="22"/>
          <w:lang w:eastAsia="pl-PL"/>
        </w:rPr>
        <w:t xml:space="preserve"> radnym o obowiązku złożenia oświadczeń majątkowych za rok 2024. Ośw</w:t>
      </w:r>
      <w:r w:rsidRPr="00543AE2">
        <w:rPr>
          <w:rFonts w:eastAsia="SimSun" w:cs="Calibri"/>
          <w:bCs/>
          <w:kern w:val="2"/>
          <w:sz w:val="22"/>
          <w:lang w:eastAsia="pl-PL"/>
        </w:rPr>
        <w:t xml:space="preserve">iadczenia wraz z rocznymi rozliczeniami PIT należy </w:t>
      </w:r>
      <w:r w:rsidR="00156587">
        <w:rPr>
          <w:rFonts w:eastAsia="SimSun" w:cs="Calibri"/>
          <w:bCs/>
          <w:kern w:val="2"/>
          <w:sz w:val="22"/>
          <w:lang w:eastAsia="pl-PL"/>
        </w:rPr>
        <w:t>złożyć</w:t>
      </w:r>
      <w:r w:rsidRPr="00543AE2">
        <w:rPr>
          <w:rFonts w:eastAsia="SimSun" w:cs="Calibri"/>
          <w:bCs/>
          <w:kern w:val="2"/>
          <w:sz w:val="22"/>
          <w:lang w:eastAsia="pl-PL"/>
        </w:rPr>
        <w:t xml:space="preserve"> w dwóch egzemplarzach </w:t>
      </w:r>
      <w:r w:rsidR="00826324" w:rsidRPr="00543AE2">
        <w:rPr>
          <w:rFonts w:eastAsia="SimSun" w:cs="Calibri"/>
          <w:bCs/>
          <w:kern w:val="2"/>
          <w:sz w:val="22"/>
          <w:lang w:eastAsia="pl-PL"/>
        </w:rPr>
        <w:t xml:space="preserve">w terminie do 30 kwietnia. </w:t>
      </w:r>
      <w:r w:rsidRPr="00543AE2">
        <w:rPr>
          <w:rFonts w:eastAsia="SimSun" w:cs="Calibri"/>
          <w:bCs/>
          <w:kern w:val="2"/>
          <w:sz w:val="22"/>
          <w:lang w:eastAsia="pl-PL"/>
        </w:rPr>
        <w:t xml:space="preserve"> </w:t>
      </w:r>
    </w:p>
    <w:p w:rsidR="0036783F" w:rsidRPr="00543AE2" w:rsidRDefault="0036783F" w:rsidP="0036783F">
      <w:pPr>
        <w:spacing w:after="120"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t>Przewodnicząca poinformowała, że kolejne sesje Rady Dzielnicy Ursynów m.st. Warszawy są planowane w dniach 13 maja i 24 czerwca 2025 r. o godz. 18.00.</w:t>
      </w:r>
    </w:p>
    <w:p w:rsidR="001405DC" w:rsidRPr="00543AE2" w:rsidRDefault="001405DC" w:rsidP="00826324">
      <w:pPr>
        <w:spacing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lastRenderedPageBreak/>
        <w:t>Przewodnicząca zaprosiła na piknik „Na Zdrowie”, który odbędzie się w sobotę 26 kwietnia 2025 r. w godzinach 11:00–15:00 na parkingu przed Urzęd</w:t>
      </w:r>
      <w:r w:rsidR="002C22B7">
        <w:rPr>
          <w:rFonts w:cs="Calibri"/>
          <w:sz w:val="22"/>
        </w:rPr>
        <w:t>em Dzielnicy Ursynów oraz w sali</w:t>
      </w:r>
      <w:bookmarkStart w:id="1" w:name="_GoBack"/>
      <w:bookmarkEnd w:id="1"/>
      <w:r w:rsidRPr="00543AE2">
        <w:rPr>
          <w:rFonts w:cs="Calibri"/>
          <w:sz w:val="22"/>
        </w:rPr>
        <w:t xml:space="preserve"> obsługi mieszkańców Urzędu Dzielnicy Ursynów m.st. Warszawy.  W</w:t>
      </w:r>
      <w:r w:rsidR="00826324" w:rsidRPr="00543AE2">
        <w:rPr>
          <w:rFonts w:cs="Calibri"/>
          <w:sz w:val="22"/>
        </w:rPr>
        <w:t xml:space="preserve"> ramach spotkania dostępne będą </w:t>
      </w:r>
      <w:r w:rsidRPr="00543AE2">
        <w:rPr>
          <w:rFonts w:cs="Calibri"/>
          <w:sz w:val="22"/>
        </w:rPr>
        <w:t>b</w:t>
      </w:r>
      <w:r w:rsidR="00826324" w:rsidRPr="00543AE2">
        <w:rPr>
          <w:rFonts w:cs="Calibri"/>
          <w:sz w:val="22"/>
        </w:rPr>
        <w:t xml:space="preserve">ezpłatne badania diagnostyczne, </w:t>
      </w:r>
      <w:r w:rsidRPr="00543AE2">
        <w:rPr>
          <w:rFonts w:cs="Calibri"/>
          <w:sz w:val="22"/>
        </w:rPr>
        <w:t>konsultacje l</w:t>
      </w:r>
      <w:r w:rsidR="00826324" w:rsidRPr="00543AE2">
        <w:rPr>
          <w:rFonts w:cs="Calibri"/>
          <w:sz w:val="22"/>
        </w:rPr>
        <w:t xml:space="preserve">ekarskie i porady specjalistów oraz </w:t>
      </w:r>
      <w:r w:rsidRPr="00543AE2">
        <w:rPr>
          <w:rFonts w:cs="Calibri"/>
          <w:sz w:val="22"/>
        </w:rPr>
        <w:t>edukacja zdrowotna w zakresie profilaktyki i promocji zdrowia.</w:t>
      </w:r>
    </w:p>
    <w:p w:rsidR="00F27F4D" w:rsidRPr="00543AE2" w:rsidRDefault="00F27F4D" w:rsidP="00D806B4">
      <w:pPr>
        <w:spacing w:after="120"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t>W związku z wyczerpani</w:t>
      </w:r>
      <w:r w:rsidR="00025B4C" w:rsidRPr="00543AE2">
        <w:rPr>
          <w:rFonts w:cs="Calibri"/>
          <w:sz w:val="22"/>
        </w:rPr>
        <w:t xml:space="preserve">em porządku obrad, o godzinie </w:t>
      </w:r>
      <w:r w:rsidR="00F472D5" w:rsidRPr="00543AE2">
        <w:rPr>
          <w:rFonts w:cs="Calibri"/>
          <w:sz w:val="22"/>
        </w:rPr>
        <w:t>19</w:t>
      </w:r>
      <w:r w:rsidR="00025B4C" w:rsidRPr="00543AE2">
        <w:rPr>
          <w:rFonts w:cs="Calibri"/>
          <w:sz w:val="22"/>
        </w:rPr>
        <w:t>:0</w:t>
      </w:r>
      <w:r w:rsidRPr="00543AE2">
        <w:rPr>
          <w:rFonts w:cs="Calibri"/>
          <w:sz w:val="22"/>
        </w:rPr>
        <w:t>0 Przewodnicząca podzięk</w:t>
      </w:r>
      <w:r w:rsidR="00025B4C" w:rsidRPr="00543AE2">
        <w:rPr>
          <w:rFonts w:cs="Calibri"/>
          <w:sz w:val="22"/>
        </w:rPr>
        <w:t>owała wszystkim za udział w XI</w:t>
      </w:r>
      <w:r w:rsidR="00A87AC4" w:rsidRPr="00543AE2">
        <w:rPr>
          <w:rFonts w:cs="Calibri"/>
          <w:sz w:val="22"/>
        </w:rPr>
        <w:t>V</w:t>
      </w:r>
      <w:r w:rsidRPr="00543AE2">
        <w:rPr>
          <w:rFonts w:cs="Calibri"/>
          <w:sz w:val="22"/>
        </w:rPr>
        <w:t xml:space="preserve"> sesji Rady Dzielnicy Ursynów m.st. Warszawy i zamknęła obrady. </w:t>
      </w:r>
    </w:p>
    <w:p w:rsidR="00F27F4D" w:rsidRPr="00543AE2" w:rsidRDefault="00F27F4D" w:rsidP="00D806B4">
      <w:pPr>
        <w:spacing w:line="300" w:lineRule="auto"/>
        <w:rPr>
          <w:rFonts w:cs="Calibri"/>
          <w:sz w:val="22"/>
          <w:vertAlign w:val="superscript"/>
        </w:rPr>
      </w:pPr>
    </w:p>
    <w:p w:rsidR="00F27F4D" w:rsidRPr="00543AE2" w:rsidRDefault="00F27F4D" w:rsidP="00D806B4">
      <w:pPr>
        <w:spacing w:line="300" w:lineRule="auto"/>
        <w:rPr>
          <w:rFonts w:cs="Calibri"/>
          <w:b/>
          <w:sz w:val="22"/>
        </w:rPr>
      </w:pPr>
    </w:p>
    <w:p w:rsidR="00F27F4D" w:rsidRPr="00543AE2" w:rsidRDefault="00F27F4D" w:rsidP="00D806B4">
      <w:pPr>
        <w:spacing w:line="300" w:lineRule="auto"/>
        <w:ind w:firstLine="5670"/>
        <w:jc w:val="center"/>
        <w:rPr>
          <w:rFonts w:cs="Calibri"/>
          <w:b/>
          <w:sz w:val="22"/>
        </w:rPr>
      </w:pPr>
      <w:r w:rsidRPr="00543AE2">
        <w:rPr>
          <w:rFonts w:cs="Calibri"/>
          <w:b/>
          <w:sz w:val="22"/>
        </w:rPr>
        <w:t>Przewodnicząca Rady</w:t>
      </w:r>
    </w:p>
    <w:p w:rsidR="00F27F4D" w:rsidRPr="00543AE2" w:rsidRDefault="00F27F4D" w:rsidP="00D806B4">
      <w:pPr>
        <w:spacing w:after="240" w:line="300" w:lineRule="auto"/>
        <w:ind w:firstLine="5670"/>
        <w:jc w:val="center"/>
        <w:rPr>
          <w:rFonts w:cs="Calibri"/>
          <w:b/>
          <w:sz w:val="22"/>
        </w:rPr>
      </w:pPr>
      <w:r w:rsidRPr="00543AE2">
        <w:rPr>
          <w:rFonts w:cs="Calibri"/>
          <w:b/>
          <w:sz w:val="22"/>
        </w:rPr>
        <w:t>Dzielnicy Ursynów m.st. Warszawy</w:t>
      </w:r>
    </w:p>
    <w:p w:rsidR="00F27F4D" w:rsidRPr="00543AE2" w:rsidRDefault="00F27F4D" w:rsidP="00D806B4">
      <w:pPr>
        <w:spacing w:line="300" w:lineRule="auto"/>
        <w:ind w:firstLine="5670"/>
        <w:jc w:val="center"/>
        <w:rPr>
          <w:rFonts w:cs="Calibri"/>
          <w:b/>
          <w:sz w:val="22"/>
        </w:rPr>
      </w:pPr>
      <w:r w:rsidRPr="00543AE2">
        <w:rPr>
          <w:rFonts w:cs="Calibri"/>
          <w:b/>
          <w:sz w:val="22"/>
        </w:rPr>
        <w:t>Karolina Mioduszewska</w:t>
      </w:r>
    </w:p>
    <w:p w:rsidR="00F27F4D" w:rsidRPr="00543AE2" w:rsidRDefault="00F27F4D" w:rsidP="00D806B4">
      <w:pPr>
        <w:spacing w:line="300" w:lineRule="auto"/>
        <w:rPr>
          <w:rFonts w:cs="Calibri"/>
          <w:sz w:val="22"/>
        </w:rPr>
      </w:pPr>
    </w:p>
    <w:p w:rsidR="00513D38" w:rsidRPr="00543AE2" w:rsidRDefault="00513D38" w:rsidP="00D806B4">
      <w:pPr>
        <w:spacing w:line="300" w:lineRule="auto"/>
        <w:rPr>
          <w:rFonts w:cs="Calibri"/>
          <w:sz w:val="22"/>
        </w:rPr>
      </w:pPr>
    </w:p>
    <w:p w:rsidR="00F27F4D" w:rsidRPr="00543AE2" w:rsidRDefault="00F27F4D" w:rsidP="00D806B4">
      <w:pPr>
        <w:spacing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t>Protokół sporządziła:</w:t>
      </w:r>
    </w:p>
    <w:p w:rsidR="00F27F4D" w:rsidRPr="00543AE2" w:rsidRDefault="00A87AC4" w:rsidP="00D806B4">
      <w:pPr>
        <w:spacing w:line="300" w:lineRule="auto"/>
        <w:rPr>
          <w:rFonts w:cs="Calibri"/>
          <w:sz w:val="22"/>
        </w:rPr>
      </w:pPr>
      <w:r w:rsidRPr="00543AE2">
        <w:rPr>
          <w:rFonts w:cs="Calibri"/>
          <w:sz w:val="22"/>
        </w:rPr>
        <w:t>Barbara Perłowska</w:t>
      </w:r>
    </w:p>
    <w:p w:rsidR="0059538D" w:rsidRPr="00543AE2" w:rsidRDefault="0059538D" w:rsidP="00D806B4"/>
    <w:sectPr w:rsidR="0059538D" w:rsidRPr="00543AE2" w:rsidSect="00D80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7C" w:rsidRDefault="00104C7C" w:rsidP="00B35DF0">
      <w:r>
        <w:separator/>
      </w:r>
    </w:p>
  </w:endnote>
  <w:endnote w:type="continuationSeparator" w:id="0">
    <w:p w:rsidR="00104C7C" w:rsidRDefault="00104C7C" w:rsidP="00B3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F0" w:rsidRDefault="00B3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036833"/>
      <w:docPartObj>
        <w:docPartGallery w:val="Page Numbers (Bottom of Page)"/>
        <w:docPartUnique/>
      </w:docPartObj>
    </w:sdtPr>
    <w:sdtEndPr/>
    <w:sdtContent>
      <w:p w:rsidR="00B35DF0" w:rsidRDefault="00B35D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2B7">
          <w:rPr>
            <w:noProof/>
          </w:rPr>
          <w:t>9</w:t>
        </w:r>
        <w:r>
          <w:fldChar w:fldCharType="end"/>
        </w:r>
      </w:p>
    </w:sdtContent>
  </w:sdt>
  <w:p w:rsidR="00B35DF0" w:rsidRDefault="00B35D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F0" w:rsidRDefault="00B3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7C" w:rsidRDefault="00104C7C" w:rsidP="00B35DF0">
      <w:r>
        <w:separator/>
      </w:r>
    </w:p>
  </w:footnote>
  <w:footnote w:type="continuationSeparator" w:id="0">
    <w:p w:rsidR="00104C7C" w:rsidRDefault="00104C7C" w:rsidP="00B3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F0" w:rsidRDefault="00B3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F0" w:rsidRDefault="00B3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F0" w:rsidRDefault="00B35D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7E1"/>
    <w:multiLevelType w:val="hybridMultilevel"/>
    <w:tmpl w:val="AF40BD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D52F37"/>
    <w:multiLevelType w:val="hybridMultilevel"/>
    <w:tmpl w:val="0F3264E8"/>
    <w:lvl w:ilvl="0" w:tplc="7E086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337703"/>
    <w:multiLevelType w:val="hybridMultilevel"/>
    <w:tmpl w:val="E1E48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2D9A"/>
    <w:multiLevelType w:val="hybridMultilevel"/>
    <w:tmpl w:val="5A04A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7022EEF"/>
    <w:multiLevelType w:val="hybridMultilevel"/>
    <w:tmpl w:val="807A2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F0209"/>
    <w:multiLevelType w:val="hybridMultilevel"/>
    <w:tmpl w:val="0D24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58E0"/>
    <w:multiLevelType w:val="hybridMultilevel"/>
    <w:tmpl w:val="A1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01EA4"/>
    <w:multiLevelType w:val="hybridMultilevel"/>
    <w:tmpl w:val="F4B67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17EAB"/>
    <w:multiLevelType w:val="hybridMultilevel"/>
    <w:tmpl w:val="93384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4D"/>
    <w:rsid w:val="0000330F"/>
    <w:rsid w:val="000133AE"/>
    <w:rsid w:val="00025B4C"/>
    <w:rsid w:val="000262BA"/>
    <w:rsid w:val="00037CC4"/>
    <w:rsid w:val="000A1ED5"/>
    <w:rsid w:val="000B2EDF"/>
    <w:rsid w:val="000C0CA5"/>
    <w:rsid w:val="000D668C"/>
    <w:rsid w:val="00104C7C"/>
    <w:rsid w:val="001204D4"/>
    <w:rsid w:val="00126C47"/>
    <w:rsid w:val="001405DC"/>
    <w:rsid w:val="00152370"/>
    <w:rsid w:val="00156587"/>
    <w:rsid w:val="001E70C6"/>
    <w:rsid w:val="00232458"/>
    <w:rsid w:val="00265700"/>
    <w:rsid w:val="00286FCC"/>
    <w:rsid w:val="002C22B7"/>
    <w:rsid w:val="002C358D"/>
    <w:rsid w:val="00316374"/>
    <w:rsid w:val="003248D2"/>
    <w:rsid w:val="0036783F"/>
    <w:rsid w:val="00370F6A"/>
    <w:rsid w:val="003727AB"/>
    <w:rsid w:val="00373730"/>
    <w:rsid w:val="003820F6"/>
    <w:rsid w:val="0038683D"/>
    <w:rsid w:val="00390AA1"/>
    <w:rsid w:val="00395BBE"/>
    <w:rsid w:val="003C5A92"/>
    <w:rsid w:val="00421D4E"/>
    <w:rsid w:val="00424384"/>
    <w:rsid w:val="00425BDB"/>
    <w:rsid w:val="004330C0"/>
    <w:rsid w:val="00454C1D"/>
    <w:rsid w:val="00461F68"/>
    <w:rsid w:val="00463E15"/>
    <w:rsid w:val="00470F56"/>
    <w:rsid w:val="00491A7F"/>
    <w:rsid w:val="00492D7B"/>
    <w:rsid w:val="004C0DEE"/>
    <w:rsid w:val="004C1215"/>
    <w:rsid w:val="004C72C8"/>
    <w:rsid w:val="004E50EB"/>
    <w:rsid w:val="004F0DAB"/>
    <w:rsid w:val="005033E1"/>
    <w:rsid w:val="00504447"/>
    <w:rsid w:val="00513D38"/>
    <w:rsid w:val="00525674"/>
    <w:rsid w:val="0052616A"/>
    <w:rsid w:val="00543AE2"/>
    <w:rsid w:val="00560127"/>
    <w:rsid w:val="00565E2F"/>
    <w:rsid w:val="00567D4F"/>
    <w:rsid w:val="005728E6"/>
    <w:rsid w:val="0057792B"/>
    <w:rsid w:val="0058712C"/>
    <w:rsid w:val="00590AA3"/>
    <w:rsid w:val="0059538D"/>
    <w:rsid w:val="005C5A67"/>
    <w:rsid w:val="005C5DF1"/>
    <w:rsid w:val="005D7A41"/>
    <w:rsid w:val="005F046B"/>
    <w:rsid w:val="005F40FD"/>
    <w:rsid w:val="00606372"/>
    <w:rsid w:val="0064464A"/>
    <w:rsid w:val="00660E7F"/>
    <w:rsid w:val="00662140"/>
    <w:rsid w:val="00692584"/>
    <w:rsid w:val="006A7631"/>
    <w:rsid w:val="006E063D"/>
    <w:rsid w:val="00703E40"/>
    <w:rsid w:val="007100E2"/>
    <w:rsid w:val="00733BC0"/>
    <w:rsid w:val="00737628"/>
    <w:rsid w:val="00746C26"/>
    <w:rsid w:val="00770982"/>
    <w:rsid w:val="00794DCA"/>
    <w:rsid w:val="007A069F"/>
    <w:rsid w:val="007A2DD4"/>
    <w:rsid w:val="007B4E4E"/>
    <w:rsid w:val="007B78E1"/>
    <w:rsid w:val="007C1B24"/>
    <w:rsid w:val="007D6694"/>
    <w:rsid w:val="007F683C"/>
    <w:rsid w:val="00804299"/>
    <w:rsid w:val="008163F2"/>
    <w:rsid w:val="00826324"/>
    <w:rsid w:val="00834D05"/>
    <w:rsid w:val="00836BD5"/>
    <w:rsid w:val="00857206"/>
    <w:rsid w:val="00880139"/>
    <w:rsid w:val="008947BE"/>
    <w:rsid w:val="008A534F"/>
    <w:rsid w:val="008C4187"/>
    <w:rsid w:val="008D6E8F"/>
    <w:rsid w:val="008E0635"/>
    <w:rsid w:val="0090575F"/>
    <w:rsid w:val="0092197D"/>
    <w:rsid w:val="009219B9"/>
    <w:rsid w:val="00924AA7"/>
    <w:rsid w:val="00932956"/>
    <w:rsid w:val="009350E7"/>
    <w:rsid w:val="009425DD"/>
    <w:rsid w:val="009443F3"/>
    <w:rsid w:val="00980AEF"/>
    <w:rsid w:val="009B5C05"/>
    <w:rsid w:val="00A009E7"/>
    <w:rsid w:val="00A14444"/>
    <w:rsid w:val="00A17615"/>
    <w:rsid w:val="00A40576"/>
    <w:rsid w:val="00A456B1"/>
    <w:rsid w:val="00A53650"/>
    <w:rsid w:val="00A57905"/>
    <w:rsid w:val="00A8272C"/>
    <w:rsid w:val="00A87AC4"/>
    <w:rsid w:val="00AA3B28"/>
    <w:rsid w:val="00AB11D5"/>
    <w:rsid w:val="00AB7C28"/>
    <w:rsid w:val="00AC3F40"/>
    <w:rsid w:val="00AD0606"/>
    <w:rsid w:val="00AF2565"/>
    <w:rsid w:val="00B166B2"/>
    <w:rsid w:val="00B35DF0"/>
    <w:rsid w:val="00B43AB3"/>
    <w:rsid w:val="00B67D67"/>
    <w:rsid w:val="00B81EAE"/>
    <w:rsid w:val="00B91A24"/>
    <w:rsid w:val="00BC1F03"/>
    <w:rsid w:val="00C03908"/>
    <w:rsid w:val="00C13CC7"/>
    <w:rsid w:val="00C17893"/>
    <w:rsid w:val="00C24B1D"/>
    <w:rsid w:val="00C31B48"/>
    <w:rsid w:val="00C379E5"/>
    <w:rsid w:val="00C4414D"/>
    <w:rsid w:val="00CA0105"/>
    <w:rsid w:val="00CA4D4A"/>
    <w:rsid w:val="00CC79E0"/>
    <w:rsid w:val="00CE27F8"/>
    <w:rsid w:val="00D076C4"/>
    <w:rsid w:val="00D13F35"/>
    <w:rsid w:val="00D232ED"/>
    <w:rsid w:val="00D31F3B"/>
    <w:rsid w:val="00D32572"/>
    <w:rsid w:val="00D57913"/>
    <w:rsid w:val="00D62ABE"/>
    <w:rsid w:val="00D806B4"/>
    <w:rsid w:val="00D97941"/>
    <w:rsid w:val="00DB1A0E"/>
    <w:rsid w:val="00DD61C6"/>
    <w:rsid w:val="00DE29DA"/>
    <w:rsid w:val="00E03E9C"/>
    <w:rsid w:val="00E0683C"/>
    <w:rsid w:val="00E23635"/>
    <w:rsid w:val="00E350DD"/>
    <w:rsid w:val="00E55ED0"/>
    <w:rsid w:val="00E6620E"/>
    <w:rsid w:val="00E86CBA"/>
    <w:rsid w:val="00EF19E3"/>
    <w:rsid w:val="00F00570"/>
    <w:rsid w:val="00F27F4D"/>
    <w:rsid w:val="00F472D5"/>
    <w:rsid w:val="00F57CFD"/>
    <w:rsid w:val="00F72C7B"/>
    <w:rsid w:val="00F83C2E"/>
    <w:rsid w:val="00F9116C"/>
    <w:rsid w:val="00F91FD0"/>
    <w:rsid w:val="00FC2787"/>
    <w:rsid w:val="00FD1B66"/>
    <w:rsid w:val="00FD6CA5"/>
    <w:rsid w:val="00FE1409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24DF"/>
  <w15:chartTrackingRefBased/>
  <w15:docId w15:val="{BB8F098D-C710-42B5-8750-05F062E1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00" w:lineRule="auto"/>
        <w:ind w:left="49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2D5"/>
    <w:pPr>
      <w:widowControl w:val="0"/>
      <w:suppressAutoHyphens/>
      <w:spacing w:after="0" w:line="240" w:lineRule="auto"/>
      <w:ind w:left="0" w:firstLine="0"/>
    </w:pPr>
    <w:rPr>
      <w:rFonts w:ascii="Calibri" w:eastAsia="Calibri" w:hAnsi="Calibri" w:cs="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7F4D"/>
    <w:pPr>
      <w:ind w:left="720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35D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DF0"/>
    <w:rPr>
      <w:rFonts w:ascii="Calibri" w:eastAsia="Calibri" w:hAnsi="Calibri" w:cs="F"/>
      <w:sz w:val="24"/>
    </w:rPr>
  </w:style>
  <w:style w:type="paragraph" w:styleId="Stopka">
    <w:name w:val="footer"/>
    <w:basedOn w:val="Normalny"/>
    <w:link w:val="StopkaZnak"/>
    <w:uiPriority w:val="99"/>
    <w:unhideWhenUsed/>
    <w:rsid w:val="00B35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DF0"/>
    <w:rPr>
      <w:rFonts w:ascii="Calibri" w:eastAsia="Calibri" w:hAnsi="Calibri" w:cs="F"/>
      <w:sz w:val="24"/>
    </w:rPr>
  </w:style>
  <w:style w:type="paragraph" w:styleId="NormalnyWeb">
    <w:name w:val="Normal (Web)"/>
    <w:basedOn w:val="Normalny"/>
    <w:uiPriority w:val="99"/>
    <w:semiHidden/>
    <w:unhideWhenUsed/>
    <w:rsid w:val="00880139"/>
    <w:rPr>
      <w:rFonts w:ascii="Times New Roman" w:hAnsi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70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54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8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4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8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88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93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10</Pages>
  <Words>3781</Words>
  <Characters>22691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Perłowska Barbara</cp:lastModifiedBy>
  <cp:revision>120</cp:revision>
  <cp:lastPrinted>2025-04-25T06:41:00Z</cp:lastPrinted>
  <dcterms:created xsi:type="dcterms:W3CDTF">2025-03-13T09:09:00Z</dcterms:created>
  <dcterms:modified xsi:type="dcterms:W3CDTF">2025-04-25T08:03:00Z</dcterms:modified>
</cp:coreProperties>
</file>