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F807B" w14:textId="44E768F7" w:rsidR="00BF00B1" w:rsidRDefault="00BF00B1" w:rsidP="00BF00B1">
      <w:pPr>
        <w:ind w:firstLine="751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Druk Nr 68 </w:t>
      </w:r>
    </w:p>
    <w:p w14:paraId="55A8A32F" w14:textId="269C7995" w:rsidR="00BF00B1" w:rsidRDefault="00BF00B1" w:rsidP="00BF00B1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9477EB">
        <w:rPr>
          <w:rFonts w:ascii="Calibri" w:hAnsi="Calibri" w:cs="Calibri"/>
          <w:b/>
          <w:sz w:val="22"/>
          <w:szCs w:val="22"/>
        </w:rPr>
        <w:t>05</w:t>
      </w:r>
      <w:r w:rsidR="00977624">
        <w:rPr>
          <w:rFonts w:ascii="Calibri" w:hAnsi="Calibri" w:cs="Calibri"/>
          <w:b/>
          <w:sz w:val="22"/>
          <w:szCs w:val="22"/>
        </w:rPr>
        <w:t>.02.2025</w:t>
      </w:r>
      <w:r>
        <w:rPr>
          <w:rFonts w:ascii="Calibri" w:hAnsi="Calibri" w:cs="Calibri"/>
          <w:b/>
          <w:sz w:val="22"/>
          <w:szCs w:val="22"/>
        </w:rPr>
        <w:t xml:space="preserve"> r</w:t>
      </w:r>
    </w:p>
    <w:p w14:paraId="073584FC" w14:textId="75AF003A" w:rsidR="002E5C6D" w:rsidRPr="005D5261" w:rsidRDefault="002E5C6D" w:rsidP="00BF00B1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44E49AD3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wyrażenia opinii o zmianach w Załączniku Dzielnicowym do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B56335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50E">
        <w:rPr>
          <w:rFonts w:asciiTheme="minorHAnsi" w:hAnsiTheme="minorHAnsi" w:cstheme="minorHAnsi"/>
          <w:b/>
          <w:sz w:val="22"/>
          <w:szCs w:val="22"/>
        </w:rPr>
        <w:t>264</w:t>
      </w:r>
      <w:r w:rsidR="005B13AF"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D3BC4" w:rsidRPr="005D5261">
        <w:rPr>
          <w:rFonts w:asciiTheme="minorHAnsi" w:hAnsiTheme="minorHAnsi" w:cstheme="minorHAnsi"/>
          <w:b/>
          <w:sz w:val="22"/>
          <w:szCs w:val="22"/>
        </w:rPr>
        <w:br/>
      </w:r>
      <w:r w:rsidR="008C050E">
        <w:rPr>
          <w:rFonts w:asciiTheme="minorHAnsi" w:hAnsiTheme="minorHAnsi" w:cstheme="minorHAnsi"/>
          <w:b/>
          <w:sz w:val="22"/>
          <w:szCs w:val="22"/>
        </w:rPr>
        <w:t xml:space="preserve">4 </w:t>
      </w:r>
      <w:r w:rsidR="00432393">
        <w:rPr>
          <w:rFonts w:asciiTheme="minorHAnsi" w:hAnsiTheme="minorHAnsi" w:cstheme="minorHAnsi"/>
          <w:b/>
          <w:sz w:val="22"/>
          <w:szCs w:val="22"/>
        </w:rPr>
        <w:t>lutego</w:t>
      </w:r>
      <w:r w:rsidR="008B4F9E">
        <w:rPr>
          <w:rFonts w:asciiTheme="minorHAnsi" w:hAnsiTheme="minorHAnsi" w:cstheme="minorHAnsi"/>
          <w:b/>
          <w:sz w:val="22"/>
          <w:szCs w:val="22"/>
        </w:rPr>
        <w:t xml:space="preserve"> 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3176DB4" w14:textId="036A949A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5D5261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5D5261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5D5261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5D5261">
        <w:rPr>
          <w:rFonts w:asciiTheme="minorHAnsi" w:hAnsiTheme="minorHAnsi" w:cstheme="minorHAnsi"/>
          <w:sz w:val="22"/>
          <w:szCs w:val="22"/>
        </w:rPr>
        <w:t>)</w:t>
      </w:r>
      <w:r w:rsidR="008C02B6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5D5261">
        <w:rPr>
          <w:rFonts w:asciiTheme="minorHAnsi" w:hAnsiTheme="minorHAnsi" w:cstheme="minorHAnsi"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5ACDC5BC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5D5261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sz w:val="22"/>
          <w:szCs w:val="22"/>
        </w:rPr>
        <w:t xml:space="preserve">XIII/483/2024 </w:t>
      </w:r>
      <w:r w:rsidRPr="005D5261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="00B41708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 dnia </w:t>
      </w:r>
      <w:r w:rsidR="008B4F9E">
        <w:rPr>
          <w:rFonts w:asciiTheme="minorHAnsi" w:hAnsiTheme="minorHAnsi" w:cstheme="minorHAnsi"/>
          <w:sz w:val="22"/>
          <w:szCs w:val="22"/>
        </w:rPr>
        <w:t>12 grudnia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sz w:val="22"/>
          <w:szCs w:val="22"/>
        </w:rPr>
        <w:t>2024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rok</w:t>
      </w:r>
      <w:bookmarkEnd w:id="0"/>
      <w:r w:rsidR="00DE0C46" w:rsidRPr="005D5261">
        <w:rPr>
          <w:rFonts w:asciiTheme="minorHAnsi" w:hAnsiTheme="minorHAnsi" w:cstheme="minorHAnsi"/>
          <w:sz w:val="22"/>
          <w:szCs w:val="22"/>
        </w:rPr>
        <w:t xml:space="preserve">, </w:t>
      </w:r>
      <w:r w:rsidRPr="005D5261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8C050E">
        <w:rPr>
          <w:rFonts w:asciiTheme="minorHAnsi" w:hAnsiTheme="minorHAnsi" w:cstheme="minorHAnsi"/>
          <w:sz w:val="22"/>
          <w:szCs w:val="22"/>
        </w:rPr>
        <w:t>264</w:t>
      </w:r>
      <w:r w:rsidR="005B13AF" w:rsidRPr="005D5261">
        <w:rPr>
          <w:rFonts w:asciiTheme="minorHAnsi" w:hAnsiTheme="minorHAnsi" w:cstheme="minorHAnsi"/>
          <w:sz w:val="22"/>
          <w:szCs w:val="22"/>
        </w:rPr>
        <w:t>/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8C050E">
        <w:rPr>
          <w:rFonts w:asciiTheme="minorHAnsi" w:hAnsiTheme="minorHAnsi" w:cstheme="minorHAnsi"/>
          <w:sz w:val="22"/>
          <w:szCs w:val="22"/>
        </w:rPr>
        <w:t>4</w:t>
      </w:r>
      <w:r w:rsidR="00A4163E">
        <w:rPr>
          <w:rFonts w:asciiTheme="minorHAnsi" w:hAnsiTheme="minorHAnsi" w:cstheme="minorHAnsi"/>
          <w:sz w:val="22"/>
          <w:szCs w:val="22"/>
        </w:rPr>
        <w:t xml:space="preserve"> lutego</w:t>
      </w:r>
      <w:r w:rsidR="00762267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</w:t>
      </w:r>
      <w:r w:rsidR="00B617A3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2.</w:t>
      </w:r>
      <w:r w:rsidRPr="005D5261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5D5261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524619"/>
      <w:r w:rsidR="00B41D60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887FC0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887FC0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87FC0">
        <w:rPr>
          <w:rFonts w:asciiTheme="minorHAnsi" w:hAnsiTheme="minorHAnsi" w:cstheme="minorHAnsi"/>
          <w:sz w:val="22"/>
          <w:szCs w:val="22"/>
        </w:rPr>
        <w:tab/>
      </w:r>
      <w:r w:rsidRPr="00887FC0">
        <w:rPr>
          <w:rFonts w:asciiTheme="minorHAnsi" w:hAnsiTheme="minorHAnsi" w:cstheme="minorHAnsi"/>
          <w:sz w:val="22"/>
          <w:szCs w:val="22"/>
        </w:rPr>
        <w:tab/>
      </w:r>
      <w:r w:rsidRPr="00887FC0">
        <w:rPr>
          <w:rFonts w:asciiTheme="minorHAnsi" w:hAnsiTheme="minorHAnsi" w:cstheme="minorHAnsi"/>
          <w:sz w:val="22"/>
          <w:szCs w:val="22"/>
        </w:rPr>
        <w:tab/>
      </w:r>
      <w:r w:rsidRPr="00887FC0">
        <w:rPr>
          <w:rFonts w:asciiTheme="minorHAnsi" w:hAnsiTheme="minorHAnsi" w:cstheme="minorHAnsi"/>
          <w:sz w:val="22"/>
          <w:szCs w:val="22"/>
        </w:rPr>
        <w:tab/>
      </w:r>
      <w:r w:rsidRPr="00887FC0">
        <w:rPr>
          <w:rFonts w:asciiTheme="minorHAnsi" w:hAnsiTheme="minorHAnsi" w:cstheme="minorHAnsi"/>
          <w:sz w:val="22"/>
          <w:szCs w:val="22"/>
        </w:rPr>
        <w:tab/>
      </w:r>
      <w:r w:rsidRPr="00887FC0">
        <w:rPr>
          <w:rFonts w:asciiTheme="minorHAnsi" w:hAnsiTheme="minorHAnsi" w:cstheme="minorHAnsi"/>
          <w:sz w:val="22"/>
          <w:szCs w:val="22"/>
        </w:rPr>
        <w:tab/>
      </w:r>
    </w:p>
    <w:p w14:paraId="51713BF0" w14:textId="7CF39F04" w:rsidR="00887FC0" w:rsidRDefault="00887FC0" w:rsidP="00887FC0">
      <w:pPr>
        <w:tabs>
          <w:tab w:val="left" w:pos="113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0015444D" w14:textId="22ADB489" w:rsidR="00887FC0" w:rsidRDefault="00887FC0" w:rsidP="00887FC0">
      <w:pPr>
        <w:tabs>
          <w:tab w:val="left" w:pos="1134"/>
        </w:tabs>
        <w:spacing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4AE9F6D8" w14:textId="77777777" w:rsidR="00887FC0" w:rsidRDefault="00887FC0" w:rsidP="00887FC0">
      <w:pPr>
        <w:spacing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0CAF9124" w14:textId="77777777" w:rsidR="00887FC0" w:rsidRDefault="00887FC0" w:rsidP="00887FC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465FDCEE" w14:textId="7A34ABAC" w:rsidR="00887FC0" w:rsidRDefault="00887FC0" w:rsidP="00887FC0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5CA38D40" w14:textId="77777777" w:rsidR="00887FC0" w:rsidRDefault="00887FC0" w:rsidP="002E5C6D">
      <w:pPr>
        <w:spacing w:after="120"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C734C0" w14:textId="0DDBDABF" w:rsidR="00887FC0" w:rsidRDefault="00887FC0" w:rsidP="002E5C6D">
      <w:pPr>
        <w:spacing w:after="12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637F18" w14:textId="77777777" w:rsidR="00887FC0" w:rsidRDefault="00887FC0" w:rsidP="002E5C6D">
      <w:pPr>
        <w:spacing w:after="120"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0E374" w14:textId="77777777" w:rsidR="00887FC0" w:rsidRDefault="00887FC0" w:rsidP="002E5C6D">
      <w:pPr>
        <w:spacing w:after="120"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6FAB48E" w14:textId="6A3FAC46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z dnia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2025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AED7B9B" w14:textId="0A31B65B" w:rsidR="002E5C6D" w:rsidRPr="005D5261" w:rsidRDefault="002E5C6D" w:rsidP="002E5C6D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3A2E86" w:rsidRPr="005D5261">
        <w:rPr>
          <w:rFonts w:asciiTheme="minorHAnsi" w:hAnsiTheme="minorHAnsi" w:cstheme="minorHAnsi"/>
          <w:b/>
          <w:sz w:val="22"/>
          <w:szCs w:val="22"/>
        </w:rPr>
        <w:t xml:space="preserve">o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 </w:t>
      </w:r>
      <w:r w:rsidR="008C050E">
        <w:rPr>
          <w:rFonts w:asciiTheme="minorHAnsi" w:hAnsiTheme="minorHAnsi" w:cstheme="minorHAnsi"/>
          <w:b/>
          <w:sz w:val="22"/>
          <w:szCs w:val="22"/>
        </w:rPr>
        <w:t>264</w:t>
      </w:r>
      <w:r w:rsidR="005B13AF"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Pr="005D5261">
        <w:rPr>
          <w:rFonts w:asciiTheme="minorHAnsi" w:hAnsiTheme="minorHAnsi" w:cstheme="minorHAnsi"/>
          <w:b/>
          <w:sz w:val="22"/>
          <w:szCs w:val="22"/>
        </w:rPr>
        <w:t>dnia</w:t>
      </w:r>
      <w:r w:rsidR="007D48B0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sz w:val="22"/>
          <w:szCs w:val="22"/>
        </w:rPr>
        <w:br/>
      </w:r>
      <w:r w:rsidR="008C050E">
        <w:rPr>
          <w:rFonts w:asciiTheme="minorHAnsi" w:hAnsiTheme="minorHAnsi" w:cstheme="minorHAnsi"/>
          <w:b/>
          <w:sz w:val="22"/>
          <w:szCs w:val="22"/>
        </w:rPr>
        <w:t>4</w:t>
      </w:r>
      <w:r w:rsidR="008B4F9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2393">
        <w:rPr>
          <w:rFonts w:asciiTheme="minorHAnsi" w:hAnsiTheme="minorHAnsi" w:cstheme="minorHAnsi"/>
          <w:b/>
          <w:sz w:val="22"/>
          <w:szCs w:val="22"/>
        </w:rPr>
        <w:t xml:space="preserve">lutego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9EDE7A2" w14:textId="27EF7404" w:rsidR="00DF7DE7" w:rsidRPr="001848F9" w:rsidRDefault="00DF7DE7" w:rsidP="00BE0E39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Zarząd Dzielnicy Ursynów zaproponował następujące zmiany budżetu Dzielnicy Ursynów na rok </w:t>
      </w:r>
      <w:r w:rsidR="008B4F9E" w:rsidRPr="001848F9">
        <w:rPr>
          <w:rFonts w:asciiTheme="minorHAnsi" w:hAnsiTheme="minorHAnsi" w:cstheme="minorHAnsi"/>
          <w:bCs/>
          <w:sz w:val="22"/>
          <w:szCs w:val="22"/>
        </w:rPr>
        <w:t>2025</w:t>
      </w:r>
      <w:r w:rsidRPr="001848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2F154C" w14:textId="77777777" w:rsidR="00FE2957" w:rsidRPr="001848F9" w:rsidRDefault="00FE2957" w:rsidP="00BE0E39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6650FF87" w14:textId="3FC083E5" w:rsidR="00FE2957" w:rsidRPr="001848F9" w:rsidRDefault="00BA4C5D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</w:t>
      </w:r>
      <w:r w:rsidR="00DB573C" w:rsidRPr="001848F9">
        <w:rPr>
          <w:rFonts w:asciiTheme="minorHAnsi" w:hAnsiTheme="minorHAnsi" w:cstheme="minorHAnsi"/>
          <w:sz w:val="22"/>
          <w:szCs w:val="22"/>
        </w:rPr>
        <w:t xml:space="preserve">dodatkowych środków dla Dzielnicy o kwotę </w:t>
      </w:r>
      <w:r w:rsidR="008A53E7" w:rsidRPr="001848F9">
        <w:rPr>
          <w:rFonts w:asciiTheme="minorHAnsi" w:hAnsiTheme="minorHAnsi" w:cstheme="minorHAnsi"/>
          <w:sz w:val="22"/>
          <w:szCs w:val="22"/>
        </w:rPr>
        <w:t xml:space="preserve">per saldo </w:t>
      </w:r>
      <w:r w:rsidR="001B2B98" w:rsidRPr="001848F9">
        <w:rPr>
          <w:rFonts w:asciiTheme="minorHAnsi" w:hAnsiTheme="minorHAnsi" w:cstheme="minorHAnsi"/>
          <w:sz w:val="22"/>
          <w:szCs w:val="22"/>
        </w:rPr>
        <w:t>1.803.552</w:t>
      </w:r>
      <w:r w:rsidR="003354CF" w:rsidRPr="001848F9">
        <w:rPr>
          <w:rFonts w:asciiTheme="minorHAnsi" w:hAnsiTheme="minorHAnsi" w:cstheme="minorHAnsi"/>
          <w:sz w:val="22"/>
          <w:szCs w:val="22"/>
        </w:rPr>
        <w:t xml:space="preserve"> </w:t>
      </w:r>
      <w:r w:rsidR="00F97C4D" w:rsidRPr="001848F9">
        <w:rPr>
          <w:rFonts w:asciiTheme="minorHAnsi" w:hAnsiTheme="minorHAnsi" w:cstheme="minorHAnsi"/>
          <w:sz w:val="22"/>
          <w:szCs w:val="22"/>
        </w:rPr>
        <w:t>zł</w:t>
      </w:r>
      <w:r w:rsidR="00FE2957" w:rsidRPr="001848F9">
        <w:rPr>
          <w:rFonts w:asciiTheme="minorHAnsi" w:hAnsiTheme="minorHAnsi" w:cstheme="minorHAnsi"/>
          <w:sz w:val="22"/>
          <w:szCs w:val="22"/>
        </w:rPr>
        <w:t>, w tym:</w:t>
      </w:r>
    </w:p>
    <w:p w14:paraId="56E3BC45" w14:textId="3B1B9976" w:rsidR="00636843" w:rsidRPr="001848F9" w:rsidRDefault="00636843" w:rsidP="00BE0E39">
      <w:p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Zwiększeni</w:t>
      </w:r>
      <w:r w:rsidR="00E441BC" w:rsidRPr="001848F9">
        <w:rPr>
          <w:rFonts w:asciiTheme="minorHAnsi" w:hAnsiTheme="minorHAnsi" w:cstheme="minorHAnsi"/>
          <w:iCs/>
          <w:sz w:val="22"/>
          <w:szCs w:val="22"/>
        </w:rPr>
        <w:t>a</w:t>
      </w:r>
      <w:r w:rsidRPr="001848F9">
        <w:rPr>
          <w:rFonts w:asciiTheme="minorHAnsi" w:hAnsiTheme="minorHAnsi" w:cstheme="minorHAnsi"/>
          <w:iCs/>
          <w:sz w:val="22"/>
          <w:szCs w:val="22"/>
        </w:rPr>
        <w:t xml:space="preserve"> środków wyrównawczych dla Dzielnicy o kwotę per saldo </w:t>
      </w:r>
      <w:r w:rsidR="00E441BC" w:rsidRPr="001848F9">
        <w:rPr>
          <w:rFonts w:asciiTheme="minorHAnsi" w:hAnsiTheme="minorHAnsi" w:cstheme="minorHAnsi"/>
          <w:iCs/>
          <w:sz w:val="22"/>
          <w:szCs w:val="22"/>
        </w:rPr>
        <w:t>2.553.552</w:t>
      </w:r>
      <w:r w:rsidRPr="001848F9">
        <w:rPr>
          <w:rFonts w:asciiTheme="minorHAnsi" w:hAnsiTheme="minorHAnsi" w:cstheme="minorHAnsi"/>
          <w:iCs/>
          <w:sz w:val="22"/>
          <w:szCs w:val="22"/>
        </w:rPr>
        <w:t>, w tym:</w:t>
      </w:r>
    </w:p>
    <w:p w14:paraId="79BA76FC" w14:textId="15ED2939" w:rsidR="00636843" w:rsidRPr="001848F9" w:rsidRDefault="00636843" w:rsidP="00BE0E39">
      <w:pPr>
        <w:pStyle w:val="Akapitzlist"/>
        <w:numPr>
          <w:ilvl w:val="0"/>
          <w:numId w:val="23"/>
        </w:num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o 2.445.849 zł w związku z wprowadzeniem do budżetu środków odprowadzonych na rachunek dochodów </w:t>
      </w:r>
      <w:r w:rsidR="00535F4B" w:rsidRPr="001848F9">
        <w:rPr>
          <w:rFonts w:asciiTheme="minorHAnsi" w:hAnsiTheme="minorHAnsi" w:cstheme="minorHAnsi"/>
          <w:iCs/>
          <w:sz w:val="22"/>
          <w:szCs w:val="22"/>
        </w:rPr>
        <w:br/>
      </w:r>
      <w:r w:rsidRPr="001848F9">
        <w:rPr>
          <w:rFonts w:asciiTheme="minorHAnsi" w:hAnsiTheme="minorHAnsi" w:cstheme="minorHAnsi"/>
          <w:iCs/>
          <w:sz w:val="22"/>
          <w:szCs w:val="22"/>
        </w:rPr>
        <w:t xml:space="preserve">m.st. Warszawy pozostających na dzień 31 grudnia 2024 r. na wydzielonych rachunkach dochodów placówek oświatowych, </w:t>
      </w:r>
    </w:p>
    <w:p w14:paraId="07EA7FF9" w14:textId="64736C53" w:rsidR="001B2B98" w:rsidRPr="001848F9" w:rsidRDefault="00636843" w:rsidP="00BE0E39">
      <w:pPr>
        <w:pStyle w:val="Akapitzlist"/>
        <w:numPr>
          <w:ilvl w:val="0"/>
          <w:numId w:val="23"/>
        </w:num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54.297 zł w związku z przyznanymi odszkodowaniami z Warszawskiego Programu Ubezpieczeniowego,</w:t>
      </w:r>
    </w:p>
    <w:p w14:paraId="7D442F06" w14:textId="5B87D685" w:rsidR="001B2B98" w:rsidRPr="001848F9" w:rsidRDefault="001B2B98" w:rsidP="00BE0E39">
      <w:pPr>
        <w:pStyle w:val="Akapitzlist"/>
        <w:numPr>
          <w:ilvl w:val="0"/>
          <w:numId w:val="23"/>
        </w:num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19.400 zł w związku z otrzymaniem środków finansowych z Biura Rozwoju Gospodarczego na realizację projektu w ramach działania "Partnerstwa na rzecz niemarnowania żywności na warszawskich targowiskach", będących częścią inicjatywy "Warszawskich partnerstw na rzecz niemarnowania zasobów",</w:t>
      </w:r>
    </w:p>
    <w:p w14:paraId="54852F19" w14:textId="5C118BA0" w:rsidR="001B2B98" w:rsidRPr="001848F9" w:rsidRDefault="001B2B98" w:rsidP="00BE0E39">
      <w:pPr>
        <w:pStyle w:val="Akapitzlist"/>
        <w:numPr>
          <w:ilvl w:val="0"/>
          <w:numId w:val="23"/>
        </w:num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o 10.000 zł w związku z otrzymaniem środków finansowych z Centrum Komunikacji Społecznej na organizację akcji </w:t>
      </w:r>
      <w:r w:rsidR="00535F4B" w:rsidRPr="001848F9">
        <w:rPr>
          <w:rFonts w:asciiTheme="minorHAnsi" w:hAnsiTheme="minorHAnsi" w:cstheme="minorHAnsi"/>
          <w:iCs/>
          <w:sz w:val="22"/>
          <w:szCs w:val="22"/>
        </w:rPr>
        <w:t>„</w:t>
      </w:r>
      <w:r w:rsidRPr="001848F9">
        <w:rPr>
          <w:rFonts w:asciiTheme="minorHAnsi" w:hAnsiTheme="minorHAnsi" w:cstheme="minorHAnsi"/>
          <w:iCs/>
          <w:sz w:val="22"/>
          <w:szCs w:val="22"/>
        </w:rPr>
        <w:t>Myślę~ nie marnuję</w:t>
      </w:r>
      <w:r w:rsidR="00535F4B" w:rsidRPr="001848F9">
        <w:rPr>
          <w:rFonts w:asciiTheme="minorHAnsi" w:hAnsiTheme="minorHAnsi" w:cstheme="minorHAnsi"/>
          <w:iCs/>
          <w:sz w:val="22"/>
          <w:szCs w:val="22"/>
        </w:rPr>
        <w:t>”</w:t>
      </w:r>
      <w:r w:rsidRPr="001848F9">
        <w:rPr>
          <w:rFonts w:asciiTheme="minorHAnsi" w:hAnsiTheme="minorHAnsi" w:cstheme="minorHAnsi"/>
          <w:iCs/>
          <w:sz w:val="22"/>
          <w:szCs w:val="22"/>
        </w:rPr>
        <w:t xml:space="preserve"> w ramach inicjatywy </w:t>
      </w:r>
      <w:r w:rsidR="00535F4B" w:rsidRPr="001848F9">
        <w:rPr>
          <w:rFonts w:asciiTheme="minorHAnsi" w:hAnsiTheme="minorHAnsi" w:cstheme="minorHAnsi"/>
          <w:iCs/>
          <w:sz w:val="22"/>
          <w:szCs w:val="22"/>
        </w:rPr>
        <w:t>„</w:t>
      </w:r>
      <w:r w:rsidRPr="001848F9">
        <w:rPr>
          <w:rFonts w:asciiTheme="minorHAnsi" w:hAnsiTheme="minorHAnsi" w:cstheme="minorHAnsi"/>
          <w:iCs/>
          <w:sz w:val="22"/>
          <w:szCs w:val="22"/>
        </w:rPr>
        <w:t>Warszawskich partnerstw na rzecz niemarnowania zasobów</w:t>
      </w:r>
      <w:r w:rsidR="00535F4B" w:rsidRPr="001848F9">
        <w:rPr>
          <w:rFonts w:asciiTheme="minorHAnsi" w:hAnsiTheme="minorHAnsi" w:cstheme="minorHAnsi"/>
          <w:iCs/>
          <w:sz w:val="22"/>
          <w:szCs w:val="22"/>
        </w:rPr>
        <w:t>”</w:t>
      </w:r>
      <w:r w:rsidRPr="001848F9">
        <w:rPr>
          <w:rFonts w:asciiTheme="minorHAnsi" w:hAnsiTheme="minorHAnsi" w:cstheme="minorHAnsi"/>
          <w:iCs/>
          <w:sz w:val="22"/>
          <w:szCs w:val="22"/>
        </w:rPr>
        <w:t>,</w:t>
      </w:r>
    </w:p>
    <w:p w14:paraId="77660ED9" w14:textId="6EAA889C" w:rsidR="00E441BC" w:rsidRPr="001848F9" w:rsidRDefault="00E441BC" w:rsidP="00BE0E39">
      <w:pPr>
        <w:pStyle w:val="Akapitzlist"/>
        <w:numPr>
          <w:ilvl w:val="0"/>
          <w:numId w:val="23"/>
        </w:numPr>
        <w:spacing w:line="252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 o 24.006 zł w związku z przywróceniem niewykorzystanych w 2024 roku środków na realizację projektów finansowanych ze środków Unii Europejskiej, w tym:</w:t>
      </w:r>
    </w:p>
    <w:p w14:paraId="21549A70" w14:textId="77777777" w:rsidR="00E441BC" w:rsidRPr="001848F9" w:rsidRDefault="00E441BC" w:rsidP="00BE0E39">
      <w:pPr>
        <w:pStyle w:val="Akapitzlist"/>
        <w:numPr>
          <w:ilvl w:val="0"/>
          <w:numId w:val="7"/>
        </w:numPr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Edukacja języków obcych oparta na grach już od najmłodszych lat (20.000 zł),</w:t>
      </w:r>
    </w:p>
    <w:p w14:paraId="45B57B0D" w14:textId="77777777" w:rsidR="00E441BC" w:rsidRPr="001848F9" w:rsidRDefault="00E441BC" w:rsidP="00BE0E39">
      <w:pPr>
        <w:pStyle w:val="Akapitzlist"/>
        <w:numPr>
          <w:ilvl w:val="0"/>
          <w:numId w:val="7"/>
        </w:numPr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Kompetencje przyszłości (2.000 zł),</w:t>
      </w:r>
    </w:p>
    <w:p w14:paraId="5E3E7CAF" w14:textId="77777777" w:rsidR="00E441BC" w:rsidRPr="001848F9" w:rsidRDefault="00E441BC" w:rsidP="00BE0E39">
      <w:pPr>
        <w:pStyle w:val="Akapitzlist"/>
        <w:numPr>
          <w:ilvl w:val="0"/>
          <w:numId w:val="7"/>
        </w:numPr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Kierunek rozwój językowy i metodyczny (2.000 zł),</w:t>
      </w:r>
    </w:p>
    <w:p w14:paraId="1E42330C" w14:textId="77777777" w:rsidR="00E441BC" w:rsidRPr="001848F9" w:rsidRDefault="00E441BC" w:rsidP="00BE0E39">
      <w:pPr>
        <w:pStyle w:val="Akapitzlist"/>
        <w:numPr>
          <w:ilvl w:val="0"/>
          <w:numId w:val="7"/>
        </w:numPr>
        <w:spacing w:line="252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Szkolenie Mandarynki- rozwój umiejętności komunikacji międzynarodowej, innowacyjności i kreatywności kadry (6 zł).</w:t>
      </w:r>
    </w:p>
    <w:p w14:paraId="2F07CE96" w14:textId="28935BD1" w:rsidR="00636843" w:rsidRPr="001848F9" w:rsidRDefault="00E441BC" w:rsidP="00BE0E39">
      <w:pPr>
        <w:spacing w:line="252" w:lineRule="auto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Z</w:t>
      </w:r>
      <w:r w:rsidR="00636843" w:rsidRPr="001848F9">
        <w:rPr>
          <w:rFonts w:asciiTheme="minorHAnsi" w:hAnsiTheme="minorHAnsi" w:cstheme="minorHAnsi"/>
          <w:iCs/>
          <w:sz w:val="22"/>
          <w:szCs w:val="22"/>
        </w:rPr>
        <w:t xml:space="preserve">mniejszenie środków </w:t>
      </w:r>
      <w:r w:rsidRPr="001848F9">
        <w:rPr>
          <w:rFonts w:asciiTheme="minorHAnsi" w:hAnsiTheme="minorHAnsi" w:cstheme="minorHAnsi"/>
          <w:iCs/>
          <w:sz w:val="22"/>
          <w:szCs w:val="22"/>
        </w:rPr>
        <w:t xml:space="preserve">wyrównawczych </w:t>
      </w:r>
      <w:r w:rsidR="00636843" w:rsidRPr="001848F9">
        <w:rPr>
          <w:rFonts w:asciiTheme="minorHAnsi" w:hAnsiTheme="minorHAnsi" w:cstheme="minorHAnsi"/>
          <w:iCs/>
          <w:sz w:val="22"/>
          <w:szCs w:val="22"/>
        </w:rPr>
        <w:t>o kwotę 750.000 zł w związku z propozycją przeniesienia środków do dyspozycji Zarządu Dróg Miejskich</w:t>
      </w:r>
      <w:r w:rsidR="00125B06" w:rsidRPr="001848F9">
        <w:rPr>
          <w:rFonts w:asciiTheme="minorHAnsi" w:hAnsiTheme="minorHAnsi" w:cstheme="minorHAnsi"/>
          <w:iCs/>
          <w:sz w:val="22"/>
          <w:szCs w:val="22"/>
        </w:rPr>
        <w:t xml:space="preserve"> na realizację przedsięwzięć mających na celu poprawę bezpieczeństwa pieszych </w:t>
      </w:r>
      <w:r w:rsidR="00125B06" w:rsidRPr="001848F9">
        <w:rPr>
          <w:rFonts w:asciiTheme="minorHAnsi" w:hAnsiTheme="minorHAnsi" w:cstheme="minorHAnsi"/>
          <w:iCs/>
          <w:sz w:val="22"/>
          <w:szCs w:val="22"/>
        </w:rPr>
        <w:br/>
        <w:t>w pasach dróg publicznych Dzielnicy Ursynów</w:t>
      </w:r>
      <w:r w:rsidR="00432393" w:rsidRPr="001848F9">
        <w:t xml:space="preserve"> </w:t>
      </w:r>
      <w:r w:rsidR="00432393" w:rsidRPr="001848F9">
        <w:rPr>
          <w:rFonts w:asciiTheme="minorHAnsi" w:hAnsiTheme="minorHAnsi" w:cstheme="minorHAnsi"/>
          <w:iCs/>
          <w:sz w:val="22"/>
          <w:szCs w:val="22"/>
        </w:rPr>
        <w:t xml:space="preserve">(w tym na budowę chodnika na ul. Stryjeńskich na odcinku od </w:t>
      </w:r>
      <w:r w:rsidR="00432393" w:rsidRPr="001848F9">
        <w:rPr>
          <w:rFonts w:asciiTheme="minorHAnsi" w:hAnsiTheme="minorHAnsi" w:cstheme="minorHAnsi"/>
          <w:iCs/>
          <w:sz w:val="22"/>
          <w:szCs w:val="22"/>
        </w:rPr>
        <w:br/>
        <w:t xml:space="preserve">ul. Belgradzkiej do ul. Płaskowickiej: 550.000 zł oraz na wykonanie projektu i budowę chodnika przy </w:t>
      </w:r>
      <w:r w:rsidR="00432393" w:rsidRPr="001848F9">
        <w:rPr>
          <w:rFonts w:asciiTheme="minorHAnsi" w:hAnsiTheme="minorHAnsi" w:cstheme="minorHAnsi"/>
          <w:iCs/>
          <w:sz w:val="22"/>
          <w:szCs w:val="22"/>
        </w:rPr>
        <w:br/>
        <w:t>ul. Bacewiczówny w miejscu przedeptu pieszego: 200.000 zł).</w:t>
      </w:r>
    </w:p>
    <w:p w14:paraId="536C26ED" w14:textId="77777777" w:rsidR="00FE2957" w:rsidRPr="001848F9" w:rsidRDefault="00FE2957" w:rsidP="00BE0E39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71E3394" w14:textId="1BCF1874" w:rsidR="00FE2957" w:rsidRPr="001848F9" w:rsidRDefault="00FE2957" w:rsidP="00BE0E39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Zwiększenie planu wydatków bieżących o kwotę</w:t>
      </w:r>
      <w:r w:rsidR="001D1B26" w:rsidRPr="001848F9">
        <w:rPr>
          <w:rFonts w:asciiTheme="minorHAnsi" w:hAnsiTheme="minorHAnsi" w:cstheme="minorHAnsi"/>
          <w:sz w:val="22"/>
          <w:szCs w:val="22"/>
        </w:rPr>
        <w:t xml:space="preserve"> per saldo</w:t>
      </w:r>
      <w:r w:rsidR="00E622F4" w:rsidRPr="001848F9">
        <w:rPr>
          <w:rFonts w:asciiTheme="minorHAnsi" w:hAnsiTheme="minorHAnsi" w:cstheme="minorHAnsi"/>
          <w:sz w:val="22"/>
          <w:szCs w:val="22"/>
        </w:rPr>
        <w:t xml:space="preserve"> </w:t>
      </w:r>
      <w:r w:rsidR="001F6F89" w:rsidRPr="001848F9">
        <w:rPr>
          <w:rFonts w:asciiTheme="minorHAnsi" w:hAnsiTheme="minorHAnsi" w:cstheme="minorHAnsi"/>
          <w:sz w:val="22"/>
          <w:szCs w:val="22"/>
        </w:rPr>
        <w:t xml:space="preserve">1.803.552 </w:t>
      </w:r>
      <w:r w:rsidRPr="001848F9">
        <w:rPr>
          <w:rFonts w:asciiTheme="minorHAnsi" w:hAnsiTheme="minorHAnsi" w:cstheme="minorHAnsi"/>
          <w:sz w:val="22"/>
          <w:szCs w:val="22"/>
        </w:rPr>
        <w:t>zł w tym:</w:t>
      </w:r>
    </w:p>
    <w:p w14:paraId="6CAC8D42" w14:textId="0AB1726D" w:rsidR="00BA4C5D" w:rsidRPr="001848F9" w:rsidRDefault="00BA4C5D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88446393"/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 TRANSPORT I KOMUNIKACJA</w:t>
      </w:r>
    </w:p>
    <w:p w14:paraId="1172F420" w14:textId="75F96406" w:rsidR="001B2B98" w:rsidRPr="001848F9" w:rsidRDefault="001B2B98" w:rsidP="00BE0E39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bookmarkStart w:id="3" w:name="_Hlk188450874"/>
      <w:r w:rsidRPr="001848F9">
        <w:rPr>
          <w:rFonts w:asciiTheme="minorHAnsi" w:hAnsiTheme="minorHAnsi" w:cstheme="minorHAnsi"/>
          <w:bCs/>
          <w:sz w:val="22"/>
          <w:szCs w:val="22"/>
        </w:rPr>
        <w:t>Zmniejszenie planu wydatków o łączną kwotę w wys. 4.750.000 zł, w tym:</w:t>
      </w:r>
    </w:p>
    <w:p w14:paraId="3DDF785D" w14:textId="684ED646" w:rsidR="00BA4C5D" w:rsidRPr="001848F9" w:rsidRDefault="001B2B98" w:rsidP="00BE0E39">
      <w:pPr>
        <w:pStyle w:val="Akapitzlist"/>
        <w:numPr>
          <w:ilvl w:val="0"/>
          <w:numId w:val="25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przeniesienie środków</w:t>
      </w:r>
      <w:r w:rsidR="00E93368" w:rsidRPr="001848F9"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="00A55066" w:rsidRPr="001848F9">
        <w:rPr>
          <w:rFonts w:asciiTheme="minorHAnsi" w:hAnsiTheme="minorHAnsi" w:cstheme="minorHAnsi"/>
          <w:bCs/>
          <w:sz w:val="22"/>
          <w:szCs w:val="22"/>
        </w:rPr>
        <w:t>4.000.000</w:t>
      </w:r>
      <w:r w:rsidR="00E93368" w:rsidRPr="001848F9">
        <w:rPr>
          <w:rFonts w:asciiTheme="minorHAnsi" w:hAnsiTheme="minorHAnsi" w:cstheme="minorHAnsi"/>
          <w:bCs/>
          <w:sz w:val="22"/>
          <w:szCs w:val="22"/>
        </w:rPr>
        <w:t xml:space="preserve"> zł do </w:t>
      </w:r>
      <w:r w:rsidR="001B3357" w:rsidRPr="001848F9">
        <w:rPr>
          <w:rFonts w:asciiTheme="minorHAnsi" w:hAnsiTheme="minorHAnsi" w:cstheme="minorHAnsi"/>
          <w:bCs/>
          <w:sz w:val="22"/>
          <w:szCs w:val="22"/>
        </w:rPr>
        <w:t xml:space="preserve">sfery </w:t>
      </w:r>
      <w:r w:rsidR="008F53D3" w:rsidRPr="001848F9">
        <w:rPr>
          <w:rFonts w:asciiTheme="minorHAnsi" w:hAnsiTheme="minorHAnsi" w:cstheme="minorHAnsi"/>
          <w:bCs/>
          <w:sz w:val="22"/>
          <w:szCs w:val="22"/>
        </w:rPr>
        <w:t>V</w:t>
      </w:r>
      <w:r w:rsidR="00535F4B" w:rsidRPr="001848F9">
        <w:rPr>
          <w:rFonts w:asciiTheme="minorHAnsi" w:hAnsiTheme="minorHAnsi" w:cstheme="minorHAnsi"/>
          <w:bCs/>
          <w:sz w:val="22"/>
          <w:szCs w:val="22"/>
        </w:rPr>
        <w:t>,</w:t>
      </w:r>
    </w:p>
    <w:p w14:paraId="35D053B5" w14:textId="28265404" w:rsidR="001859DF" w:rsidRPr="001848F9" w:rsidRDefault="001859DF" w:rsidP="00BE0E39">
      <w:pPr>
        <w:pStyle w:val="Akapitzlist"/>
        <w:numPr>
          <w:ilvl w:val="0"/>
          <w:numId w:val="25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przesunięcie kwoty w wys. 750.000 zł do dyspozycji Zarządu Dróg Miejskich (jako zarządcy terenu) na realizację przedsięwzięć </w:t>
      </w:r>
      <w:r w:rsidR="00125B06" w:rsidRPr="001848F9">
        <w:rPr>
          <w:rFonts w:asciiTheme="minorHAnsi" w:hAnsiTheme="minorHAnsi" w:cstheme="minorHAnsi"/>
          <w:bCs/>
          <w:sz w:val="22"/>
          <w:szCs w:val="22"/>
        </w:rPr>
        <w:t xml:space="preserve">mających na celu poprawę bezpieczeństwa </w:t>
      </w:r>
      <w:r w:rsidRPr="001848F9">
        <w:rPr>
          <w:rFonts w:asciiTheme="minorHAnsi" w:hAnsiTheme="minorHAnsi" w:cstheme="minorHAnsi"/>
          <w:bCs/>
          <w:sz w:val="22"/>
          <w:szCs w:val="22"/>
        </w:rPr>
        <w:t>pieszych w pasach dróg publicznych Dzielnicy Ursynów</w:t>
      </w:r>
      <w:r w:rsidR="00432393" w:rsidRPr="001848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35F4B" w:rsidRPr="001848F9">
        <w:rPr>
          <w:rFonts w:asciiTheme="minorHAnsi" w:hAnsiTheme="minorHAnsi" w:cstheme="minorHAnsi"/>
          <w:bCs/>
          <w:sz w:val="22"/>
          <w:szCs w:val="22"/>
        </w:rPr>
        <w:br/>
      </w:r>
      <w:r w:rsidR="00432393" w:rsidRPr="001848F9">
        <w:rPr>
          <w:rFonts w:asciiTheme="minorHAnsi" w:hAnsiTheme="minorHAnsi" w:cstheme="minorHAnsi"/>
          <w:iCs/>
          <w:sz w:val="22"/>
          <w:szCs w:val="22"/>
        </w:rPr>
        <w:t>(w tym na budowę chodnika na ul. Stryjeńskich na odcinku od ul. Belgradzkiej do ul. Płaskowickiej: 550.000 zł oraz na wykonanie projektu i budowę chodnika przy ul. Balcerowiczówny w miejscu przedeptu pieszego: 200.000 zł).</w:t>
      </w:r>
    </w:p>
    <w:bookmarkEnd w:id="3"/>
    <w:p w14:paraId="3387ECBD" w14:textId="32B3FC36" w:rsidR="001D1B26" w:rsidRPr="001848F9" w:rsidRDefault="001D1B26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</w:t>
      </w:r>
      <w:bookmarkEnd w:id="2"/>
      <w:r w:rsidRPr="001848F9">
        <w:rPr>
          <w:rFonts w:asciiTheme="minorHAnsi" w:hAnsiTheme="minorHAnsi" w:cstheme="minorHAnsi"/>
          <w:b/>
          <w:bCs/>
          <w:sz w:val="22"/>
          <w:szCs w:val="22"/>
        </w:rPr>
        <w:t>II ŁAD PRZESTRZENNY I GOSPODARKA NIERUCHOMOŚCIAMI</w:t>
      </w:r>
    </w:p>
    <w:p w14:paraId="048CAB77" w14:textId="77777777" w:rsidR="00150D38" w:rsidRPr="001848F9" w:rsidRDefault="001D1B26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planu wydatków o kwotę w wysokości </w:t>
      </w:r>
      <w:r w:rsidR="00150D38" w:rsidRPr="001848F9">
        <w:rPr>
          <w:rFonts w:asciiTheme="minorHAnsi" w:hAnsiTheme="minorHAnsi" w:cstheme="minorHAnsi"/>
          <w:sz w:val="22"/>
          <w:szCs w:val="22"/>
        </w:rPr>
        <w:t>500</w:t>
      </w:r>
      <w:r w:rsidRPr="001848F9">
        <w:rPr>
          <w:rFonts w:asciiTheme="minorHAnsi" w:hAnsiTheme="minorHAnsi" w:cstheme="minorHAnsi"/>
          <w:sz w:val="22"/>
          <w:szCs w:val="22"/>
        </w:rPr>
        <w:t>.000 zł</w:t>
      </w:r>
      <w:r w:rsidR="00150D38" w:rsidRPr="001848F9">
        <w:rPr>
          <w:rFonts w:asciiTheme="minorHAnsi" w:hAnsiTheme="minorHAnsi" w:cstheme="minorHAnsi"/>
          <w:sz w:val="22"/>
          <w:szCs w:val="22"/>
        </w:rPr>
        <w:t xml:space="preserve">, w tym na: </w:t>
      </w:r>
    </w:p>
    <w:p w14:paraId="7C5C992D" w14:textId="08ED9B3D" w:rsidR="00150D38" w:rsidRPr="001848F9" w:rsidRDefault="00150D38" w:rsidP="00BE0E39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zakup energii (300.000 zł),</w:t>
      </w:r>
    </w:p>
    <w:p w14:paraId="1E6935C6" w14:textId="3276F23E" w:rsidR="00150D38" w:rsidRPr="001848F9" w:rsidRDefault="00150D38" w:rsidP="00BE0E39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naprawę pokryć dachowych w budynkach mieszkalnych przy ul. Kłobuckiej 14, 16B oraz 18D</w:t>
      </w:r>
      <w:r w:rsidR="0009287C" w:rsidRPr="001848F9">
        <w:rPr>
          <w:rFonts w:asciiTheme="minorHAnsi" w:hAnsiTheme="minorHAnsi" w:cstheme="minorHAnsi"/>
          <w:sz w:val="22"/>
          <w:szCs w:val="22"/>
        </w:rPr>
        <w:t xml:space="preserve"> (200.000 zł)</w:t>
      </w:r>
      <w:r w:rsidRPr="001848F9">
        <w:rPr>
          <w:rFonts w:asciiTheme="minorHAnsi" w:hAnsiTheme="minorHAnsi" w:cstheme="minorHAnsi"/>
          <w:sz w:val="22"/>
          <w:szCs w:val="22"/>
        </w:rPr>
        <w:t>.</w:t>
      </w:r>
    </w:p>
    <w:p w14:paraId="0BA9A32D" w14:textId="67A9D142" w:rsidR="001D1B26" w:rsidRPr="001848F9" w:rsidRDefault="001D1B26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III GOSPODARKA KOMUNALNA I OCHRONA ŚRODOWISKA</w:t>
      </w:r>
    </w:p>
    <w:p w14:paraId="77B975E1" w14:textId="332554AE" w:rsidR="00E93368" w:rsidRPr="001848F9" w:rsidRDefault="00E93368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Przeniesienie środków w wysokości 210.000 zł między zadaniami, rozdziałami i paragrafami klasyfikacji budżetowej, w tym na:</w:t>
      </w:r>
    </w:p>
    <w:p w14:paraId="26B9D4E2" w14:textId="7CC0E039" w:rsidR="00E93368" w:rsidRPr="001848F9" w:rsidRDefault="007B6985" w:rsidP="00BE0E39">
      <w:pPr>
        <w:pStyle w:val="Akapitzlist"/>
        <w:numPr>
          <w:ilvl w:val="0"/>
          <w:numId w:val="9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bieżące </w:t>
      </w:r>
      <w:r w:rsidR="00E93368" w:rsidRPr="001848F9">
        <w:rPr>
          <w:rFonts w:asciiTheme="minorHAnsi" w:hAnsiTheme="minorHAnsi" w:cstheme="minorHAnsi"/>
          <w:bCs/>
          <w:sz w:val="22"/>
          <w:szCs w:val="22"/>
        </w:rPr>
        <w:t>utrzymanie budek lęgowych (m.in. czyszczenie</w:t>
      </w:r>
      <w:r w:rsidRPr="001848F9">
        <w:rPr>
          <w:rFonts w:asciiTheme="minorHAnsi" w:hAnsiTheme="minorHAnsi" w:cstheme="minorHAnsi"/>
          <w:bCs/>
          <w:sz w:val="22"/>
          <w:szCs w:val="22"/>
        </w:rPr>
        <w:t>, przeglądy)</w:t>
      </w:r>
      <w:r w:rsidR="00E93368" w:rsidRPr="001848F9">
        <w:rPr>
          <w:rFonts w:asciiTheme="minorHAnsi" w:hAnsiTheme="minorHAnsi" w:cstheme="minorHAnsi"/>
          <w:bCs/>
          <w:sz w:val="22"/>
          <w:szCs w:val="22"/>
        </w:rPr>
        <w:t xml:space="preserve"> 70.000 zł,</w:t>
      </w:r>
    </w:p>
    <w:p w14:paraId="60F0ED9E" w14:textId="76C0D530" w:rsidR="00E93368" w:rsidRPr="001848F9" w:rsidRDefault="00E93368" w:rsidP="00BE0E39">
      <w:pPr>
        <w:pStyle w:val="Akapitzlist"/>
        <w:numPr>
          <w:ilvl w:val="0"/>
          <w:numId w:val="9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na usuwanie awarii urządzeń melioracyjnych (50.000 zł),</w:t>
      </w:r>
    </w:p>
    <w:p w14:paraId="22179E4D" w14:textId="6913393D" w:rsidR="00E93368" w:rsidRPr="001848F9" w:rsidRDefault="00E93368" w:rsidP="00BE0E39">
      <w:pPr>
        <w:pStyle w:val="Akapitzlist"/>
        <w:numPr>
          <w:ilvl w:val="0"/>
          <w:numId w:val="9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organizację festynu „Zwierzęta w wielkim mieście” (45.000 zł)</w:t>
      </w:r>
      <w:r w:rsidR="00535F4B" w:rsidRPr="001848F9">
        <w:rPr>
          <w:rFonts w:asciiTheme="minorHAnsi" w:hAnsiTheme="minorHAnsi" w:cstheme="minorHAnsi"/>
          <w:bCs/>
          <w:sz w:val="22"/>
          <w:szCs w:val="22"/>
        </w:rPr>
        <w:t>,</w:t>
      </w:r>
    </w:p>
    <w:p w14:paraId="257B3E4D" w14:textId="003A5125" w:rsidR="00E93368" w:rsidRPr="001848F9" w:rsidRDefault="00E93368" w:rsidP="00BE0E39">
      <w:pPr>
        <w:pStyle w:val="Akapitzlist"/>
        <w:numPr>
          <w:ilvl w:val="0"/>
          <w:numId w:val="9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deratyzację</w:t>
      </w:r>
      <w:r w:rsidR="001578B2" w:rsidRPr="001848F9">
        <w:rPr>
          <w:rFonts w:asciiTheme="minorHAnsi" w:hAnsiTheme="minorHAnsi" w:cstheme="minorHAnsi"/>
          <w:bCs/>
          <w:sz w:val="22"/>
          <w:szCs w:val="22"/>
        </w:rPr>
        <w:t xml:space="preserve"> terenów w Dzielnicy Ursynów</w:t>
      </w:r>
      <w:r w:rsidRPr="001848F9">
        <w:rPr>
          <w:rFonts w:asciiTheme="minorHAnsi" w:hAnsiTheme="minorHAnsi" w:cstheme="minorHAnsi"/>
          <w:bCs/>
          <w:sz w:val="22"/>
          <w:szCs w:val="22"/>
        </w:rPr>
        <w:t xml:space="preserve"> (45.000 zł).</w:t>
      </w:r>
    </w:p>
    <w:p w14:paraId="326FD967" w14:textId="77777777" w:rsidR="00BE0E39" w:rsidRDefault="00BE0E3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726D8AA6" w14:textId="46908CA1" w:rsidR="00FE2957" w:rsidRPr="001848F9" w:rsidRDefault="00FE2957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lastRenderedPageBreak/>
        <w:t>W sferze V EDUKACJA</w:t>
      </w:r>
    </w:p>
    <w:p w14:paraId="214F7137" w14:textId="34C1C283" w:rsidR="008A77E8" w:rsidRPr="001848F9" w:rsidRDefault="001D1B26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Przeniesienie środków w wysokości </w:t>
      </w:r>
      <w:r w:rsidR="00CE5F73" w:rsidRPr="001848F9">
        <w:rPr>
          <w:rFonts w:asciiTheme="minorHAnsi" w:hAnsiTheme="minorHAnsi" w:cstheme="minorHAnsi"/>
          <w:sz w:val="22"/>
          <w:szCs w:val="22"/>
        </w:rPr>
        <w:t>300</w:t>
      </w:r>
      <w:r w:rsidRPr="001848F9">
        <w:rPr>
          <w:rFonts w:asciiTheme="minorHAnsi" w:hAnsiTheme="minorHAnsi" w:cstheme="minorHAnsi"/>
          <w:sz w:val="22"/>
          <w:szCs w:val="22"/>
        </w:rPr>
        <w:t xml:space="preserve">.000 zł między zadaniami, rozdziałami i paragrafami klasyfikacji budżetowej oraz zwiększenie wydatków do kwoty </w:t>
      </w:r>
      <w:r w:rsidR="008A77E8" w:rsidRPr="001848F9">
        <w:rPr>
          <w:rFonts w:asciiTheme="minorHAnsi" w:hAnsiTheme="minorHAnsi" w:cstheme="minorHAnsi"/>
          <w:sz w:val="22"/>
          <w:szCs w:val="22"/>
        </w:rPr>
        <w:t>6.820.077</w:t>
      </w:r>
      <w:r w:rsidR="004A3124" w:rsidRPr="001848F9">
        <w:rPr>
          <w:rFonts w:asciiTheme="minorHAnsi" w:hAnsiTheme="minorHAnsi" w:cstheme="minorHAnsi"/>
          <w:sz w:val="22"/>
          <w:szCs w:val="22"/>
        </w:rPr>
        <w:t xml:space="preserve"> </w:t>
      </w:r>
      <w:r w:rsidRPr="001848F9">
        <w:rPr>
          <w:rFonts w:asciiTheme="minorHAnsi" w:hAnsiTheme="minorHAnsi" w:cstheme="minorHAnsi"/>
          <w:sz w:val="22"/>
          <w:szCs w:val="22"/>
        </w:rPr>
        <w:t>zł</w:t>
      </w:r>
      <w:r w:rsidR="004A3124" w:rsidRPr="001848F9">
        <w:rPr>
          <w:rFonts w:asciiTheme="minorHAnsi" w:hAnsiTheme="minorHAnsi" w:cstheme="minorHAnsi"/>
          <w:sz w:val="22"/>
          <w:szCs w:val="22"/>
        </w:rPr>
        <w:t>, w tym</w:t>
      </w:r>
      <w:r w:rsidR="008A77E8" w:rsidRPr="001848F9">
        <w:rPr>
          <w:rFonts w:asciiTheme="minorHAnsi" w:hAnsiTheme="minorHAnsi" w:cstheme="minorHAnsi"/>
          <w:sz w:val="22"/>
          <w:szCs w:val="22"/>
        </w:rPr>
        <w:t>:</w:t>
      </w:r>
    </w:p>
    <w:p w14:paraId="5EB15C12" w14:textId="337F3544" w:rsidR="00311E93" w:rsidRPr="001848F9" w:rsidRDefault="007B6985" w:rsidP="00BE0E39">
      <w:pPr>
        <w:pStyle w:val="Akapitzlist"/>
        <w:numPr>
          <w:ilvl w:val="0"/>
          <w:numId w:val="15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na </w:t>
      </w:r>
      <w:r w:rsidR="00311E93" w:rsidRPr="001848F9">
        <w:rPr>
          <w:rFonts w:asciiTheme="minorHAnsi" w:hAnsiTheme="minorHAnsi" w:cstheme="minorHAnsi"/>
          <w:sz w:val="22"/>
          <w:szCs w:val="22"/>
        </w:rPr>
        <w:t>bieżące remonty w placówkach oświatowych (4.000.000 zł)</w:t>
      </w:r>
      <w:r w:rsidR="00535F4B" w:rsidRPr="001848F9">
        <w:rPr>
          <w:rFonts w:asciiTheme="minorHAnsi" w:hAnsiTheme="minorHAnsi" w:cstheme="minorHAnsi"/>
          <w:sz w:val="22"/>
          <w:szCs w:val="22"/>
        </w:rPr>
        <w:t>,</w:t>
      </w:r>
    </w:p>
    <w:p w14:paraId="5084C8B7" w14:textId="571491FD" w:rsidR="008A77E8" w:rsidRPr="001848F9" w:rsidRDefault="007B6985" w:rsidP="00BE0E39">
      <w:pPr>
        <w:pStyle w:val="Akapitzlist"/>
        <w:numPr>
          <w:ilvl w:val="0"/>
          <w:numId w:val="10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na żywienie dzieci, usługi cateringu oraz zakup środków czystości w związku z </w:t>
      </w:r>
      <w:r w:rsidR="00A67AA1" w:rsidRPr="001848F9">
        <w:rPr>
          <w:rFonts w:asciiTheme="minorHAnsi" w:hAnsiTheme="minorHAnsi" w:cstheme="minorHAnsi"/>
          <w:sz w:val="22"/>
          <w:szCs w:val="22"/>
        </w:rPr>
        <w:t>wprowadzenie</w:t>
      </w:r>
      <w:r w:rsidRPr="001848F9">
        <w:rPr>
          <w:rFonts w:asciiTheme="minorHAnsi" w:hAnsiTheme="minorHAnsi" w:cstheme="minorHAnsi"/>
          <w:sz w:val="22"/>
          <w:szCs w:val="22"/>
        </w:rPr>
        <w:t>m</w:t>
      </w:r>
      <w:r w:rsidR="00A67AA1" w:rsidRPr="001848F9">
        <w:rPr>
          <w:rFonts w:asciiTheme="minorHAnsi" w:hAnsiTheme="minorHAnsi" w:cstheme="minorHAnsi"/>
          <w:sz w:val="22"/>
          <w:szCs w:val="22"/>
        </w:rPr>
        <w:t xml:space="preserve"> do budżetu środków odprowadzonych na rachunek dochodów m.st. Warszawy, pozostających na dzień 31 grudnia 2024 r. na wydzielonych rachunkach dochodów placówek oświatowych na kwotę 2.445.849 zł, </w:t>
      </w:r>
      <w:r w:rsidRPr="001848F9">
        <w:rPr>
          <w:rFonts w:asciiTheme="minorHAnsi" w:hAnsiTheme="minorHAnsi" w:cstheme="minorHAnsi"/>
          <w:sz w:val="22"/>
          <w:szCs w:val="22"/>
        </w:rPr>
        <w:t xml:space="preserve">w tym </w:t>
      </w:r>
      <w:r w:rsidR="00A67AA1" w:rsidRPr="001848F9">
        <w:rPr>
          <w:rFonts w:asciiTheme="minorHAnsi" w:hAnsiTheme="minorHAnsi" w:cstheme="minorHAnsi"/>
          <w:sz w:val="22"/>
          <w:szCs w:val="22"/>
        </w:rPr>
        <w:t>na:</w:t>
      </w:r>
    </w:p>
    <w:p w14:paraId="26091DD1" w14:textId="77777777" w:rsidR="00A67AA1" w:rsidRPr="001848F9" w:rsidRDefault="00A67AA1" w:rsidP="00BE0E39">
      <w:pPr>
        <w:pStyle w:val="Akapitzlist"/>
        <w:numPr>
          <w:ilvl w:val="0"/>
          <w:numId w:val="13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usługę cateringu dla uczniów (1.145.613 zł),</w:t>
      </w:r>
    </w:p>
    <w:p w14:paraId="6A77D7ED" w14:textId="535CF407" w:rsidR="008A77E8" w:rsidRPr="001848F9" w:rsidRDefault="00A67AA1" w:rsidP="00BE0E39">
      <w:pPr>
        <w:pStyle w:val="Akapitzlist"/>
        <w:numPr>
          <w:ilvl w:val="0"/>
          <w:numId w:val="13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żywienie dzieci i uczniów (717.143 zł),</w:t>
      </w:r>
    </w:p>
    <w:p w14:paraId="572C517C" w14:textId="3E3DD05D" w:rsidR="00311E93" w:rsidRPr="001848F9" w:rsidRDefault="00A67AA1" w:rsidP="00BE0E39">
      <w:pPr>
        <w:pStyle w:val="Akapitzlist"/>
        <w:numPr>
          <w:ilvl w:val="0"/>
          <w:numId w:val="13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zakup środków czystości (583.093 zł)</w:t>
      </w:r>
      <w:r w:rsidR="00535F4B" w:rsidRPr="001848F9">
        <w:rPr>
          <w:rFonts w:asciiTheme="minorHAnsi" w:hAnsiTheme="minorHAnsi" w:cstheme="minorHAnsi"/>
          <w:i/>
          <w:sz w:val="21"/>
          <w:szCs w:val="21"/>
        </w:rPr>
        <w:t>,</w:t>
      </w:r>
    </w:p>
    <w:p w14:paraId="48B1C2C5" w14:textId="3C508493" w:rsidR="00311E93" w:rsidRPr="001848F9" w:rsidRDefault="007B6985" w:rsidP="00BE0E39">
      <w:pPr>
        <w:pStyle w:val="Akapitzlist"/>
        <w:numPr>
          <w:ilvl w:val="0"/>
          <w:numId w:val="16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na 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dotacje dla placówek realizujących specjalną organizację nauki dla dzieci </w:t>
      </w:r>
      <w:r w:rsidR="001578B2" w:rsidRPr="001848F9">
        <w:rPr>
          <w:rFonts w:asciiTheme="minorHAnsi" w:hAnsiTheme="minorHAnsi" w:cstheme="minorHAnsi"/>
          <w:sz w:val="22"/>
          <w:szCs w:val="22"/>
        </w:rPr>
        <w:t xml:space="preserve">z </w:t>
      </w:r>
      <w:r w:rsidR="00311E93" w:rsidRPr="001848F9">
        <w:rPr>
          <w:rFonts w:asciiTheme="minorHAnsi" w:hAnsiTheme="minorHAnsi" w:cstheme="minorHAnsi"/>
          <w:sz w:val="22"/>
          <w:szCs w:val="22"/>
        </w:rPr>
        <w:t>niepełnosprawn</w:t>
      </w:r>
      <w:r w:rsidR="001578B2" w:rsidRPr="001848F9">
        <w:rPr>
          <w:rFonts w:asciiTheme="minorHAnsi" w:hAnsiTheme="minorHAnsi" w:cstheme="minorHAnsi"/>
          <w:sz w:val="22"/>
          <w:szCs w:val="22"/>
        </w:rPr>
        <w:t>ościami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 (300.000 zł),</w:t>
      </w:r>
    </w:p>
    <w:p w14:paraId="3A2FDB74" w14:textId="74A0F591" w:rsidR="00A67AA1" w:rsidRPr="001848F9" w:rsidRDefault="007B6985" w:rsidP="00BE0E39">
      <w:pPr>
        <w:pStyle w:val="Akapitzlist"/>
        <w:numPr>
          <w:ilvl w:val="0"/>
          <w:numId w:val="12"/>
        </w:numPr>
        <w:spacing w:line="252" w:lineRule="auto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na wydatki bieżące w związku z </w:t>
      </w:r>
      <w:r w:rsidR="00311E93" w:rsidRPr="001848F9">
        <w:rPr>
          <w:rFonts w:asciiTheme="minorHAnsi" w:hAnsiTheme="minorHAnsi" w:cstheme="minorHAnsi"/>
          <w:sz w:val="22"/>
          <w:szCs w:val="22"/>
        </w:rPr>
        <w:t>ujęcie</w:t>
      </w:r>
      <w:r w:rsidRPr="001848F9">
        <w:rPr>
          <w:rFonts w:asciiTheme="minorHAnsi" w:hAnsiTheme="minorHAnsi" w:cstheme="minorHAnsi"/>
          <w:sz w:val="22"/>
          <w:szCs w:val="22"/>
        </w:rPr>
        <w:t>m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 środków z odszkodowań z Warszawskiego Programu Ubezpieczeniowego (50.222 zł), </w:t>
      </w:r>
      <w:r w:rsidRPr="001848F9">
        <w:rPr>
          <w:rFonts w:asciiTheme="minorHAnsi" w:hAnsiTheme="minorHAnsi" w:cstheme="minorHAnsi"/>
          <w:sz w:val="22"/>
          <w:szCs w:val="22"/>
        </w:rPr>
        <w:t>w tym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2C769273" w14:textId="2BBE209C" w:rsidR="00311E93" w:rsidRPr="001848F9" w:rsidRDefault="00311E93" w:rsidP="00BE0E39">
      <w:pPr>
        <w:pStyle w:val="Akapitzlist"/>
        <w:numPr>
          <w:ilvl w:val="0"/>
          <w:numId w:val="12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zakup tablic szkolnych, kasetonów, farb, oraz materiałów budowlanych w SP319 (25.899 zł), zakup domku - zjeżdżalni na plac zabaw w SP 343 (1.684 zł),</w:t>
      </w:r>
    </w:p>
    <w:p w14:paraId="4DBAC0DD" w14:textId="72E9FF1E" w:rsidR="00311E93" w:rsidRPr="001848F9" w:rsidRDefault="00311E93" w:rsidP="00BE0E39">
      <w:pPr>
        <w:pStyle w:val="Akapitzlist"/>
        <w:numPr>
          <w:ilvl w:val="0"/>
          <w:numId w:val="12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remont zalanych pomieszczeń w P351 (11.060 zł) i P283 (4.500 zł), naprawę nawierzchni boiska SP323 (7.079 zł)</w:t>
      </w:r>
      <w:r w:rsidR="00535F4B" w:rsidRPr="001848F9">
        <w:rPr>
          <w:rFonts w:asciiTheme="minorHAnsi" w:hAnsiTheme="minorHAnsi" w:cstheme="minorHAnsi"/>
          <w:i/>
          <w:sz w:val="21"/>
          <w:szCs w:val="21"/>
        </w:rPr>
        <w:t>,</w:t>
      </w:r>
    </w:p>
    <w:p w14:paraId="13BF8DC2" w14:textId="189F3188" w:rsidR="00311E93" w:rsidRPr="001848F9" w:rsidRDefault="001578B2" w:rsidP="00BE0E39">
      <w:pPr>
        <w:pStyle w:val="Akapitzlist"/>
        <w:numPr>
          <w:ilvl w:val="0"/>
          <w:numId w:val="17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na realizację projektów finansowanych ze środków Unii Europejskiej w związku z </w:t>
      </w:r>
      <w:r w:rsidR="00311E93" w:rsidRPr="001848F9">
        <w:rPr>
          <w:rFonts w:asciiTheme="minorHAnsi" w:hAnsiTheme="minorHAnsi" w:cstheme="minorHAnsi"/>
          <w:sz w:val="22"/>
          <w:szCs w:val="22"/>
        </w:rPr>
        <w:t>wprowadzenie</w:t>
      </w:r>
      <w:r w:rsidRPr="001848F9">
        <w:rPr>
          <w:rFonts w:asciiTheme="minorHAnsi" w:hAnsiTheme="minorHAnsi" w:cstheme="minorHAnsi"/>
          <w:sz w:val="22"/>
          <w:szCs w:val="22"/>
        </w:rPr>
        <w:t>m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 do budżetu środków w </w:t>
      </w:r>
      <w:r w:rsidRPr="001848F9">
        <w:rPr>
          <w:rFonts w:asciiTheme="minorHAnsi" w:hAnsiTheme="minorHAnsi" w:cstheme="minorHAnsi"/>
          <w:sz w:val="22"/>
          <w:szCs w:val="22"/>
        </w:rPr>
        <w:t>kwocie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 </w:t>
      </w:r>
      <w:r w:rsidR="00730F2B" w:rsidRPr="001848F9">
        <w:rPr>
          <w:rFonts w:asciiTheme="minorHAnsi" w:hAnsiTheme="minorHAnsi" w:cstheme="minorHAnsi"/>
          <w:sz w:val="22"/>
          <w:szCs w:val="22"/>
        </w:rPr>
        <w:t xml:space="preserve">24.006 zł 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niewykorzystanych </w:t>
      </w:r>
      <w:r w:rsidRPr="001848F9">
        <w:rPr>
          <w:rFonts w:asciiTheme="minorHAnsi" w:hAnsiTheme="minorHAnsi" w:cstheme="minorHAnsi"/>
          <w:sz w:val="22"/>
          <w:szCs w:val="22"/>
        </w:rPr>
        <w:t>w</w:t>
      </w:r>
      <w:r w:rsidR="00311E93" w:rsidRPr="001848F9">
        <w:rPr>
          <w:rFonts w:asciiTheme="minorHAnsi" w:hAnsiTheme="minorHAnsi" w:cstheme="minorHAnsi"/>
          <w:sz w:val="22"/>
          <w:szCs w:val="22"/>
        </w:rPr>
        <w:t xml:space="preserve"> 2024 roku w tym</w:t>
      </w:r>
      <w:r w:rsidRPr="001848F9">
        <w:rPr>
          <w:rFonts w:asciiTheme="minorHAnsi" w:hAnsiTheme="minorHAnsi" w:cstheme="minorHAnsi"/>
          <w:sz w:val="22"/>
          <w:szCs w:val="22"/>
        </w:rPr>
        <w:t xml:space="preserve"> dot. projektów</w:t>
      </w:r>
      <w:r w:rsidR="00311E93" w:rsidRPr="001848F9">
        <w:rPr>
          <w:rFonts w:asciiTheme="minorHAnsi" w:hAnsiTheme="minorHAnsi" w:cstheme="minorHAnsi"/>
          <w:sz w:val="22"/>
          <w:szCs w:val="22"/>
        </w:rPr>
        <w:t>:</w:t>
      </w:r>
    </w:p>
    <w:p w14:paraId="36AE0D31" w14:textId="22B339CD" w:rsidR="00311E93" w:rsidRPr="001848F9" w:rsidRDefault="00311E93" w:rsidP="00BE0E39">
      <w:pPr>
        <w:pStyle w:val="Akapitzlist"/>
        <w:numPr>
          <w:ilvl w:val="0"/>
          <w:numId w:val="18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Edukacja języków obcych oparta na grach już od najmłodszych lat (20.000 zł),</w:t>
      </w:r>
    </w:p>
    <w:p w14:paraId="4E3CCFBD" w14:textId="0297881A" w:rsidR="00311E93" w:rsidRPr="001848F9" w:rsidRDefault="00311E93" w:rsidP="00BE0E39">
      <w:pPr>
        <w:pStyle w:val="Akapitzlist"/>
        <w:numPr>
          <w:ilvl w:val="0"/>
          <w:numId w:val="18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Kompetencje przyszłości (2.000 zł),</w:t>
      </w:r>
    </w:p>
    <w:p w14:paraId="0DFA75AE" w14:textId="46A2157D" w:rsidR="00311E93" w:rsidRPr="001848F9" w:rsidRDefault="00311E93" w:rsidP="00BE0E39">
      <w:pPr>
        <w:pStyle w:val="Akapitzlist"/>
        <w:numPr>
          <w:ilvl w:val="0"/>
          <w:numId w:val="18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Kierunek rozwój językowy i metodyczny (2.000 zł),</w:t>
      </w:r>
    </w:p>
    <w:p w14:paraId="01A45FBF" w14:textId="6D5A02F6" w:rsidR="00311E93" w:rsidRPr="001848F9" w:rsidRDefault="00311E93" w:rsidP="00BE0E39">
      <w:pPr>
        <w:pStyle w:val="Akapitzlist"/>
        <w:numPr>
          <w:ilvl w:val="0"/>
          <w:numId w:val="18"/>
        </w:numPr>
        <w:spacing w:line="252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Szkolenie Mandarynki- rozwój umiejętności komunikacji międzynarodowej, innowacyjności i kreatywności kadry (6 zł).</w:t>
      </w:r>
    </w:p>
    <w:p w14:paraId="16B2E129" w14:textId="31888395" w:rsidR="004E4F6C" w:rsidRPr="001848F9" w:rsidRDefault="004E4F6C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VI </w:t>
      </w:r>
      <w:r w:rsidR="00FA5AD2" w:rsidRPr="001848F9">
        <w:rPr>
          <w:rFonts w:asciiTheme="minorHAnsi" w:hAnsiTheme="minorHAnsi" w:cstheme="minorHAnsi"/>
          <w:b/>
          <w:bCs/>
          <w:sz w:val="22"/>
          <w:szCs w:val="22"/>
        </w:rPr>
        <w:t>OCHRONA ZDROWIA I POLITYKA SPOŁECZNA</w:t>
      </w:r>
    </w:p>
    <w:p w14:paraId="5F65F6B9" w14:textId="2B0C9607" w:rsidR="004E4F6C" w:rsidRPr="001848F9" w:rsidRDefault="00FA5AD2" w:rsidP="00BE0E39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Zwiększenie planu wydatków o kwotę w wysokości 29.400 zł w związku z otrzymaniem środków finansowych z:</w:t>
      </w:r>
    </w:p>
    <w:p w14:paraId="3610AD9E" w14:textId="0F10F387" w:rsidR="004E4F6C" w:rsidRPr="001848F9" w:rsidRDefault="00FA5AD2" w:rsidP="00BE0E39">
      <w:pPr>
        <w:pStyle w:val="Akapitzlist"/>
        <w:numPr>
          <w:ilvl w:val="0"/>
          <w:numId w:val="24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Biura Rozwoju Gospodarczego (pismo nr RG-CL.6845.13.2024.MSM z 22.01.2025 r.) z przeznaczeniem na realizację projektu w ramach działania „Partnerstwa na rzecz niemarnowania żywności na warszawskich targowiskach”, będących częścią inicjatywy „Warszawskich partnerstw na rzecz niemarnowania zasobów”</w:t>
      </w:r>
      <w:r w:rsidR="001B2B98" w:rsidRPr="001848F9">
        <w:rPr>
          <w:rFonts w:asciiTheme="minorHAnsi" w:hAnsiTheme="minorHAnsi" w:cstheme="minorHAnsi"/>
          <w:bCs/>
          <w:sz w:val="22"/>
          <w:szCs w:val="22"/>
        </w:rPr>
        <w:t xml:space="preserve"> (19.400 zł),</w:t>
      </w:r>
    </w:p>
    <w:p w14:paraId="39FF0CC8" w14:textId="18B14B2F" w:rsidR="004E4F6C" w:rsidRPr="001848F9" w:rsidRDefault="00FA5AD2" w:rsidP="00BE0E39">
      <w:pPr>
        <w:pStyle w:val="Akapitzlist"/>
        <w:numPr>
          <w:ilvl w:val="0"/>
          <w:numId w:val="24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Centrum Komunikacji Społecznej (pismo nr CKS-OF.3026.11.2025.APR z 17.01.2023 r.) z przeznaczeniem na organizację akcji „Myślę~ nie marnuję” w ramach inicjatywy „Warszawskich partnerstw na rzecz niemarnowania zasobów”</w:t>
      </w:r>
      <w:r w:rsidR="001B2B98" w:rsidRPr="001848F9">
        <w:rPr>
          <w:rFonts w:asciiTheme="minorHAnsi" w:hAnsiTheme="minorHAnsi" w:cstheme="minorHAnsi"/>
          <w:bCs/>
          <w:sz w:val="22"/>
          <w:szCs w:val="22"/>
        </w:rPr>
        <w:t xml:space="preserve"> (10.000 zł)</w:t>
      </w:r>
      <w:r w:rsidRPr="001848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742BC6D" w14:textId="5E9798A2" w:rsidR="00E96F50" w:rsidRPr="001848F9" w:rsidRDefault="00E96F50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</w:t>
      </w:r>
      <w:r w:rsidR="002E7C4C" w:rsidRPr="001848F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289C" w:rsidRPr="001848F9">
        <w:rPr>
          <w:rFonts w:asciiTheme="minorHAnsi" w:hAnsiTheme="minorHAnsi" w:cstheme="minorHAnsi"/>
          <w:b/>
          <w:bCs/>
          <w:sz w:val="22"/>
          <w:szCs w:val="22"/>
        </w:rPr>
        <w:t>KULTURA I OCHRONA DZIEDZICTWA KULTUROWEGO</w:t>
      </w:r>
    </w:p>
    <w:p w14:paraId="6CEEA118" w14:textId="26C78C8A" w:rsidR="00746F88" w:rsidRPr="001848F9" w:rsidRDefault="00E96F50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</w:t>
      </w:r>
      <w:r w:rsidR="00746F88" w:rsidRPr="001848F9">
        <w:rPr>
          <w:rFonts w:asciiTheme="minorHAnsi" w:hAnsiTheme="minorHAnsi" w:cstheme="minorHAnsi"/>
          <w:sz w:val="22"/>
          <w:szCs w:val="22"/>
        </w:rPr>
        <w:t>dotacji podmiotowej dla Ursynowskiego Centrum Kultury „Alternatywy” o kwotę w wysokości 169.000 zł z przeznaczeniem na uzupełnienie oferty kulturalnej</w:t>
      </w:r>
      <w:r w:rsidR="006401A9">
        <w:rPr>
          <w:rFonts w:asciiTheme="minorHAnsi" w:hAnsiTheme="minorHAnsi" w:cstheme="minorHAnsi"/>
          <w:sz w:val="22"/>
          <w:szCs w:val="22"/>
        </w:rPr>
        <w:t>, w tym na organizację Dnia Dziecka, konkursu „Skowronki” oraz warsztatów „ImRock Scena”.</w:t>
      </w:r>
    </w:p>
    <w:p w14:paraId="2879BDCB" w14:textId="45FE1B44" w:rsidR="00E96F50" w:rsidRPr="001848F9" w:rsidRDefault="00E96F50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14:paraId="6172E13F" w14:textId="45E3F613" w:rsidR="00E96F50" w:rsidRPr="001848F9" w:rsidRDefault="00BE289C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Zmniejszenie planu wydatków o kwotę w wysokości 10.000 zł i przeniesienie środków do sfery X.</w:t>
      </w:r>
    </w:p>
    <w:p w14:paraId="70B8B929" w14:textId="44FE9B5E" w:rsidR="00703A1E" w:rsidRPr="001848F9" w:rsidRDefault="00D366EA" w:rsidP="00BE0E39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 xml:space="preserve">W sferze X </w:t>
      </w:r>
      <w:r w:rsidR="00BE289C" w:rsidRPr="001848F9">
        <w:rPr>
          <w:rFonts w:asciiTheme="minorHAnsi" w:hAnsiTheme="minorHAnsi" w:cstheme="minorHAnsi"/>
          <w:b/>
          <w:bCs/>
          <w:sz w:val="22"/>
          <w:szCs w:val="22"/>
        </w:rPr>
        <w:t>ZARZĄDZANIE STRUKTURAMI SAMORZĄDOWYMI</w:t>
      </w:r>
    </w:p>
    <w:p w14:paraId="3D227DB4" w14:textId="4CC63808" w:rsidR="00BE289C" w:rsidRPr="001848F9" w:rsidRDefault="00BE289C" w:rsidP="00BE0E39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Zwiększenie planu wydatków o kwotę w wysokości 14.075 zł, w tym na:</w:t>
      </w:r>
    </w:p>
    <w:p w14:paraId="6E7B48BC" w14:textId="38512932" w:rsidR="00611F75" w:rsidRPr="001848F9" w:rsidRDefault="00611F75" w:rsidP="00BE0E39">
      <w:pPr>
        <w:pStyle w:val="Akapitzlist"/>
        <w:numPr>
          <w:ilvl w:val="0"/>
          <w:numId w:val="19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wydruk plakatów i ogłoszeń w prasie dot. planowanych spotkań z mieszkańcami (10.000 zł),</w:t>
      </w:r>
    </w:p>
    <w:p w14:paraId="19E384A1" w14:textId="6F6A7A1E" w:rsidR="00BE289C" w:rsidRPr="001848F9" w:rsidRDefault="001578B2" w:rsidP="00BE0E39">
      <w:pPr>
        <w:pStyle w:val="Akapitzlist"/>
        <w:numPr>
          <w:ilvl w:val="0"/>
          <w:numId w:val="19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na zakup materiałów biurowych </w:t>
      </w:r>
      <w:r w:rsidRPr="001848F9">
        <w:rPr>
          <w:rFonts w:asciiTheme="minorHAnsi" w:hAnsiTheme="minorHAnsi" w:cstheme="minorHAnsi"/>
          <w:sz w:val="22"/>
          <w:szCs w:val="22"/>
        </w:rPr>
        <w:t>w związku z ujęciem środków z odszkodowań z Warszawskiego Programu Ubezpieczeniowego</w:t>
      </w:r>
      <w:r w:rsidR="001E6723" w:rsidRPr="001848F9">
        <w:rPr>
          <w:rFonts w:asciiTheme="minorHAnsi" w:hAnsiTheme="minorHAnsi" w:cstheme="minorHAnsi"/>
          <w:bCs/>
          <w:sz w:val="22"/>
          <w:szCs w:val="22"/>
        </w:rPr>
        <w:t xml:space="preserve"> (4.075 zł)</w:t>
      </w:r>
      <w:r w:rsidRPr="001848F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80458F" w14:textId="429BCCF8" w:rsidR="00611F75" w:rsidRPr="001848F9" w:rsidRDefault="00611F75" w:rsidP="00BE0E39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Dodatkowo, zmniejszenie planu wydatków o kwotę w wysokości 500.000 zł i przeniesienie środków do sfery II.</w:t>
      </w:r>
    </w:p>
    <w:p w14:paraId="7DA606E7" w14:textId="1BF96DB2" w:rsidR="00611F75" w:rsidRPr="001848F9" w:rsidRDefault="00611F75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XI FINANSE I RÓŻNE ROZLICZENIA</w:t>
      </w:r>
    </w:p>
    <w:p w14:paraId="40A8F24A" w14:textId="6B5B4925" w:rsidR="00611F75" w:rsidRPr="001848F9" w:rsidRDefault="00611F75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bookmarkStart w:id="4" w:name="_Hlk188451593"/>
      <w:r w:rsidRPr="001848F9">
        <w:rPr>
          <w:rFonts w:asciiTheme="minorHAnsi" w:hAnsiTheme="minorHAnsi" w:cstheme="minorHAnsi"/>
          <w:sz w:val="22"/>
          <w:szCs w:val="22"/>
        </w:rPr>
        <w:t>Zmniejszenie planu wydatków o kwotę w wysokości 169.000 zł i przeniesienie środków do sfery VII.</w:t>
      </w:r>
    </w:p>
    <w:bookmarkEnd w:id="4"/>
    <w:p w14:paraId="67EB6630" w14:textId="77777777" w:rsidR="00611F75" w:rsidRPr="001848F9" w:rsidRDefault="00611F75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4D490C77" w14:textId="79C57A48" w:rsidR="00FE2957" w:rsidRPr="001848F9" w:rsidRDefault="00FE2957" w:rsidP="00BE0E39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W wyniku dokonanych zmian kwota ogólna dochodów</w:t>
      </w:r>
      <w:r w:rsidR="00611F75" w:rsidRPr="001848F9">
        <w:rPr>
          <w:rFonts w:asciiTheme="minorHAnsi" w:hAnsiTheme="minorHAnsi" w:cstheme="minorHAnsi"/>
          <w:sz w:val="22"/>
          <w:szCs w:val="22"/>
        </w:rPr>
        <w:t xml:space="preserve"> oraz wydatków budżetowych </w:t>
      </w:r>
      <w:r w:rsidRPr="001848F9">
        <w:rPr>
          <w:rFonts w:asciiTheme="minorHAnsi" w:hAnsiTheme="minorHAnsi" w:cstheme="minorHAnsi"/>
          <w:sz w:val="22"/>
          <w:szCs w:val="22"/>
        </w:rPr>
        <w:t xml:space="preserve">w planie na </w:t>
      </w:r>
      <w:r w:rsidR="008B4F9E" w:rsidRPr="001848F9">
        <w:rPr>
          <w:rFonts w:asciiTheme="minorHAnsi" w:hAnsiTheme="minorHAnsi" w:cstheme="minorHAnsi"/>
          <w:sz w:val="22"/>
          <w:szCs w:val="22"/>
        </w:rPr>
        <w:t>2025</w:t>
      </w:r>
      <w:r w:rsidRPr="001848F9">
        <w:rPr>
          <w:rFonts w:asciiTheme="minorHAnsi" w:hAnsiTheme="minorHAnsi" w:cstheme="minorHAnsi"/>
          <w:sz w:val="22"/>
          <w:szCs w:val="22"/>
        </w:rPr>
        <w:t xml:space="preserve"> rok ulegnie zwiększeniu </w:t>
      </w:r>
      <w:r w:rsidR="00611F75" w:rsidRPr="001848F9">
        <w:rPr>
          <w:rFonts w:asciiTheme="minorHAnsi" w:hAnsiTheme="minorHAnsi" w:cstheme="minorHAnsi"/>
          <w:sz w:val="22"/>
          <w:szCs w:val="22"/>
        </w:rPr>
        <w:t xml:space="preserve">o </w:t>
      </w:r>
      <w:r w:rsidR="001F6F89" w:rsidRPr="001848F9">
        <w:rPr>
          <w:rFonts w:asciiTheme="minorHAnsi" w:hAnsiTheme="minorHAnsi" w:cstheme="minorHAnsi"/>
          <w:sz w:val="22"/>
          <w:szCs w:val="22"/>
        </w:rPr>
        <w:t xml:space="preserve">1.803.552 </w:t>
      </w:r>
      <w:r w:rsidR="00611F75" w:rsidRPr="001848F9">
        <w:rPr>
          <w:rFonts w:asciiTheme="minorHAnsi" w:hAnsiTheme="minorHAnsi" w:cstheme="minorHAnsi"/>
          <w:sz w:val="22"/>
          <w:szCs w:val="22"/>
        </w:rPr>
        <w:t>zł.</w:t>
      </w:r>
    </w:p>
    <w:p w14:paraId="067020CD" w14:textId="77777777" w:rsidR="00FE2957" w:rsidRPr="001848F9" w:rsidRDefault="00FE2957" w:rsidP="00BE0E39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DF24AE" w14:textId="149D0219" w:rsidR="005163D8" w:rsidRPr="008B4F9E" w:rsidRDefault="00FE2957" w:rsidP="00BE0E39">
      <w:pPr>
        <w:spacing w:line="252" w:lineRule="auto"/>
        <w:rPr>
          <w:rFonts w:asciiTheme="minorHAnsi" w:hAnsiTheme="minorHAnsi" w:cstheme="minorHAnsi"/>
          <w:bCs/>
          <w:color w:val="C00000"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  <w:r w:rsidR="005163D8" w:rsidRPr="008B4F9E">
        <w:rPr>
          <w:rFonts w:asciiTheme="minorHAnsi" w:hAnsiTheme="minorHAnsi" w:cstheme="minorHAnsi"/>
          <w:bCs/>
          <w:color w:val="C00000"/>
          <w:sz w:val="22"/>
          <w:szCs w:val="22"/>
        </w:rPr>
        <w:br w:type="page"/>
      </w:r>
      <w:bookmarkStart w:id="5" w:name="_GoBack"/>
      <w:bookmarkEnd w:id="5"/>
    </w:p>
    <w:p w14:paraId="4708A595" w14:textId="77777777" w:rsidR="0092086F" w:rsidRDefault="0092086F" w:rsidP="0092086F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Załącznik do uchwały Nr ……………...………  </w:t>
      </w:r>
    </w:p>
    <w:p w14:paraId="31C5242D" w14:textId="77777777" w:rsidR="0092086F" w:rsidRDefault="0092086F" w:rsidP="0092086F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7309A8D0" w14:textId="77777777" w:rsidR="0092086F" w:rsidRDefault="0092086F" w:rsidP="0092086F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51FB918E" w14:textId="77777777" w:rsidR="0092086F" w:rsidRDefault="0092086F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6833A4E" w14:textId="549E24EE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8C050E">
        <w:rPr>
          <w:rFonts w:asciiTheme="minorHAnsi" w:hAnsiTheme="minorHAnsi" w:cstheme="minorHAnsi"/>
          <w:b/>
          <w:bCs/>
          <w:sz w:val="22"/>
          <w:szCs w:val="22"/>
        </w:rPr>
        <w:t>264</w:t>
      </w:r>
      <w:r w:rsidR="00EE7A4E"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z</w:t>
      </w:r>
      <w:r w:rsidR="00D81365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C050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2393">
        <w:rPr>
          <w:rFonts w:asciiTheme="minorHAnsi" w:hAnsiTheme="minorHAnsi" w:cstheme="minorHAnsi"/>
          <w:b/>
          <w:bCs/>
          <w:sz w:val="22"/>
          <w:szCs w:val="22"/>
        </w:rPr>
        <w:t>lutego</w:t>
      </w:r>
      <w:r w:rsidR="00D10B3E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3606A32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6F247" w14:textId="4AB4E036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sz w:val="22"/>
          <w:szCs w:val="22"/>
        </w:rPr>
        <w:t xml:space="preserve">XIII/483/2024 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Rady m.st. Warszawy z dnia </w:t>
      </w:r>
      <w:r w:rsidR="008B4F9E">
        <w:rPr>
          <w:rFonts w:asciiTheme="minorHAnsi" w:hAnsiTheme="minorHAnsi" w:cstheme="minorHAnsi"/>
          <w:b/>
          <w:sz w:val="22"/>
          <w:szCs w:val="22"/>
        </w:rPr>
        <w:t>12 grudnia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sz w:val="22"/>
          <w:szCs w:val="22"/>
        </w:rPr>
        <w:t>2024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</w:t>
      </w:r>
      <w:r w:rsidR="008B4F9E">
        <w:rPr>
          <w:rFonts w:asciiTheme="minorHAnsi" w:hAnsiTheme="minorHAnsi" w:cstheme="minorHAnsi"/>
          <w:b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rok.</w:t>
      </w:r>
    </w:p>
    <w:p w14:paraId="55198035" w14:textId="6ED7D5B2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D5261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5D5261">
        <w:rPr>
          <w:rFonts w:asciiTheme="minorHAnsi" w:hAnsiTheme="minorHAnsi" w:cstheme="minorHAnsi"/>
          <w:sz w:val="22"/>
          <w:szCs w:val="22"/>
        </w:rPr>
        <w:t xml:space="preserve"> ustawy z dnia 15 marca 2002 r. o ustroju m.st. Warszawy (Dz.U. z 2018 r. poz. 1817) oraz </w:t>
      </w:r>
      <w:r w:rsidR="00B71E76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§ 43 ust. 1, § 45 pkt. 6, § 50 ust. 1, § 61 ust. 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="00B71E76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5D5261">
        <w:rPr>
          <w:rFonts w:asciiTheme="minorHAnsi" w:hAnsiTheme="minorHAnsi" w:cstheme="minorHAnsi"/>
          <w:sz w:val="22"/>
          <w:szCs w:val="22"/>
        </w:rPr>
        <w:t>Dz. Urz. Woj. Maz. z 2022 r. poz. 9305)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uchwala</w:t>
      </w:r>
      <w:r w:rsidR="00233C0F" w:rsidRPr="005D5261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4E58591B" w14:textId="28640BF1" w:rsidR="002E5C6D" w:rsidRPr="003E45B2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Przyjmuje się propozycje zmian budżetu na </w:t>
      </w:r>
      <w:r w:rsidR="008B4F9E">
        <w:rPr>
          <w:rFonts w:asciiTheme="minorHAnsi" w:hAnsiTheme="minorHAnsi" w:cstheme="minorHAnsi"/>
          <w:sz w:val="22"/>
          <w:szCs w:val="22"/>
        </w:rPr>
        <w:t>2025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</w:t>
      </w:r>
      <w:r w:rsidRPr="003E45B2">
        <w:rPr>
          <w:rFonts w:asciiTheme="minorHAnsi" w:hAnsiTheme="minorHAnsi" w:cstheme="minorHAnsi"/>
          <w:sz w:val="22"/>
          <w:szCs w:val="22"/>
        </w:rPr>
        <w:t xml:space="preserve">zawartego w Załączniku Dzielnicy Ursynów Miasta Stołecznego Warszawy do Uchwały nr </w:t>
      </w:r>
      <w:r w:rsidR="008B4F9E">
        <w:rPr>
          <w:rFonts w:asciiTheme="minorHAnsi" w:hAnsiTheme="minorHAnsi" w:cstheme="minorHAnsi"/>
          <w:sz w:val="22"/>
          <w:szCs w:val="22"/>
        </w:rPr>
        <w:t>XIII/483</w:t>
      </w:r>
      <w:r w:rsidR="008B4F9E" w:rsidRPr="00A84054">
        <w:rPr>
          <w:rFonts w:asciiTheme="minorHAnsi" w:hAnsiTheme="minorHAnsi" w:cstheme="minorHAnsi"/>
          <w:sz w:val="22"/>
          <w:szCs w:val="22"/>
        </w:rPr>
        <w:t xml:space="preserve">/2024 </w:t>
      </w:r>
      <w:r w:rsidRPr="00A84054">
        <w:rPr>
          <w:rFonts w:asciiTheme="minorHAnsi" w:hAnsiTheme="minorHAnsi" w:cstheme="minorHAnsi"/>
          <w:sz w:val="22"/>
          <w:szCs w:val="22"/>
        </w:rPr>
        <w:t xml:space="preserve">Rady m.st. Warszawy z dnia </w:t>
      </w:r>
      <w:r w:rsidR="008B4F9E" w:rsidRPr="00A84054">
        <w:rPr>
          <w:rFonts w:asciiTheme="minorHAnsi" w:hAnsiTheme="minorHAnsi" w:cstheme="minorHAnsi"/>
          <w:sz w:val="22"/>
          <w:szCs w:val="22"/>
        </w:rPr>
        <w:t>12 grudnia</w:t>
      </w:r>
      <w:r w:rsidRPr="00A84054">
        <w:rPr>
          <w:rFonts w:asciiTheme="minorHAnsi" w:hAnsiTheme="minorHAnsi" w:cstheme="minorHAnsi"/>
          <w:sz w:val="22"/>
          <w:szCs w:val="22"/>
        </w:rPr>
        <w:t xml:space="preserve"> </w:t>
      </w:r>
      <w:r w:rsidR="008B4F9E" w:rsidRPr="00A84054">
        <w:rPr>
          <w:rFonts w:asciiTheme="minorHAnsi" w:hAnsiTheme="minorHAnsi" w:cstheme="minorHAnsi"/>
          <w:sz w:val="22"/>
          <w:szCs w:val="22"/>
        </w:rPr>
        <w:t>2024</w:t>
      </w:r>
      <w:r w:rsidRPr="00A84054">
        <w:rPr>
          <w:rFonts w:asciiTheme="minorHAnsi" w:hAnsiTheme="minorHAnsi" w:cstheme="minorHAnsi"/>
          <w:sz w:val="22"/>
          <w:szCs w:val="22"/>
        </w:rPr>
        <w:t xml:space="preserve"> r. w sprawie budżetu m.st. Warszawy na </w:t>
      </w:r>
      <w:r w:rsidR="008B4F9E" w:rsidRPr="00A84054">
        <w:rPr>
          <w:rFonts w:asciiTheme="minorHAnsi" w:hAnsiTheme="minorHAnsi" w:cstheme="minorHAnsi"/>
          <w:sz w:val="22"/>
          <w:szCs w:val="22"/>
        </w:rPr>
        <w:t>2025</w:t>
      </w:r>
      <w:r w:rsidRPr="00A84054">
        <w:rPr>
          <w:rFonts w:asciiTheme="minorHAnsi" w:hAnsiTheme="minorHAnsi" w:cstheme="minorHAnsi"/>
          <w:sz w:val="22"/>
          <w:szCs w:val="22"/>
        </w:rPr>
        <w:t xml:space="preserve"> rok zgodnie z załącznikami nr </w:t>
      </w:r>
      <w:r w:rsidR="00DC26E6" w:rsidRPr="00A84054">
        <w:rPr>
          <w:rFonts w:asciiTheme="minorHAnsi" w:hAnsiTheme="minorHAnsi" w:cstheme="minorHAnsi"/>
          <w:sz w:val="22"/>
          <w:szCs w:val="22"/>
        </w:rPr>
        <w:t>1-</w:t>
      </w:r>
      <w:r w:rsidR="008B4F9E" w:rsidRPr="00A84054">
        <w:rPr>
          <w:rFonts w:asciiTheme="minorHAnsi" w:hAnsiTheme="minorHAnsi" w:cstheme="minorHAnsi"/>
          <w:sz w:val="22"/>
          <w:szCs w:val="22"/>
        </w:rPr>
        <w:t xml:space="preserve">6 </w:t>
      </w:r>
      <w:r w:rsidRPr="00A84054">
        <w:rPr>
          <w:rFonts w:asciiTheme="minorHAnsi" w:hAnsiTheme="minorHAnsi" w:cstheme="minorHAnsi"/>
          <w:sz w:val="22"/>
          <w:szCs w:val="22"/>
        </w:rPr>
        <w:t xml:space="preserve">do </w:t>
      </w:r>
      <w:r w:rsidRPr="003E45B2">
        <w:rPr>
          <w:rFonts w:asciiTheme="minorHAnsi" w:hAnsiTheme="minorHAnsi" w:cstheme="minorHAnsi"/>
          <w:sz w:val="22"/>
          <w:szCs w:val="22"/>
        </w:rPr>
        <w:t>niniejszej uchwały.</w:t>
      </w:r>
    </w:p>
    <w:p w14:paraId="2E5F3135" w14:textId="7777777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3E45B2">
        <w:rPr>
          <w:rFonts w:asciiTheme="minorHAnsi" w:hAnsiTheme="minorHAnsi" w:cstheme="minorHAnsi"/>
          <w:b/>
          <w:sz w:val="22"/>
          <w:szCs w:val="22"/>
        </w:rPr>
        <w:t>§ 2.</w:t>
      </w:r>
      <w:r w:rsidRPr="003E45B2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</w:t>
      </w:r>
      <w:r w:rsidRPr="005D5261">
        <w:rPr>
          <w:rFonts w:asciiTheme="minorHAnsi" w:hAnsiTheme="minorHAnsi" w:cstheme="minorHAnsi"/>
          <w:sz w:val="22"/>
          <w:szCs w:val="22"/>
        </w:rPr>
        <w:t>.st. Warszawy w celu wyrażenia opinii.</w:t>
      </w:r>
    </w:p>
    <w:p w14:paraId="14EF9446" w14:textId="7777777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5D5261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4.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9465E9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9465E9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231D974C" w14:textId="1C66BF13" w:rsidR="002E5C6D" w:rsidRPr="005D5261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4141F9BA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63A7A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CE0EFF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2AB99B1F" w14:textId="77777777" w:rsidR="00787D5E" w:rsidRPr="005D5261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80BB85" w14:textId="77777777" w:rsidR="00787D5E" w:rsidRPr="005D5261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br w:type="page"/>
      </w:r>
    </w:p>
    <w:p w14:paraId="77A83339" w14:textId="4B5BE55C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53336670"/>
      <w:bookmarkStart w:id="7" w:name="OLE_LINK1"/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4657BE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8C050E">
        <w:rPr>
          <w:rFonts w:asciiTheme="minorHAnsi" w:hAnsiTheme="minorHAnsi" w:cstheme="minorHAnsi"/>
          <w:b/>
          <w:bCs/>
          <w:sz w:val="22"/>
          <w:szCs w:val="22"/>
        </w:rPr>
        <w:t>264</w:t>
      </w:r>
      <w:r w:rsidR="00EE7A4E"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</w:p>
    <w:p w14:paraId="0AC2118A" w14:textId="77777777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52278A1D" w14:textId="373B5AF6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8C050E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432393">
        <w:rPr>
          <w:rFonts w:asciiTheme="minorHAnsi" w:hAnsiTheme="minorHAnsi" w:cstheme="minorHAnsi"/>
          <w:b/>
          <w:bCs/>
          <w:sz w:val="22"/>
          <w:szCs w:val="22"/>
        </w:rPr>
        <w:t>lutego</w:t>
      </w:r>
      <w:r w:rsidR="000D7FE8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A5AC672" w14:textId="77777777" w:rsidR="0091299C" w:rsidRPr="005D5261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B2C8C" w14:textId="7459BAD8" w:rsidR="0091299C" w:rsidRPr="005D5261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w sprawie propozycji zmian w Załączniku Dzielnicy Ursynów m.st. Warszawy do uchwały nr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 xml:space="preserve">XIII/483/2024 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z dnia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12 grudnia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 w sprawie budżetu m.st. Warszawy na </w:t>
      </w:r>
      <w:r w:rsidR="008B4F9E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rok.</w:t>
      </w:r>
    </w:p>
    <w:p w14:paraId="7B59074F" w14:textId="77777777" w:rsidR="00651A44" w:rsidRPr="005D5261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6"/>
    <w:bookmarkEnd w:id="7"/>
    <w:p w14:paraId="145013F3" w14:textId="7917954E" w:rsidR="00ED3308" w:rsidRPr="005D5261" w:rsidRDefault="00532245" w:rsidP="00BE0E39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Zgodnie z otrzymanymi wnioskami proponuje się</w:t>
      </w:r>
      <w:r w:rsidR="00ED3308" w:rsidRPr="005D5261">
        <w:rPr>
          <w:rFonts w:asciiTheme="minorHAnsi" w:hAnsiTheme="minorHAnsi" w:cstheme="minorHAnsi"/>
          <w:bCs/>
          <w:sz w:val="22"/>
          <w:szCs w:val="22"/>
        </w:rPr>
        <w:t xml:space="preserve"> zmiany budżetu Dzielnicy Ursynów na rok </w:t>
      </w:r>
      <w:r w:rsidR="008B4F9E">
        <w:rPr>
          <w:rFonts w:asciiTheme="minorHAnsi" w:hAnsiTheme="minorHAnsi" w:cstheme="minorHAnsi"/>
          <w:bCs/>
          <w:sz w:val="22"/>
          <w:szCs w:val="22"/>
        </w:rPr>
        <w:t>2025</w:t>
      </w:r>
    </w:p>
    <w:p w14:paraId="53490837" w14:textId="77777777" w:rsidR="00A84054" w:rsidRPr="001848F9" w:rsidRDefault="00A84054" w:rsidP="00BE0E39">
      <w:pPr>
        <w:spacing w:line="257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33CCF9AD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Zwiększenie dodatkowych środków dla Dzielnicy o kwotę per saldo 1.803.552 zł, w tym:</w:t>
      </w:r>
    </w:p>
    <w:p w14:paraId="59933790" w14:textId="77777777" w:rsidR="00A84054" w:rsidRPr="001848F9" w:rsidRDefault="00A84054" w:rsidP="00BE0E39">
      <w:pPr>
        <w:spacing w:line="257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Zwiększenia środków wyrównawczych dla Dzielnicy o kwotę per saldo 2.553.552, w tym:</w:t>
      </w:r>
    </w:p>
    <w:p w14:paraId="7FC787B8" w14:textId="77777777" w:rsidR="00A84054" w:rsidRPr="001848F9" w:rsidRDefault="00A84054" w:rsidP="00BE0E39">
      <w:pPr>
        <w:pStyle w:val="Akapitzlist"/>
        <w:numPr>
          <w:ilvl w:val="0"/>
          <w:numId w:val="23"/>
        </w:numPr>
        <w:spacing w:line="257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o 2.445.849 zł w związku z wprowadzeniem do budżetu środków odprowadzonych na rachunek dochodów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 xml:space="preserve">m.st. Warszawy pozostających na dzień 31 grudnia 2024 r. na wydzielonych rachunkach dochodów placówek oświatowych, </w:t>
      </w:r>
    </w:p>
    <w:p w14:paraId="24AE9A14" w14:textId="77777777" w:rsidR="00A84054" w:rsidRPr="001848F9" w:rsidRDefault="00A84054" w:rsidP="00BE0E39">
      <w:pPr>
        <w:pStyle w:val="Akapitzlist"/>
        <w:numPr>
          <w:ilvl w:val="0"/>
          <w:numId w:val="23"/>
        </w:numPr>
        <w:spacing w:line="257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54.297 zł w związku z przyznanymi odszkodowaniami z Warszawskiego Programu Ubezpieczeniowego,</w:t>
      </w:r>
    </w:p>
    <w:p w14:paraId="5959AB09" w14:textId="77777777" w:rsidR="00A84054" w:rsidRPr="001848F9" w:rsidRDefault="00A84054" w:rsidP="00BE0E39">
      <w:pPr>
        <w:pStyle w:val="Akapitzlist"/>
        <w:numPr>
          <w:ilvl w:val="0"/>
          <w:numId w:val="23"/>
        </w:numPr>
        <w:spacing w:line="257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19.400 zł w związku z otrzymaniem środków finansowych z Biura Rozwoju Gospodarczego na realizację projektu w ramach działania "Partnerstwa na rzecz niemarnowania żywności na warszawskich targowiskach", będących częścią inicjatywy "Warszawskich partnerstw na rzecz niemarnowania zasobów",</w:t>
      </w:r>
    </w:p>
    <w:p w14:paraId="600353D5" w14:textId="77777777" w:rsidR="00A84054" w:rsidRPr="001848F9" w:rsidRDefault="00A84054" w:rsidP="00BE0E39">
      <w:pPr>
        <w:pStyle w:val="Akapitzlist"/>
        <w:numPr>
          <w:ilvl w:val="0"/>
          <w:numId w:val="23"/>
        </w:numPr>
        <w:spacing w:line="257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>o 10.000 zł w związku z otrzymaniem środków finansowych z Centrum Komunikacji Społecznej na organizację akcji „Myślę~ nie marnuję” w ramach inicjatywy „Warszawskich partnerstw na rzecz niemarnowania zasobów”,</w:t>
      </w:r>
    </w:p>
    <w:p w14:paraId="7AB3EADE" w14:textId="77777777" w:rsidR="00A84054" w:rsidRPr="001848F9" w:rsidRDefault="00A84054" w:rsidP="00BE0E39">
      <w:pPr>
        <w:pStyle w:val="Akapitzlist"/>
        <w:numPr>
          <w:ilvl w:val="0"/>
          <w:numId w:val="23"/>
        </w:numPr>
        <w:spacing w:line="257" w:lineRule="auto"/>
        <w:ind w:left="142" w:hanging="142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 o 24.006 zł w związku z przywróceniem niewykorzystanych w 2024 roku środków na realizację projektów finansowanych ze środków Unii Europejskiej, w tym:</w:t>
      </w:r>
    </w:p>
    <w:p w14:paraId="63463457" w14:textId="77777777" w:rsidR="00A84054" w:rsidRPr="001848F9" w:rsidRDefault="00A84054" w:rsidP="00BE0E39">
      <w:pPr>
        <w:pStyle w:val="Akapitzlist"/>
        <w:numPr>
          <w:ilvl w:val="0"/>
          <w:numId w:val="7"/>
        </w:numPr>
        <w:spacing w:line="257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Edukacja języków obcych oparta na grach już od najmłodszych lat (20.000 zł),</w:t>
      </w:r>
    </w:p>
    <w:p w14:paraId="1752EAD0" w14:textId="77777777" w:rsidR="00A84054" w:rsidRPr="001848F9" w:rsidRDefault="00A84054" w:rsidP="00BE0E39">
      <w:pPr>
        <w:pStyle w:val="Akapitzlist"/>
        <w:numPr>
          <w:ilvl w:val="0"/>
          <w:numId w:val="7"/>
        </w:numPr>
        <w:spacing w:line="257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Kompetencje przyszłości (2.000 zł),</w:t>
      </w:r>
    </w:p>
    <w:p w14:paraId="6306F50B" w14:textId="77777777" w:rsidR="00A84054" w:rsidRPr="001848F9" w:rsidRDefault="00A84054" w:rsidP="00BE0E39">
      <w:pPr>
        <w:pStyle w:val="Akapitzlist"/>
        <w:numPr>
          <w:ilvl w:val="0"/>
          <w:numId w:val="7"/>
        </w:numPr>
        <w:spacing w:line="257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Kierunek rozwój językowy i metodyczny (2.000 zł),</w:t>
      </w:r>
    </w:p>
    <w:p w14:paraId="1CF38BC7" w14:textId="77777777" w:rsidR="00A84054" w:rsidRPr="001848F9" w:rsidRDefault="00A84054" w:rsidP="00BE0E39">
      <w:pPr>
        <w:pStyle w:val="Akapitzlist"/>
        <w:numPr>
          <w:ilvl w:val="0"/>
          <w:numId w:val="7"/>
        </w:numPr>
        <w:spacing w:line="257" w:lineRule="auto"/>
        <w:ind w:left="426" w:hanging="142"/>
        <w:rPr>
          <w:rFonts w:asciiTheme="minorHAnsi" w:hAnsiTheme="minorHAnsi" w:cstheme="minorHAnsi"/>
          <w:i/>
          <w:iCs/>
          <w:sz w:val="21"/>
          <w:szCs w:val="21"/>
        </w:rPr>
      </w:pPr>
      <w:r w:rsidRPr="001848F9">
        <w:rPr>
          <w:rFonts w:asciiTheme="minorHAnsi" w:hAnsiTheme="minorHAnsi" w:cstheme="minorHAnsi"/>
          <w:i/>
          <w:iCs/>
          <w:sz w:val="21"/>
          <w:szCs w:val="21"/>
        </w:rPr>
        <w:t>Szkolenie Mandarynki- rozwój umiejętności komunikacji międzynarodowej, innowacyjności i kreatywności kadry (6 zł).</w:t>
      </w:r>
    </w:p>
    <w:p w14:paraId="46461088" w14:textId="067D3088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iCs/>
          <w:sz w:val="22"/>
          <w:szCs w:val="22"/>
        </w:rPr>
      </w:pPr>
      <w:r w:rsidRPr="001848F9">
        <w:rPr>
          <w:rFonts w:asciiTheme="minorHAnsi" w:hAnsiTheme="minorHAnsi" w:cstheme="minorHAnsi"/>
          <w:iCs/>
          <w:sz w:val="22"/>
          <w:szCs w:val="22"/>
        </w:rPr>
        <w:t xml:space="preserve">Zmniejszenie środków wyrównawczych o kwotę 750.000 zł w związku z propozycją przeniesienia środków do dyspozycji Zarządu Dróg Miejskich na realizację przedsięwzięć mających na celu poprawę bezpieczeństwa pieszych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>w pasach dróg publicznych Dzielnicy Ursynów</w:t>
      </w:r>
      <w:r w:rsidRPr="001848F9">
        <w:t xml:space="preserve"> </w:t>
      </w:r>
      <w:r w:rsidRPr="001848F9">
        <w:rPr>
          <w:rFonts w:asciiTheme="minorHAnsi" w:hAnsiTheme="minorHAnsi" w:cstheme="minorHAnsi"/>
          <w:iCs/>
          <w:sz w:val="22"/>
          <w:szCs w:val="22"/>
        </w:rPr>
        <w:t xml:space="preserve">(w tym na budowę chodnika na ul. Stryjeńskich na odcinku od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 xml:space="preserve">ul. Belgradzkiej do ul. Płaskowickiej: 550.000 zł oraz na wykonanie projektu i budowę chodnika przy </w:t>
      </w:r>
      <w:r w:rsidRPr="001848F9">
        <w:rPr>
          <w:rFonts w:asciiTheme="minorHAnsi" w:hAnsiTheme="minorHAnsi" w:cstheme="minorHAnsi"/>
          <w:iCs/>
          <w:sz w:val="22"/>
          <w:szCs w:val="22"/>
        </w:rPr>
        <w:br/>
        <w:t>ul. Bacewiczówny w miejscu przedeptu pieszego: 200.000 zł).</w:t>
      </w:r>
    </w:p>
    <w:p w14:paraId="08F516F0" w14:textId="77777777" w:rsidR="00A84054" w:rsidRPr="001848F9" w:rsidRDefault="00A84054" w:rsidP="00BE0E39">
      <w:pPr>
        <w:spacing w:line="257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48F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3D7DAD62" w14:textId="77777777" w:rsidR="00A84054" w:rsidRPr="001848F9" w:rsidRDefault="00A84054" w:rsidP="00BE0E39">
      <w:pPr>
        <w:spacing w:line="257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Zwiększenie planu wydatków bieżących o kwotę per saldo 1.803.552 zł w tym:</w:t>
      </w:r>
    </w:p>
    <w:p w14:paraId="19716B49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 TRANSPORT I KOMUNIKACJA</w:t>
      </w:r>
    </w:p>
    <w:p w14:paraId="2F2D8B77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Zmniejszenie planu wydatków o łączną kwotę w wys. 4.750.000 zł, w tym:</w:t>
      </w:r>
    </w:p>
    <w:p w14:paraId="014C13B3" w14:textId="77777777" w:rsidR="00A84054" w:rsidRPr="001848F9" w:rsidRDefault="00A84054" w:rsidP="00BE0E39">
      <w:pPr>
        <w:pStyle w:val="Akapitzlist"/>
        <w:numPr>
          <w:ilvl w:val="0"/>
          <w:numId w:val="25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przeniesienie środków w wysokości 4.000.000 zł do sfery V,</w:t>
      </w:r>
    </w:p>
    <w:p w14:paraId="5E9C67BB" w14:textId="77777777" w:rsidR="00A84054" w:rsidRPr="001848F9" w:rsidRDefault="00A84054" w:rsidP="00BE0E39">
      <w:pPr>
        <w:pStyle w:val="Akapitzlist"/>
        <w:numPr>
          <w:ilvl w:val="0"/>
          <w:numId w:val="25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przesunięcie kwoty w wys. 750.000 zł do dyspozycji Zarządu Dróg Miejskich (jako zarządcy terenu) na realizację przedsięwzięć mających na celu poprawę bezpieczeństwa pieszych w pasach dróg publicznych Dzielnicy Ursynów </w:t>
      </w:r>
      <w:r w:rsidRPr="001848F9">
        <w:rPr>
          <w:rFonts w:asciiTheme="minorHAnsi" w:hAnsiTheme="minorHAnsi" w:cstheme="minorHAnsi"/>
          <w:bCs/>
          <w:sz w:val="22"/>
          <w:szCs w:val="22"/>
        </w:rPr>
        <w:br/>
      </w:r>
      <w:r w:rsidRPr="001848F9">
        <w:rPr>
          <w:rFonts w:asciiTheme="minorHAnsi" w:hAnsiTheme="minorHAnsi" w:cstheme="minorHAnsi"/>
          <w:iCs/>
          <w:sz w:val="22"/>
          <w:szCs w:val="22"/>
        </w:rPr>
        <w:t>(w tym na budowę chodnika na ul. Stryjeńskich na odcinku od ul. Belgradzkiej do ul. Płaskowickiej: 550.000 zł oraz na wykonanie projektu i budowę chodnika przy ul. Balcerowiczówny w miejscu przedeptu pieszego: 200.000 zł).</w:t>
      </w:r>
    </w:p>
    <w:p w14:paraId="3144697F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II ŁAD PRZESTRZENNY I GOSPODARKA NIERUCHOMOŚCIAMI</w:t>
      </w:r>
    </w:p>
    <w:p w14:paraId="288FF60B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planu wydatków o kwotę w wysokości 500.000 zł, w tym na: </w:t>
      </w:r>
    </w:p>
    <w:p w14:paraId="35DED3B9" w14:textId="77777777" w:rsidR="00A84054" w:rsidRPr="001848F9" w:rsidRDefault="00A84054" w:rsidP="00BE0E39">
      <w:pPr>
        <w:pStyle w:val="Akapitzlist"/>
        <w:numPr>
          <w:ilvl w:val="0"/>
          <w:numId w:val="8"/>
        </w:numPr>
        <w:spacing w:line="257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zakup energii (300.000 zł),</w:t>
      </w:r>
    </w:p>
    <w:p w14:paraId="406D1DE0" w14:textId="77777777" w:rsidR="00A84054" w:rsidRPr="001848F9" w:rsidRDefault="00A84054" w:rsidP="00BE0E39">
      <w:pPr>
        <w:pStyle w:val="Akapitzlist"/>
        <w:numPr>
          <w:ilvl w:val="0"/>
          <w:numId w:val="8"/>
        </w:numPr>
        <w:spacing w:line="257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naprawę pokryć dachowych w budynkach mieszkalnych przy ul. Kłobuckiej 14, 16B oraz 18D (200.000 zł).</w:t>
      </w:r>
    </w:p>
    <w:p w14:paraId="351FE0A9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III GOSPODARKA KOMUNALNA I OCHRONA ŚRODOWISKA</w:t>
      </w:r>
    </w:p>
    <w:p w14:paraId="22FA7569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Przeniesienie środków w wysokości 210.000 zł między zadaniami, rozdziałami i paragrafami klasyfikacji budżetowej, w tym na:</w:t>
      </w:r>
    </w:p>
    <w:p w14:paraId="7D76F197" w14:textId="77777777" w:rsidR="00A84054" w:rsidRPr="001848F9" w:rsidRDefault="00A84054" w:rsidP="00BE0E39">
      <w:pPr>
        <w:pStyle w:val="Akapitzlist"/>
        <w:numPr>
          <w:ilvl w:val="0"/>
          <w:numId w:val="9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bieżące utrzymanie budek lęgowych (m.in. czyszczenie, przeglądy) 70.000 zł,</w:t>
      </w:r>
    </w:p>
    <w:p w14:paraId="571F33C0" w14:textId="77777777" w:rsidR="00A84054" w:rsidRPr="001848F9" w:rsidRDefault="00A84054" w:rsidP="00BE0E39">
      <w:pPr>
        <w:pStyle w:val="Akapitzlist"/>
        <w:numPr>
          <w:ilvl w:val="0"/>
          <w:numId w:val="9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na usuwanie awarii urządzeń melioracyjnych (50.000 zł),</w:t>
      </w:r>
    </w:p>
    <w:p w14:paraId="63113D5E" w14:textId="77777777" w:rsidR="00A84054" w:rsidRPr="001848F9" w:rsidRDefault="00A84054" w:rsidP="00BE0E39">
      <w:pPr>
        <w:pStyle w:val="Akapitzlist"/>
        <w:numPr>
          <w:ilvl w:val="0"/>
          <w:numId w:val="9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organizację festynu „Zwierzęta w wielkim mieście” (45.000 zł),</w:t>
      </w:r>
    </w:p>
    <w:p w14:paraId="276C1937" w14:textId="77777777" w:rsidR="00A84054" w:rsidRPr="001848F9" w:rsidRDefault="00A84054" w:rsidP="00BE0E39">
      <w:pPr>
        <w:pStyle w:val="Akapitzlist"/>
        <w:numPr>
          <w:ilvl w:val="0"/>
          <w:numId w:val="9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deratyzację terenów w Dzielnicy Ursynów (45.000 zł).</w:t>
      </w:r>
    </w:p>
    <w:p w14:paraId="79101331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lastRenderedPageBreak/>
        <w:t>W sferze V EDUKACJA</w:t>
      </w:r>
    </w:p>
    <w:p w14:paraId="78BD3230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Przeniesienie środków w wysokości 300.000 zł między zadaniami, rozdziałami i paragrafami klasyfikacji budżetowej oraz zwiększenie wydatków do kwoty 6.820.077 zł, w tym:</w:t>
      </w:r>
    </w:p>
    <w:p w14:paraId="0D3B5127" w14:textId="77777777" w:rsidR="00A84054" w:rsidRPr="001848F9" w:rsidRDefault="00A84054" w:rsidP="00BE0E39">
      <w:pPr>
        <w:pStyle w:val="Akapitzlist"/>
        <w:numPr>
          <w:ilvl w:val="0"/>
          <w:numId w:val="15"/>
        </w:numPr>
        <w:spacing w:line="257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bieżące remonty w placówkach oświatowych (4.000.000 zł),</w:t>
      </w:r>
    </w:p>
    <w:p w14:paraId="37A5066E" w14:textId="77777777" w:rsidR="00A84054" w:rsidRPr="001848F9" w:rsidRDefault="00A84054" w:rsidP="00BE0E39">
      <w:pPr>
        <w:pStyle w:val="Akapitzlist"/>
        <w:numPr>
          <w:ilvl w:val="0"/>
          <w:numId w:val="10"/>
        </w:numPr>
        <w:spacing w:line="257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żywienie dzieci, usługi cateringu oraz zakup środków czystości w związku z wprowadzeniem do budżetu środków odprowadzonych na rachunek dochodów m.st. Warszawy, pozostających na dzień 31 grudnia 2024 r. na wydzielonych rachunkach dochodów placówek oświatowych na kwotę 2.445.849 zł, w tym na:</w:t>
      </w:r>
    </w:p>
    <w:p w14:paraId="50F48BD1" w14:textId="77777777" w:rsidR="00A84054" w:rsidRPr="001848F9" w:rsidRDefault="00A84054" w:rsidP="00BE0E39">
      <w:pPr>
        <w:pStyle w:val="Akapitzlist"/>
        <w:numPr>
          <w:ilvl w:val="0"/>
          <w:numId w:val="13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usługę cateringu dla uczniów (1.145.613 zł),</w:t>
      </w:r>
    </w:p>
    <w:p w14:paraId="50A4B34E" w14:textId="77777777" w:rsidR="00A84054" w:rsidRPr="001848F9" w:rsidRDefault="00A84054" w:rsidP="00BE0E39">
      <w:pPr>
        <w:pStyle w:val="Akapitzlist"/>
        <w:numPr>
          <w:ilvl w:val="0"/>
          <w:numId w:val="13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żywienie dzieci i uczniów (717.143 zł),</w:t>
      </w:r>
    </w:p>
    <w:p w14:paraId="597FA421" w14:textId="77777777" w:rsidR="00A84054" w:rsidRPr="001848F9" w:rsidRDefault="00A84054" w:rsidP="00BE0E39">
      <w:pPr>
        <w:pStyle w:val="Akapitzlist"/>
        <w:numPr>
          <w:ilvl w:val="0"/>
          <w:numId w:val="13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zakup środków czystości (583.093 zł),</w:t>
      </w:r>
    </w:p>
    <w:p w14:paraId="10C87C4E" w14:textId="77777777" w:rsidR="00A84054" w:rsidRPr="001848F9" w:rsidRDefault="00A84054" w:rsidP="00BE0E39">
      <w:pPr>
        <w:pStyle w:val="Akapitzlist"/>
        <w:numPr>
          <w:ilvl w:val="0"/>
          <w:numId w:val="16"/>
        </w:numPr>
        <w:spacing w:line="257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dotacje dla placówek realizujących specjalną organizację nauki dla dzieci z niepełnosprawnościami (300.000 zł),</w:t>
      </w:r>
    </w:p>
    <w:p w14:paraId="7655688A" w14:textId="77777777" w:rsidR="00A84054" w:rsidRPr="001848F9" w:rsidRDefault="00A84054" w:rsidP="00BE0E39">
      <w:pPr>
        <w:pStyle w:val="Akapitzlist"/>
        <w:numPr>
          <w:ilvl w:val="0"/>
          <w:numId w:val="12"/>
        </w:numPr>
        <w:spacing w:line="257" w:lineRule="auto"/>
        <w:ind w:left="142" w:hanging="142"/>
        <w:rPr>
          <w:rFonts w:asciiTheme="minorHAnsi" w:hAnsiTheme="minorHAnsi" w:cstheme="minorHAnsi"/>
          <w:i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wydatki bieżące w związku z ujęciem środków z odszkodowań z Warszawskiego Programu Ubezpieczeniowego (50.222 zł), w tym na:</w:t>
      </w:r>
    </w:p>
    <w:p w14:paraId="45987CC7" w14:textId="77777777" w:rsidR="00A84054" w:rsidRPr="001848F9" w:rsidRDefault="00A84054" w:rsidP="00BE0E39">
      <w:pPr>
        <w:pStyle w:val="Akapitzlist"/>
        <w:numPr>
          <w:ilvl w:val="0"/>
          <w:numId w:val="12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zakup tablic szkolnych, kasetonów, farb, oraz materiałów budowlanych w SP319 (25.899 zł), zakup domku - zjeżdżalni na plac zabaw w SP 343 (1.684 zł),</w:t>
      </w:r>
    </w:p>
    <w:p w14:paraId="05F7C7DF" w14:textId="77777777" w:rsidR="00A84054" w:rsidRPr="001848F9" w:rsidRDefault="00A84054" w:rsidP="00BE0E39">
      <w:pPr>
        <w:pStyle w:val="Akapitzlist"/>
        <w:numPr>
          <w:ilvl w:val="0"/>
          <w:numId w:val="12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remont zalanych pomieszczeń w P351 (11.060 zł) i P283 (4.500 zł), naprawę nawierzchni boiska SP323 (7.079 zł),</w:t>
      </w:r>
    </w:p>
    <w:p w14:paraId="0DBB66DE" w14:textId="77777777" w:rsidR="00A84054" w:rsidRPr="001848F9" w:rsidRDefault="00A84054" w:rsidP="00BE0E39">
      <w:pPr>
        <w:pStyle w:val="Akapitzlist"/>
        <w:numPr>
          <w:ilvl w:val="0"/>
          <w:numId w:val="17"/>
        </w:numPr>
        <w:spacing w:line="257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na realizację projektów finansowanych ze środków Unii Europejskiej w związku z wprowadzeniem do budżetu środków w kwocie 24.006 zł niewykorzystanych w 2024 roku w tym dot. projektów:</w:t>
      </w:r>
    </w:p>
    <w:p w14:paraId="6966169B" w14:textId="77777777" w:rsidR="00A84054" w:rsidRPr="001848F9" w:rsidRDefault="00A84054" w:rsidP="00BE0E39">
      <w:pPr>
        <w:pStyle w:val="Akapitzlist"/>
        <w:numPr>
          <w:ilvl w:val="0"/>
          <w:numId w:val="18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Edukacja języków obcych oparta na grach już od najmłodszych lat (20.000 zł),</w:t>
      </w:r>
    </w:p>
    <w:p w14:paraId="0C7E2ED9" w14:textId="77777777" w:rsidR="00A84054" w:rsidRPr="001848F9" w:rsidRDefault="00A84054" w:rsidP="00BE0E39">
      <w:pPr>
        <w:pStyle w:val="Akapitzlist"/>
        <w:numPr>
          <w:ilvl w:val="0"/>
          <w:numId w:val="18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Kompetencje przyszłości (2.000 zł),</w:t>
      </w:r>
    </w:p>
    <w:p w14:paraId="5FD7FBF1" w14:textId="77777777" w:rsidR="00A84054" w:rsidRPr="001848F9" w:rsidRDefault="00A84054" w:rsidP="00BE0E39">
      <w:pPr>
        <w:pStyle w:val="Akapitzlist"/>
        <w:numPr>
          <w:ilvl w:val="0"/>
          <w:numId w:val="18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Kierunek rozwój językowy i metodyczny (2.000 zł),</w:t>
      </w:r>
    </w:p>
    <w:p w14:paraId="7BE946D5" w14:textId="77777777" w:rsidR="00A84054" w:rsidRPr="001848F9" w:rsidRDefault="00A84054" w:rsidP="00BE0E39">
      <w:pPr>
        <w:pStyle w:val="Akapitzlist"/>
        <w:numPr>
          <w:ilvl w:val="0"/>
          <w:numId w:val="18"/>
        </w:numPr>
        <w:spacing w:line="257" w:lineRule="auto"/>
        <w:ind w:left="426" w:hanging="142"/>
        <w:rPr>
          <w:rFonts w:asciiTheme="minorHAnsi" w:hAnsiTheme="minorHAnsi" w:cstheme="minorHAnsi"/>
          <w:i/>
          <w:sz w:val="21"/>
          <w:szCs w:val="21"/>
        </w:rPr>
      </w:pPr>
      <w:r w:rsidRPr="001848F9">
        <w:rPr>
          <w:rFonts w:asciiTheme="minorHAnsi" w:hAnsiTheme="minorHAnsi" w:cstheme="minorHAnsi"/>
          <w:i/>
          <w:sz w:val="21"/>
          <w:szCs w:val="21"/>
        </w:rPr>
        <w:t>Szkolenie Mandarynki- rozwój umiejętności komunikacji międzynarodowej, innowacyjności i kreatywności kadry (6 zł).</w:t>
      </w:r>
    </w:p>
    <w:p w14:paraId="3F4F4401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 OCHRONA ZDROWIA I POLITYKA SPOŁECZNA</w:t>
      </w:r>
    </w:p>
    <w:p w14:paraId="5EF0A01F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Zwiększenie planu wydatków o kwotę w wysokości 29.400 zł w związku z otrzymaniem środków finansowych z:</w:t>
      </w:r>
    </w:p>
    <w:p w14:paraId="503BA339" w14:textId="77777777" w:rsidR="00A84054" w:rsidRPr="001848F9" w:rsidRDefault="00A84054" w:rsidP="00BE0E39">
      <w:pPr>
        <w:pStyle w:val="Akapitzlist"/>
        <w:numPr>
          <w:ilvl w:val="0"/>
          <w:numId w:val="24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Biura Rozwoju Gospodarczego (pismo nr RG-CL.6845.13.2024.MSM z 22.01.2025 r.) z przeznaczeniem na realizację projektu w ramach działania „Partnerstwa na rzecz niemarnowania żywności na warszawskich targowiskach”, będących częścią inicjatywy „Warszawskich partnerstw na rzecz niemarnowania zasobów” (19.400 zł),</w:t>
      </w:r>
    </w:p>
    <w:p w14:paraId="1AF19302" w14:textId="77777777" w:rsidR="00A84054" w:rsidRPr="001848F9" w:rsidRDefault="00A84054" w:rsidP="00BE0E39">
      <w:pPr>
        <w:pStyle w:val="Akapitzlist"/>
        <w:numPr>
          <w:ilvl w:val="0"/>
          <w:numId w:val="24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Centrum Komunikacji Społecznej (pismo nr CKS-OF.3026.11.2025.APR z 17.01.2023 r.) z przeznaczeniem na organizację akcji „Myślę~ nie marnuję” w ramach inicjatywy „Warszawskich partnerstw na rzecz niemarnowania zasobów” (10.000 zł).</w:t>
      </w:r>
    </w:p>
    <w:p w14:paraId="40A16A46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0B76E243" w14:textId="6B6105AE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 xml:space="preserve">Zwiększenie dotacji podmiotowej dla Ursynowskiego Centrum Kultury „Alternatywy” o kwotę w wysokości 169.000 zł z przeznaczeniem na uzupełnienie oferty </w:t>
      </w:r>
      <w:r w:rsidR="006401A9" w:rsidRPr="001848F9">
        <w:rPr>
          <w:rFonts w:asciiTheme="minorHAnsi" w:hAnsiTheme="minorHAnsi" w:cstheme="minorHAnsi"/>
          <w:sz w:val="22"/>
          <w:szCs w:val="22"/>
        </w:rPr>
        <w:t>kulturalnej</w:t>
      </w:r>
      <w:r w:rsidR="006401A9">
        <w:rPr>
          <w:rFonts w:asciiTheme="minorHAnsi" w:hAnsiTheme="minorHAnsi" w:cstheme="minorHAnsi"/>
          <w:sz w:val="22"/>
          <w:szCs w:val="22"/>
        </w:rPr>
        <w:t>, w tym na organizację Dnia Dziecka, konkursu „Skowronki” oraz warsztatów „ImRock Scena”.</w:t>
      </w:r>
    </w:p>
    <w:p w14:paraId="6AD2EE38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14:paraId="3909B7EE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Zmniejszenie planu wydatków o kwotę w wysokości 10.000 zł i przeniesienie środków do sfery X.</w:t>
      </w:r>
    </w:p>
    <w:p w14:paraId="44E1FA5B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2C4E472E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Zwiększenie planu wydatków o kwotę w wysokości 14.075 zł, w tym na:</w:t>
      </w:r>
    </w:p>
    <w:p w14:paraId="520D8C8C" w14:textId="77777777" w:rsidR="00A84054" w:rsidRPr="001848F9" w:rsidRDefault="00A84054" w:rsidP="00BE0E39">
      <w:pPr>
        <w:pStyle w:val="Akapitzlist"/>
        <w:numPr>
          <w:ilvl w:val="0"/>
          <w:numId w:val="19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wydruk plakatów i ogłoszeń w prasie dot. planowanych spotkań z mieszkańcami (10.000 zł),</w:t>
      </w:r>
    </w:p>
    <w:p w14:paraId="6CD5B2B8" w14:textId="77777777" w:rsidR="00A84054" w:rsidRPr="001848F9" w:rsidRDefault="00A84054" w:rsidP="00BE0E39">
      <w:pPr>
        <w:pStyle w:val="Akapitzlist"/>
        <w:numPr>
          <w:ilvl w:val="0"/>
          <w:numId w:val="19"/>
        </w:numPr>
        <w:spacing w:line="257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 xml:space="preserve">na zakup materiałów biurowych </w:t>
      </w:r>
      <w:r w:rsidRPr="001848F9">
        <w:rPr>
          <w:rFonts w:asciiTheme="minorHAnsi" w:hAnsiTheme="minorHAnsi" w:cstheme="minorHAnsi"/>
          <w:sz w:val="22"/>
          <w:szCs w:val="22"/>
        </w:rPr>
        <w:t>w związku z ujęciem środków z odszkodowań z Warszawskiego Programu Ubezpieczeniowego</w:t>
      </w:r>
      <w:r w:rsidRPr="001848F9">
        <w:rPr>
          <w:rFonts w:asciiTheme="minorHAnsi" w:hAnsiTheme="minorHAnsi" w:cstheme="minorHAnsi"/>
          <w:bCs/>
          <w:sz w:val="22"/>
          <w:szCs w:val="22"/>
        </w:rPr>
        <w:t xml:space="preserve"> (4.075 zł).</w:t>
      </w:r>
    </w:p>
    <w:p w14:paraId="5D363135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  <w:r w:rsidRPr="001848F9">
        <w:rPr>
          <w:rFonts w:asciiTheme="minorHAnsi" w:hAnsiTheme="minorHAnsi" w:cstheme="minorHAnsi"/>
          <w:bCs/>
          <w:sz w:val="22"/>
          <w:szCs w:val="22"/>
        </w:rPr>
        <w:t>Dodatkowo, zmniejszenie planu wydatków o kwotę w wysokości 500.000 zł i przeniesienie środków do sfery II.</w:t>
      </w:r>
    </w:p>
    <w:p w14:paraId="030A9B8B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b/>
          <w:bCs/>
          <w:sz w:val="22"/>
          <w:szCs w:val="22"/>
        </w:rPr>
        <w:t>W sferze XI FINANSE I RÓŻNE ROZLICZENIA</w:t>
      </w:r>
    </w:p>
    <w:p w14:paraId="48FDDC71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Zmniejszenie planu wydatków o kwotę w wysokości 169.000 zł i przeniesienie środków do sfery VII.</w:t>
      </w:r>
    </w:p>
    <w:p w14:paraId="4DFEB6B1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</w:p>
    <w:p w14:paraId="3FB37466" w14:textId="77777777" w:rsidR="00A84054" w:rsidRPr="001848F9" w:rsidRDefault="00A84054" w:rsidP="00BE0E39">
      <w:pPr>
        <w:spacing w:line="257" w:lineRule="auto"/>
        <w:rPr>
          <w:rFonts w:asciiTheme="minorHAnsi" w:hAnsiTheme="minorHAnsi" w:cstheme="minorHAnsi"/>
          <w:sz w:val="22"/>
          <w:szCs w:val="22"/>
        </w:rPr>
      </w:pPr>
      <w:r w:rsidRPr="001848F9">
        <w:rPr>
          <w:rFonts w:asciiTheme="minorHAnsi" w:hAnsiTheme="minorHAnsi" w:cstheme="minorHAnsi"/>
          <w:sz w:val="22"/>
          <w:szCs w:val="22"/>
        </w:rPr>
        <w:t>W wyniku dokonanych zmian kwota ogólna dochodów oraz wydatków budżetowych w planie na 2025 rok ulegnie zwiększeniu o 1.803.552 zł.</w:t>
      </w:r>
    </w:p>
    <w:p w14:paraId="70E58F10" w14:textId="4D210E68" w:rsidR="004A680E" w:rsidRPr="005D5261" w:rsidRDefault="004A680E" w:rsidP="001A1F0E">
      <w:pPr>
        <w:spacing w:line="257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4A680E" w:rsidRPr="005D526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3239C" w14:textId="77777777" w:rsidR="004E39AB" w:rsidRDefault="004E39AB" w:rsidP="006744EC">
      <w:r>
        <w:separator/>
      </w:r>
    </w:p>
  </w:endnote>
  <w:endnote w:type="continuationSeparator" w:id="0">
    <w:p w14:paraId="32A40993" w14:textId="77777777" w:rsidR="004E39AB" w:rsidRDefault="004E39AB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8B505" w14:textId="77777777" w:rsidR="004E39AB" w:rsidRDefault="004E39AB" w:rsidP="006744EC">
      <w:r>
        <w:separator/>
      </w:r>
    </w:p>
  </w:footnote>
  <w:footnote w:type="continuationSeparator" w:id="0">
    <w:p w14:paraId="05996C32" w14:textId="77777777" w:rsidR="004E39AB" w:rsidRDefault="004E39AB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18"/>
  </w:num>
  <w:num w:numId="5">
    <w:abstractNumId w:val="20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6"/>
  </w:num>
  <w:num w:numId="11">
    <w:abstractNumId w:val="15"/>
  </w:num>
  <w:num w:numId="12">
    <w:abstractNumId w:val="12"/>
  </w:num>
  <w:num w:numId="13">
    <w:abstractNumId w:val="23"/>
  </w:num>
  <w:num w:numId="14">
    <w:abstractNumId w:val="13"/>
  </w:num>
  <w:num w:numId="15">
    <w:abstractNumId w:val="2"/>
  </w:num>
  <w:num w:numId="16">
    <w:abstractNumId w:val="11"/>
  </w:num>
  <w:num w:numId="17">
    <w:abstractNumId w:val="19"/>
  </w:num>
  <w:num w:numId="18">
    <w:abstractNumId w:val="8"/>
  </w:num>
  <w:num w:numId="19">
    <w:abstractNumId w:val="10"/>
  </w:num>
  <w:num w:numId="20">
    <w:abstractNumId w:val="7"/>
  </w:num>
  <w:num w:numId="21">
    <w:abstractNumId w:val="3"/>
  </w:num>
  <w:num w:numId="22">
    <w:abstractNumId w:val="21"/>
  </w:num>
  <w:num w:numId="23">
    <w:abstractNumId w:val="0"/>
  </w:num>
  <w:num w:numId="24">
    <w:abstractNumId w:val="14"/>
  </w:num>
  <w:num w:numId="25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51A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5B06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09FE"/>
    <w:rsid w:val="0014361F"/>
    <w:rsid w:val="00143CC7"/>
    <w:rsid w:val="00145FF6"/>
    <w:rsid w:val="00150D36"/>
    <w:rsid w:val="00150D38"/>
    <w:rsid w:val="00153F37"/>
    <w:rsid w:val="001578B2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48F9"/>
    <w:rsid w:val="00185258"/>
    <w:rsid w:val="001859DF"/>
    <w:rsid w:val="00190514"/>
    <w:rsid w:val="00191633"/>
    <w:rsid w:val="0019183E"/>
    <w:rsid w:val="00193263"/>
    <w:rsid w:val="00196883"/>
    <w:rsid w:val="001A04D2"/>
    <w:rsid w:val="001A1183"/>
    <w:rsid w:val="001A1F0E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4930"/>
    <w:rsid w:val="00257899"/>
    <w:rsid w:val="00261625"/>
    <w:rsid w:val="00262CC1"/>
    <w:rsid w:val="002653D7"/>
    <w:rsid w:val="00265CFD"/>
    <w:rsid w:val="00270AF9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22E8"/>
    <w:rsid w:val="00432393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39AB"/>
    <w:rsid w:val="004E41DC"/>
    <w:rsid w:val="004E48A1"/>
    <w:rsid w:val="004E4F6C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5F4B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401A9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411"/>
    <w:rsid w:val="006B4DE7"/>
    <w:rsid w:val="006B6764"/>
    <w:rsid w:val="006B7932"/>
    <w:rsid w:val="006C2807"/>
    <w:rsid w:val="006C482D"/>
    <w:rsid w:val="006C4D8D"/>
    <w:rsid w:val="006C5F3C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0F2B"/>
    <w:rsid w:val="0073582B"/>
    <w:rsid w:val="00737478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3BF5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6985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FC0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53E7"/>
    <w:rsid w:val="008A6678"/>
    <w:rsid w:val="008A77E8"/>
    <w:rsid w:val="008B0441"/>
    <w:rsid w:val="008B1B9C"/>
    <w:rsid w:val="008B266F"/>
    <w:rsid w:val="008B4EBC"/>
    <w:rsid w:val="008B4F9E"/>
    <w:rsid w:val="008B6D13"/>
    <w:rsid w:val="008C02B6"/>
    <w:rsid w:val="008C050E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086F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477EB"/>
    <w:rsid w:val="00950BF4"/>
    <w:rsid w:val="009515B6"/>
    <w:rsid w:val="00952E07"/>
    <w:rsid w:val="009576C8"/>
    <w:rsid w:val="00961CF2"/>
    <w:rsid w:val="00961FD3"/>
    <w:rsid w:val="0097221E"/>
    <w:rsid w:val="009729F5"/>
    <w:rsid w:val="009734B8"/>
    <w:rsid w:val="009738B7"/>
    <w:rsid w:val="009749A5"/>
    <w:rsid w:val="00974D25"/>
    <w:rsid w:val="00975375"/>
    <w:rsid w:val="00977624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63E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529D"/>
    <w:rsid w:val="00A774A1"/>
    <w:rsid w:val="00A77910"/>
    <w:rsid w:val="00A84054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B53C2"/>
    <w:rsid w:val="00AC26FC"/>
    <w:rsid w:val="00AC311A"/>
    <w:rsid w:val="00AD007E"/>
    <w:rsid w:val="00AD071F"/>
    <w:rsid w:val="00AD302C"/>
    <w:rsid w:val="00AD3130"/>
    <w:rsid w:val="00AD3869"/>
    <w:rsid w:val="00AD3DB8"/>
    <w:rsid w:val="00AD5781"/>
    <w:rsid w:val="00AE3509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24"/>
    <w:rsid w:val="00B52C24"/>
    <w:rsid w:val="00B5374A"/>
    <w:rsid w:val="00B537C6"/>
    <w:rsid w:val="00B547F1"/>
    <w:rsid w:val="00B54B88"/>
    <w:rsid w:val="00B56335"/>
    <w:rsid w:val="00B57BE6"/>
    <w:rsid w:val="00B615FB"/>
    <w:rsid w:val="00B617A3"/>
    <w:rsid w:val="00B71E76"/>
    <w:rsid w:val="00B7444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0E39"/>
    <w:rsid w:val="00BE1134"/>
    <w:rsid w:val="00BE25C6"/>
    <w:rsid w:val="00BE289C"/>
    <w:rsid w:val="00BE3A90"/>
    <w:rsid w:val="00BE3AE9"/>
    <w:rsid w:val="00BE4A21"/>
    <w:rsid w:val="00BF00B1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2A06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41BC"/>
    <w:rsid w:val="00E47020"/>
    <w:rsid w:val="00E51FE5"/>
    <w:rsid w:val="00E529B9"/>
    <w:rsid w:val="00E52C2B"/>
    <w:rsid w:val="00E56512"/>
    <w:rsid w:val="00E5778A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87CBE"/>
    <w:rsid w:val="00E901FB"/>
    <w:rsid w:val="00E93368"/>
    <w:rsid w:val="00E945AA"/>
    <w:rsid w:val="00E94EDE"/>
    <w:rsid w:val="00E95B7A"/>
    <w:rsid w:val="00E96F50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5E8F"/>
    <w:rsid w:val="00FB64A1"/>
    <w:rsid w:val="00FB659B"/>
    <w:rsid w:val="00FB78CB"/>
    <w:rsid w:val="00FC0A29"/>
    <w:rsid w:val="00FC17E9"/>
    <w:rsid w:val="00FC673F"/>
    <w:rsid w:val="00FC6A3E"/>
    <w:rsid w:val="00FC6C2F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4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55B54-65A5-4778-8ABD-80DD2E2F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2553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25</cp:revision>
  <cp:lastPrinted>2025-02-04T13:53:00Z</cp:lastPrinted>
  <dcterms:created xsi:type="dcterms:W3CDTF">2025-01-29T10:45:00Z</dcterms:created>
  <dcterms:modified xsi:type="dcterms:W3CDTF">2025-02-10T10:08:00Z</dcterms:modified>
</cp:coreProperties>
</file>