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6703D2" w14:textId="77777777" w:rsidR="00C310D3" w:rsidRDefault="00C310D3" w:rsidP="00C310D3">
      <w:pPr>
        <w:spacing w:line="300" w:lineRule="auto"/>
        <w:ind w:firstLine="7371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         </w:t>
      </w:r>
    </w:p>
    <w:p w14:paraId="1A786708" w14:textId="2522746A" w:rsidR="00C310D3" w:rsidRPr="00C310D3" w:rsidRDefault="00C310D3" w:rsidP="00C310D3">
      <w:pPr>
        <w:spacing w:line="300" w:lineRule="auto"/>
        <w:ind w:firstLine="7371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</w:t>
      </w:r>
      <w:r w:rsidRPr="00C310D3">
        <w:rPr>
          <w:rFonts w:ascii="Calibri" w:hAnsi="Calibri" w:cs="Calibri"/>
          <w:sz w:val="22"/>
          <w:szCs w:val="22"/>
        </w:rPr>
        <w:t>Druk nr 58</w:t>
      </w:r>
    </w:p>
    <w:p w14:paraId="181560D2" w14:textId="27C3822C" w:rsidR="00C310D3" w:rsidRPr="00C310D3" w:rsidRDefault="00C310D3" w:rsidP="00C310D3">
      <w:pPr>
        <w:spacing w:line="300" w:lineRule="auto"/>
        <w:ind w:firstLine="7371"/>
        <w:rPr>
          <w:rFonts w:ascii="Calibri" w:hAnsi="Calibri" w:cs="Calibri"/>
          <w:sz w:val="22"/>
          <w:szCs w:val="22"/>
        </w:rPr>
      </w:pPr>
      <w:r w:rsidRPr="00C310D3">
        <w:rPr>
          <w:rFonts w:ascii="Calibri" w:hAnsi="Calibri" w:cs="Calibri"/>
          <w:sz w:val="22"/>
          <w:szCs w:val="22"/>
        </w:rPr>
        <w:t xml:space="preserve">                                      24.10.2024 r.                                                                                                                                                  </w:t>
      </w:r>
    </w:p>
    <w:p w14:paraId="40A78C04" w14:textId="251748BF" w:rsidR="00C310D3" w:rsidRPr="00123611" w:rsidRDefault="00C310D3" w:rsidP="00C310D3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</w:t>
      </w:r>
    </w:p>
    <w:p w14:paraId="2B8D2A73" w14:textId="49CDFE9E" w:rsidR="00C310D3" w:rsidRPr="00C310D3" w:rsidRDefault="00C310D3" w:rsidP="00C310D3">
      <w:pPr>
        <w:rPr>
          <w:rFonts w:ascii="Calibri" w:hAnsi="Calibri" w:cs="Calibri"/>
          <w:sz w:val="22"/>
          <w:szCs w:val="22"/>
        </w:rPr>
      </w:pPr>
    </w:p>
    <w:p w14:paraId="073584FC" w14:textId="3303958E" w:rsidR="002E5C6D" w:rsidRPr="00257899" w:rsidRDefault="002E5C6D" w:rsidP="002E5C6D">
      <w:pPr>
        <w:spacing w:after="240"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Uchwała </w:t>
      </w:r>
      <w:r w:rsidR="00D20FF5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Nr</w:t>
      </w:r>
      <w:r w:rsidR="00126ACC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C33FF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………………………………………</w:t>
      </w:r>
      <w:r w:rsidR="00B617A3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Rady Dzielnicy Ursynów m.st. Warszawy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  <w:t xml:space="preserve">z dnia </w:t>
      </w:r>
      <w:r w:rsidR="00C33FF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……………………………………………..</w:t>
      </w:r>
      <w:r w:rsidR="00012FA3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126ACC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</w:t>
      </w:r>
      <w:r w:rsidR="00894A64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02</w:t>
      </w:r>
      <w:r w:rsidR="0034787A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r.</w:t>
      </w:r>
    </w:p>
    <w:p w14:paraId="2B3B7AE9" w14:textId="77777777" w:rsidR="002E5C6D" w:rsidRPr="00257899" w:rsidRDefault="002E5C6D" w:rsidP="002E5C6D">
      <w:pPr>
        <w:spacing w:after="240" w:line="300" w:lineRule="auto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23E6FB70" w14:textId="53769AE4" w:rsidR="002E5C6D" w:rsidRPr="00257899" w:rsidRDefault="002E5C6D" w:rsidP="002E5C6D">
      <w:pPr>
        <w:spacing w:after="240" w:line="300" w:lineRule="auto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w sprawie wyrażenia opinii o zmianach w Załączniku Dzielnicowym do budżetu m.st. Warszawy na 202</w:t>
      </w:r>
      <w:r w:rsidR="0034787A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r, zaproponowanych przez Zarząd Dzielnicy Ursynów m.st. Warszawy w Uchwale nr</w:t>
      </w:r>
      <w:r w:rsidR="00B56335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="003C539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166</w:t>
      </w:r>
      <w:r w:rsidR="005B13A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/</w:t>
      </w:r>
      <w:r w:rsidR="007D48F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2</w:t>
      </w:r>
      <w:r w:rsidR="00EE7A4E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02</w:t>
      </w:r>
      <w:r w:rsidR="0034787A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z dnia </w:t>
      </w:r>
      <w:r w:rsidR="001D3BC4">
        <w:rPr>
          <w:rFonts w:asciiTheme="minorHAnsi" w:hAnsiTheme="minorHAnsi" w:cstheme="minorHAnsi"/>
          <w:b/>
          <w:color w:val="000000" w:themeColor="text1"/>
          <w:sz w:val="22"/>
          <w:szCs w:val="22"/>
        </w:rPr>
        <w:br/>
      </w:r>
      <w:r w:rsidR="003C539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23 października</w:t>
      </w:r>
      <w:r w:rsidR="003223D8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202</w:t>
      </w:r>
      <w:r w:rsidR="0034787A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r.</w:t>
      </w:r>
    </w:p>
    <w:p w14:paraId="6F48B367" w14:textId="77777777" w:rsidR="002E5C6D" w:rsidRPr="00257899" w:rsidRDefault="002E5C6D" w:rsidP="002E5C6D">
      <w:pPr>
        <w:spacing w:after="240" w:line="300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53176DB4" w14:textId="036A949A" w:rsidR="002E5C6D" w:rsidRPr="00257899" w:rsidRDefault="002E5C6D" w:rsidP="002E5C6D">
      <w:pPr>
        <w:spacing w:after="240" w:line="300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Na podstawie art.12 ust. 2 Ustawy z dnia 15 marca 2002 roku o ustroju m.st. Warszawy 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(Dz.U. z 2018 r. poz. 1817) oraz</w:t>
      </w: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§ 13 ust. 1 pkt</w:t>
      </w:r>
      <w:r w:rsidR="005957B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</w:t>
      </w: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1 lit. f, § 24 pkt</w:t>
      </w:r>
      <w:r w:rsidR="005957B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</w:t>
      </w: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1 oraz § 61 Statutu Dzielnicy Ursynów m.st. Warszawy 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stanowiącego załącznik 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br/>
        <w:t>Nr 12 do uchwały Nr LXX/2182/2010 Rady m.st. Warszawy z dnia 14 stycznia 2010 r. w sprawie nadania statutów dzielnicom miasta stołecznego Warszawy (</w:t>
      </w:r>
      <w:r w:rsidR="006555D6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Dz. Urz. Woj. Maz. z 2022 r. poz. 9305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)</w:t>
      </w:r>
      <w:r w:rsidR="008C02B6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Rada Dzielnicy Ursynów </w:t>
      </w:r>
      <w:r w:rsidR="00DA0C06"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br/>
      </w: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m.st. Warszawy uchwala, co następuje: </w:t>
      </w:r>
    </w:p>
    <w:p w14:paraId="44D872D3" w14:textId="77777777" w:rsidR="002E5C6D" w:rsidRPr="00257899" w:rsidRDefault="002E5C6D" w:rsidP="002E5C6D">
      <w:pPr>
        <w:spacing w:after="240" w:line="300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</w:p>
    <w:p w14:paraId="3EB9D9BA" w14:textId="1464216F" w:rsidR="002E5C6D" w:rsidRPr="00257899" w:rsidRDefault="002E5C6D" w:rsidP="002E5C6D">
      <w:pPr>
        <w:spacing w:after="240" w:line="300" w:lineRule="auto"/>
        <w:ind w:firstLine="709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§ 1.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Rada Dzielnicy Ursynów m.st. Warszawy pozytywnie opiniuje zmiany budżetu na 202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r. zawartego </w:t>
      </w:r>
      <w:r w:rsidR="00B617A3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br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 Załączniku Dzielnicy Ursynów Miasta Stołecznego Warszawy do </w:t>
      </w:r>
      <w:bookmarkStart w:id="0" w:name="_Hlk125531995"/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Uchwały nr 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XCII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/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3017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/202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3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Rady m.st. Warszawy </w:t>
      </w:r>
      <w:r w:rsidR="00B41708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br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z dnia 1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grudnia 202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3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r. w sprawie budżetu m.st. Warszawy na 202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rok</w:t>
      </w:r>
      <w:bookmarkEnd w:id="0"/>
      <w:r w:rsidR="00DE0C4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zgodnie z Uchwałą nr </w:t>
      </w:r>
      <w:r w:rsidR="003C5397">
        <w:rPr>
          <w:rFonts w:asciiTheme="minorHAnsi" w:hAnsiTheme="minorHAnsi" w:cstheme="minorHAnsi"/>
          <w:color w:val="000000" w:themeColor="text1"/>
          <w:sz w:val="22"/>
          <w:szCs w:val="22"/>
        </w:rPr>
        <w:t>166</w:t>
      </w:r>
      <w:r w:rsidR="005B13AF">
        <w:rPr>
          <w:rFonts w:asciiTheme="minorHAnsi" w:hAnsiTheme="minorHAnsi" w:cstheme="minorHAnsi"/>
          <w:color w:val="000000" w:themeColor="text1"/>
          <w:sz w:val="22"/>
          <w:szCs w:val="22"/>
        </w:rPr>
        <w:t>/</w:t>
      </w:r>
      <w:r w:rsidR="00EE7A4E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202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CF4C3A">
        <w:rPr>
          <w:rFonts w:asciiTheme="minorHAnsi" w:hAnsiTheme="minorHAnsi" w:cstheme="minorHAnsi"/>
          <w:color w:val="000000" w:themeColor="text1"/>
          <w:sz w:val="22"/>
          <w:szCs w:val="22"/>
        </w:rPr>
        <w:br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Zarządu Dzielnicy Ursynów m.st. Warszawy z dnia </w:t>
      </w:r>
      <w:r w:rsidR="003C5397">
        <w:rPr>
          <w:rFonts w:asciiTheme="minorHAnsi" w:hAnsiTheme="minorHAnsi" w:cstheme="minorHAnsi"/>
          <w:color w:val="000000" w:themeColor="text1"/>
          <w:sz w:val="22"/>
          <w:szCs w:val="22"/>
        </w:rPr>
        <w:t>23 października</w:t>
      </w:r>
      <w:r w:rsidR="00762267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6603F1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202</w:t>
      </w:r>
      <w:r w:rsidR="0034787A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r.</w:t>
      </w:r>
      <w:r w:rsidR="00B617A3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stanowiącą załącznik do niniejszej uchwały.</w:t>
      </w:r>
    </w:p>
    <w:p w14:paraId="7AE27C93" w14:textId="090EE47A" w:rsidR="002E5C6D" w:rsidRPr="00257899" w:rsidRDefault="002E5C6D" w:rsidP="002E5C6D">
      <w:pPr>
        <w:spacing w:after="240" w:line="300" w:lineRule="auto"/>
        <w:ind w:firstLine="709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§ 2.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Uchwała podlega przekazaniu do Prezydenta m.st. Warszawy oraz do Rady m.st. Warszawy.</w:t>
      </w:r>
    </w:p>
    <w:p w14:paraId="5DD20298" w14:textId="5321CF5C" w:rsidR="002E5C6D" w:rsidRPr="00257899" w:rsidRDefault="002E5C6D" w:rsidP="00B41D60">
      <w:pPr>
        <w:tabs>
          <w:tab w:val="left" w:pos="1134"/>
        </w:tabs>
        <w:spacing w:after="240" w:line="300" w:lineRule="auto"/>
        <w:ind w:firstLine="709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§ 3.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bookmarkStart w:id="1" w:name="_Hlk94524619"/>
      <w:r w:rsidR="00B41D60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1. Uchwała podlega publikacji w Biuletynie Informacji Publicznej Miasta Stołecznego Warszawy</w:t>
      </w:r>
      <w:r w:rsidR="008424E6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76A8C629" w14:textId="253F6DE7" w:rsidR="003C5397" w:rsidRDefault="00B41D60" w:rsidP="003C5397">
      <w:pPr>
        <w:tabs>
          <w:tab w:val="left" w:pos="1134"/>
        </w:tabs>
        <w:spacing w:after="240" w:line="300" w:lineRule="auto"/>
        <w:ind w:left="707" w:firstLine="2"/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="002E5C6D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2. Uchwała wchodzi w życie z dniem podjęcia.</w:t>
      </w:r>
      <w:bookmarkEnd w:id="1"/>
    </w:p>
    <w:p w14:paraId="0D6801DA" w14:textId="77777777" w:rsidR="005A2462" w:rsidRDefault="005A2462" w:rsidP="003C5397">
      <w:pPr>
        <w:tabs>
          <w:tab w:val="left" w:pos="1134"/>
        </w:tabs>
        <w:spacing w:after="240" w:line="300" w:lineRule="auto"/>
        <w:ind w:left="707" w:firstLine="2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8CA47D8" w14:textId="4702C136" w:rsidR="005A2462" w:rsidRPr="001D4DA6" w:rsidRDefault="005A2462" w:rsidP="005A2462">
      <w:pPr>
        <w:rPr>
          <w:rFonts w:ascii="Calibri" w:hAnsi="Calibri" w:cs="Calibri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                                                                                                                                             </w:t>
      </w:r>
      <w:r w:rsidRPr="001D4DA6">
        <w:rPr>
          <w:rFonts w:ascii="Calibri" w:hAnsi="Calibri" w:cs="Calibri"/>
          <w:sz w:val="22"/>
          <w:szCs w:val="22"/>
        </w:rPr>
        <w:t>Przewodnicząca</w:t>
      </w:r>
    </w:p>
    <w:p w14:paraId="7332F990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  <w:r w:rsidRPr="001D4DA6">
        <w:rPr>
          <w:rFonts w:ascii="Calibri" w:hAnsi="Calibri" w:cs="Calibri"/>
          <w:sz w:val="22"/>
          <w:szCs w:val="22"/>
        </w:rPr>
        <w:t>Rady Dzielnicy Ursynów m.st. Warszawy</w:t>
      </w:r>
    </w:p>
    <w:p w14:paraId="059D1030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</w:p>
    <w:p w14:paraId="7582B31D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</w:p>
    <w:p w14:paraId="321E49C9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  <w:r w:rsidRPr="001D4DA6">
        <w:rPr>
          <w:rFonts w:ascii="Calibri" w:hAnsi="Calibri" w:cs="Calibri"/>
          <w:sz w:val="22"/>
          <w:szCs w:val="22"/>
        </w:rPr>
        <w:t>Karolina Mioduszewska</w:t>
      </w:r>
    </w:p>
    <w:p w14:paraId="1D06F1E9" w14:textId="4FBB04DD" w:rsidR="00787D5E" w:rsidRDefault="00787D5E" w:rsidP="003C5397">
      <w:pPr>
        <w:tabs>
          <w:tab w:val="left" w:pos="1134"/>
        </w:tabs>
        <w:spacing w:after="240" w:line="300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18ACF4B" w14:textId="42EA9EF4" w:rsidR="005A2462" w:rsidRPr="003C5397" w:rsidRDefault="005A2462" w:rsidP="003C5397">
      <w:pPr>
        <w:tabs>
          <w:tab w:val="left" w:pos="1134"/>
        </w:tabs>
        <w:spacing w:after="240" w:line="300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6FAB48E" w14:textId="02083B1C" w:rsidR="002E5C6D" w:rsidRPr="00257899" w:rsidRDefault="002E5C6D" w:rsidP="002E5C6D">
      <w:pPr>
        <w:spacing w:after="120"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lastRenderedPageBreak/>
        <w:t xml:space="preserve">Uzasadnienie do </w:t>
      </w:r>
      <w:r w:rsidR="00D34D40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Uchwały Nr </w:t>
      </w:r>
      <w:r w:rsidR="00C33FF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………………………………….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  <w:t>Rady Dzielnicy Ursynów m.st. Warszawy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  <w:t xml:space="preserve">z dnia </w:t>
      </w:r>
      <w:r w:rsidR="00C33FF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……………………………………………………………….</w:t>
      </w:r>
      <w:r w:rsidR="00012FA3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202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r.</w:t>
      </w:r>
    </w:p>
    <w:p w14:paraId="1F678878" w14:textId="77777777" w:rsidR="005A2462" w:rsidRDefault="005A2462" w:rsidP="002E5C6D">
      <w:pPr>
        <w:spacing w:after="120" w:line="300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7AED7B9B" w14:textId="04C1F1D7" w:rsidR="002E5C6D" w:rsidRPr="00257899" w:rsidRDefault="002E5C6D" w:rsidP="002E5C6D">
      <w:pPr>
        <w:spacing w:after="120" w:line="300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w sprawie wyrażenia opinii o zmianach w Załączniku Dzielnicowym d</w:t>
      </w:r>
      <w:r w:rsidR="003A2E86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o budżetu m.st. Warszawy na 202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r, zaproponowanych przez Zarząd Dzielnicy Ursynów m.st. Warszawy w Uchwale nr </w:t>
      </w:r>
      <w:r w:rsidR="003C539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166</w:t>
      </w:r>
      <w:r w:rsidR="005B13A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/</w:t>
      </w:r>
      <w:r w:rsidR="00EE7A4E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202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  <w:r w:rsidR="00EE7A4E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z 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dnia</w:t>
      </w:r>
      <w:r w:rsidR="007D48B0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="003C5397">
        <w:rPr>
          <w:rFonts w:asciiTheme="minorHAnsi" w:hAnsiTheme="minorHAnsi" w:cstheme="minorHAnsi"/>
          <w:b/>
          <w:color w:val="000000" w:themeColor="text1"/>
          <w:sz w:val="22"/>
          <w:szCs w:val="22"/>
        </w:rPr>
        <w:br/>
        <w:t>23 października</w:t>
      </w:r>
      <w:r w:rsidR="00C33FF5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.</w:t>
      </w:r>
      <w:r w:rsidR="003223D8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202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r.</w:t>
      </w:r>
    </w:p>
    <w:p w14:paraId="49EDE7A2" w14:textId="33CB5142" w:rsidR="00DF7DE7" w:rsidRPr="00AE60FB" w:rsidRDefault="00DF7DE7" w:rsidP="00482544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AE60FB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Zarząd Dzielnicy Ursynów zaproponował następujące zmiany budżetu Dzielnicy Ursynów na rok 202</w:t>
      </w:r>
      <w:r w:rsidR="00F56559" w:rsidRPr="00AE60FB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4</w:t>
      </w:r>
      <w:r w:rsidRPr="00AE60FB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.</w:t>
      </w:r>
    </w:p>
    <w:p w14:paraId="6368697F" w14:textId="77777777" w:rsidR="005A2462" w:rsidRDefault="005A2462" w:rsidP="00482544">
      <w:pPr>
        <w:spacing w:line="276" w:lineRule="auto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</w:p>
    <w:p w14:paraId="612F154C" w14:textId="1492EBB0" w:rsidR="00FE2957" w:rsidRPr="0021182F" w:rsidRDefault="00FE2957" w:rsidP="00482544">
      <w:pPr>
        <w:spacing w:line="276" w:lineRule="auto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Dochody</w:t>
      </w:r>
    </w:p>
    <w:p w14:paraId="67FC8E75" w14:textId="77777777" w:rsidR="006370E9" w:rsidRPr="0021182F" w:rsidRDefault="006370E9" w:rsidP="006370E9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Zmniejszenie środków wyrównawczych Dzielnicy o kwotę per saldo 6.868.974 zł, w tym:</w:t>
      </w:r>
    </w:p>
    <w:p w14:paraId="4279DF85" w14:textId="77777777" w:rsidR="003856DE" w:rsidRPr="003856DE" w:rsidRDefault="003856DE" w:rsidP="003856DE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856DE">
        <w:rPr>
          <w:rFonts w:asciiTheme="minorHAnsi" w:hAnsiTheme="minorHAnsi" w:cstheme="minorHAnsi"/>
          <w:color w:val="000000" w:themeColor="text1"/>
          <w:sz w:val="22"/>
          <w:szCs w:val="22"/>
        </w:rPr>
        <w:t>- zwiększenie o kwotę 10.983 zł, w związku z przyznanymi odszkodowaniami z Warszawskiego Programu Ubezpieczeniowego,</w:t>
      </w:r>
    </w:p>
    <w:p w14:paraId="5880B9B2" w14:textId="77777777" w:rsidR="003856DE" w:rsidRPr="003856DE" w:rsidRDefault="003856DE" w:rsidP="003856DE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856DE">
        <w:rPr>
          <w:rFonts w:asciiTheme="minorHAnsi" w:hAnsiTheme="minorHAnsi" w:cstheme="minorHAnsi"/>
          <w:color w:val="000000" w:themeColor="text1"/>
          <w:sz w:val="22"/>
          <w:szCs w:val="22"/>
        </w:rPr>
        <w:t>- zmniejszenie o kwotę 6.826.480 zł w związku z propozycją przeniesienia środków z 2024 roku na lata 2025-2026 w ramach zadań inwestycyjnych,</w:t>
      </w:r>
    </w:p>
    <w:p w14:paraId="00EB7424" w14:textId="77777777" w:rsidR="003856DE" w:rsidRDefault="003856DE" w:rsidP="003856DE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856DE">
        <w:rPr>
          <w:rFonts w:asciiTheme="minorHAnsi" w:hAnsiTheme="minorHAnsi" w:cstheme="minorHAnsi"/>
          <w:color w:val="000000" w:themeColor="text1"/>
          <w:sz w:val="22"/>
          <w:szCs w:val="22"/>
        </w:rPr>
        <w:t>- zmniejszenie o kwotę 53.477 zł w związku z propozycją przeniesienia środków z 2024 r. na 2025 r. w ramach projektu UE pn. "Edukacja języków obcych oparta na grach już od najmłodszych lat".</w:t>
      </w:r>
    </w:p>
    <w:p w14:paraId="2BA96B1D" w14:textId="77777777" w:rsidR="005A2462" w:rsidRDefault="005A2462" w:rsidP="003856DE">
      <w:pPr>
        <w:spacing w:line="276" w:lineRule="auto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</w:p>
    <w:p w14:paraId="536C26ED" w14:textId="37A40D92" w:rsidR="00FE2957" w:rsidRPr="0021182F" w:rsidRDefault="00FE2957" w:rsidP="003856DE">
      <w:pPr>
        <w:spacing w:line="276" w:lineRule="auto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Wydatki bieżące</w:t>
      </w:r>
    </w:p>
    <w:p w14:paraId="249B857C" w14:textId="38EC5E1F" w:rsidR="00C33FF5" w:rsidRPr="0021182F" w:rsidRDefault="006370E9" w:rsidP="00482544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Zmniejszenie</w:t>
      </w:r>
      <w:r w:rsidR="00C33FF5"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planu wydatków o kwotę per saldo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127</w:t>
      </w:r>
      <w:r w:rsidR="00C33FF5"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494</w:t>
      </w:r>
      <w:r w:rsidR="00C33FF5"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zł, w tym w poszczególnych sferach:</w:t>
      </w:r>
    </w:p>
    <w:p w14:paraId="5AE90EA8" w14:textId="77777777" w:rsidR="005A2462" w:rsidRDefault="005A2462" w:rsidP="00C33FF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2EB16FDB" w14:textId="5EE38EC5" w:rsidR="00C33FF5" w:rsidRPr="0021182F" w:rsidRDefault="00C33FF5" w:rsidP="00C33FF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I TRANSPORT I KOMUNIKACJA</w:t>
      </w:r>
    </w:p>
    <w:p w14:paraId="0457C42B" w14:textId="7E2ECF9A" w:rsidR="00C33FF5" w:rsidRPr="0021182F" w:rsidRDefault="00C33FF5" w:rsidP="005D2E07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Przeniesienie środków w wysokości 44.000 zł między zadaniami, działami i rozdziałami klasyfikacji budżetowej oraz zwiększenie wydatków do kwoty 123.000 zł z przeznaczeniem na remonty dróg gminnych na terenie Dzielnicy Ursynów.</w:t>
      </w:r>
    </w:p>
    <w:p w14:paraId="7F3468AE" w14:textId="77777777" w:rsidR="005A2462" w:rsidRDefault="005A2462" w:rsidP="00C33FF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54F5FDF0" w14:textId="39E41CDF" w:rsidR="00C33FF5" w:rsidRPr="0021182F" w:rsidRDefault="00C33FF5" w:rsidP="00C33FF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II ŁAD PRZESTRZENNY I GOSPODARKA NIERUCHOMOŚCIAMI</w:t>
      </w:r>
    </w:p>
    <w:p w14:paraId="64DF3444" w14:textId="33C9C695" w:rsidR="00C33FF5" w:rsidRPr="0021182F" w:rsidRDefault="00C33FF5" w:rsidP="00C33FF5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Przeniesienie środków w wysokości 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365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.000 zł 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do innych sfer.</w:t>
      </w:r>
    </w:p>
    <w:p w14:paraId="6DFD0407" w14:textId="77777777" w:rsidR="005A2462" w:rsidRDefault="005A2462" w:rsidP="00C33FF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21E179F5" w14:textId="18A0DAF7" w:rsidR="00C33FF5" w:rsidRPr="0021182F" w:rsidRDefault="00C33FF5" w:rsidP="00C33FF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III GOSPODARKA KOMUNALNA I OCHRONA ŚRODOWISKA</w:t>
      </w:r>
    </w:p>
    <w:p w14:paraId="621069AB" w14:textId="66F2B7FE" w:rsidR="00C33FF5" w:rsidRPr="0021182F" w:rsidRDefault="00C33FF5" w:rsidP="00C33FF5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Przeniesienie środków w wysokości 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566.306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zł do 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innych sfer.</w:t>
      </w:r>
    </w:p>
    <w:p w14:paraId="2796DD59" w14:textId="77777777" w:rsidR="005A2462" w:rsidRDefault="005A2462" w:rsidP="00C2306E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3634FEE5" w14:textId="1E9079A1" w:rsidR="00C2306E" w:rsidRPr="0021182F" w:rsidRDefault="00C2306E" w:rsidP="00C2306E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W sferze </w:t>
      </w:r>
      <w:r w:rsidR="00AC3EE5"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V</w:t>
      </w: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AC3EE5"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EDUKACJA</w:t>
      </w:r>
    </w:p>
    <w:p w14:paraId="2A236019" w14:textId="7E4426F4" w:rsidR="00C2306E" w:rsidRPr="0021182F" w:rsidRDefault="00567B10" w:rsidP="00C2306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Zwiększenie</w:t>
      </w:r>
      <w:r w:rsidR="00C2306E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środków w wysokości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642</w:t>
      </w:r>
      <w:r w:rsidR="00C2306E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.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833</w:t>
      </w:r>
      <w:r w:rsidR="00C2306E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zł z przeznaczeniem na</w:t>
      </w:r>
      <w:r w:rsidR="00AC3EE5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:</w:t>
      </w:r>
    </w:p>
    <w:p w14:paraId="39A5C3E7" w14:textId="02DFE3B7" w:rsidR="00AC3EE5" w:rsidRDefault="00AC3EE5" w:rsidP="00C2306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wynagrodzenia dla nauczycieli szkół podstawowych (398.500 zł),</w:t>
      </w:r>
    </w:p>
    <w:p w14:paraId="55A2737B" w14:textId="77777777" w:rsidR="00F46A7B" w:rsidRPr="0021182F" w:rsidRDefault="00F46A7B" w:rsidP="00F46A7B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wydatki remontowe (150.649 zł), z czego:</w:t>
      </w:r>
    </w:p>
    <w:p w14:paraId="54351810" w14:textId="1AEE8E6F" w:rsidR="00F46A7B" w:rsidRPr="005F6DC6" w:rsidRDefault="00F46A7B" w:rsidP="00DB2A80">
      <w:pPr>
        <w:spacing w:line="276" w:lineRule="auto"/>
        <w:ind w:left="426"/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</w:pP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w przedszkolach </w:t>
      </w:r>
      <w:r w:rsidR="005F6DC6"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ogółem </w:t>
      </w: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38.241 zł </w:t>
      </w:r>
      <w:r w:rsidR="005F6DC6"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w tym: </w:t>
      </w: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>na naprawę wentylacji w P52 i P385 (32.000 zł), malowanie ścian w P400 (6.241 zł) - środki z WPU,</w:t>
      </w:r>
    </w:p>
    <w:p w14:paraId="13E90A9D" w14:textId="2EE7A270" w:rsidR="00F46A7B" w:rsidRPr="005F6DC6" w:rsidRDefault="00F46A7B" w:rsidP="00DB2A80">
      <w:pPr>
        <w:spacing w:line="276" w:lineRule="auto"/>
        <w:ind w:left="426"/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</w:pP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w szkołach podstawowych </w:t>
      </w:r>
      <w:r w:rsidR="005F6DC6"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ogółem </w:t>
      </w: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>112.408 zł</w:t>
      </w:r>
      <w:r w:rsidR="005F6DC6"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 w tym:</w:t>
      </w: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 na: naprawę wentylacji mechanicznej w SP100 (30.000 zł), wymianę rury oraz części podłogi w SP318 (15.000 zł), naprawę wentylacji w SP319 (35.000 zł),  remont boiska wielofunkcyjnego oraz napraw</w:t>
      </w:r>
      <w:r w:rsidR="00DB2A80"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>ę</w:t>
      </w: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 xml:space="preserve"> nagrzewnicy w SP323 (32.000 zł), regulację drzwi wejściowych w SP323 (408 zł) - środki z WPU.</w:t>
      </w:r>
    </w:p>
    <w:p w14:paraId="4E2642DA" w14:textId="7EB171D5" w:rsidR="00AC3EE5" w:rsidRPr="0021182F" w:rsidRDefault="00AC3EE5" w:rsidP="00C2306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zakup sprzętu sportowego dla szkół podstawowych (63.350 zł) oraz liceów ogólnokształcących (20.000 zł),</w:t>
      </w:r>
    </w:p>
    <w:p w14:paraId="7868FAFA" w14:textId="58C224FB" w:rsidR="00567B10" w:rsidRPr="0021182F" w:rsidRDefault="00567B10" w:rsidP="00C2306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zakup wraz z montażem bramki w SP340 (6.000 zł),</w:t>
      </w:r>
    </w:p>
    <w:p w14:paraId="2CBBC0A9" w14:textId="1B1A349A" w:rsidR="00AC3EE5" w:rsidRPr="0021182F" w:rsidRDefault="00AC3EE5" w:rsidP="00C2306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usługi ogrodnicze w P286 (1.800 zł) – środki z WPU,</w:t>
      </w:r>
    </w:p>
    <w:p w14:paraId="5760B1B7" w14:textId="01302451" w:rsidR="00AC3EE5" w:rsidRPr="0021182F" w:rsidRDefault="00AC3EE5" w:rsidP="00C2306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wykonanie biurek do pracowni informatycznej w LO158 (2.534 zł) – środki z WPU,</w:t>
      </w:r>
    </w:p>
    <w:p w14:paraId="05F190EC" w14:textId="049E12A3" w:rsidR="00567B10" w:rsidRPr="0021182F" w:rsidRDefault="00567B10" w:rsidP="00AC3EE5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lastRenderedPageBreak/>
        <w:t xml:space="preserve">Dodatkowo </w:t>
      </w:r>
      <w:r w:rsidR="00AC2344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zmniejszenie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</w:t>
      </w:r>
      <w:r w:rsidR="005F6DC6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o </w:t>
      </w:r>
      <w:r w:rsidR="005F6DC6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kwot</w:t>
      </w:r>
      <w:r w:rsidR="005F6DC6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ę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13.402 zł </w:t>
      </w:r>
      <w:r w:rsidR="005F6DC6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i przeniesienie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do sfery VI oraz zmniejszenie wydatków w ramach projektu UE pn. "Edukacja języków obcych oparta na grach już od najmłodszych lat" </w:t>
      </w:r>
      <w:r w:rsidR="00AC2344" w:rsidRPr="00AC2344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realizowanego w Przedszkolu nr 50</w:t>
      </w:r>
      <w:r w:rsidR="00AC2344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i przeniesienie środków </w:t>
      </w:r>
      <w:r w:rsidR="005F6DC6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w kwocie</w:t>
      </w:r>
      <w:r w:rsidR="0021182F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53.477 zł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na 2025 r.</w:t>
      </w:r>
    </w:p>
    <w:p w14:paraId="2BB03412" w14:textId="77777777" w:rsidR="005A2462" w:rsidRDefault="005A2462" w:rsidP="005D2E07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5B08D487" w14:textId="61B65A39" w:rsidR="005D2E07" w:rsidRPr="0021182F" w:rsidRDefault="005D2E07" w:rsidP="005D2E07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VI OCHRONA ZDROWIA I POLITYKA SPOŁECZNA</w:t>
      </w:r>
    </w:p>
    <w:p w14:paraId="1885E837" w14:textId="4E6D6667" w:rsidR="005D2E07" w:rsidRPr="0021182F" w:rsidRDefault="005D2E07" w:rsidP="005D2E07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Zwiększenie planu wydatków o kwotę w wysokości 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13</w:t>
      </w:r>
      <w:r w:rsidR="001A3532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.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402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zł z przeznaczeniem na </w:t>
      </w:r>
      <w:r w:rsidR="00AC3EE5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usługi opiekuńcze na rzecz mieszkańców Warszawy, którzy przebywają na terenie innej gminy (3.000 zł) oraz pochodne od wynagrodzeń pracowników Ośrodka Pomocy Społecznej (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10</w:t>
      </w:r>
      <w:r w:rsidR="00AC3EE5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.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402</w:t>
      </w:r>
      <w:r w:rsidR="00AC3EE5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zł).</w:t>
      </w:r>
    </w:p>
    <w:p w14:paraId="6A8E95B7" w14:textId="77777777" w:rsidR="005A2462" w:rsidRDefault="005A2462" w:rsidP="00AC3EE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3404CC61" w14:textId="21CA5794" w:rsidR="00AC3EE5" w:rsidRPr="0021182F" w:rsidRDefault="00AC3EE5" w:rsidP="00AC3EE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VII KULTURA I OCHRONA DZIEDZICTWA KULTUROWEGO</w:t>
      </w:r>
    </w:p>
    <w:p w14:paraId="37216694" w14:textId="1C78BD17" w:rsidR="00AC3EE5" w:rsidRPr="0021182F" w:rsidRDefault="00AC3EE5" w:rsidP="00AC3EE5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Przeniesienie środków 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w wysokości 29.300 zł między dysponentami, zadaniami, działami i rozdziałami klasyfikacji budżetowej oraz zwiększenie wydatków do kwoty 50.000 zł z przeznaczeniem na dotację podmiotową na bieżące utrzymanie Dzielnicowego Ośrodka Kultury.</w:t>
      </w:r>
    </w:p>
    <w:p w14:paraId="0F348262" w14:textId="77777777" w:rsidR="005A2462" w:rsidRDefault="005A2462" w:rsidP="00AC3EE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4E5C75EB" w14:textId="7B127C39" w:rsidR="00AC3EE5" w:rsidRPr="0021182F" w:rsidRDefault="00AC3EE5" w:rsidP="00AC3EE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VIII REKREACJA, SPORT I TURYSTYKA</w:t>
      </w:r>
    </w:p>
    <w:p w14:paraId="4C248F83" w14:textId="51E115F8" w:rsidR="00AC3EE5" w:rsidRPr="0021182F" w:rsidRDefault="00AC3EE5" w:rsidP="00AC3EE5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Przeniesienie środków w wysokości 83.350 zł do </w:t>
      </w:r>
      <w:r w:rsidR="006370E9"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innych sfer</w:t>
      </w:r>
    </w:p>
    <w:p w14:paraId="370598A5" w14:textId="77777777" w:rsidR="005A2462" w:rsidRDefault="005A2462" w:rsidP="00AC3EE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1C14119E" w14:textId="6C7A9DD3" w:rsidR="00AC3EE5" w:rsidRPr="0021182F" w:rsidRDefault="00AC3EE5" w:rsidP="00AC3EE5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X</w:t>
      </w:r>
      <w:r w:rsidR="0039370F"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I</w:t>
      </w: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39370F"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FINANSE I RÓŻNE ROZLICZENIA</w:t>
      </w:r>
    </w:p>
    <w:p w14:paraId="464C7298" w14:textId="08283795" w:rsidR="00AC3EE5" w:rsidRPr="0021182F" w:rsidRDefault="0039370F" w:rsidP="00AC3EE5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Zwiększenie środków w wysokości 198.106 zł z przeznaczeniem na podatek od towarów i usług (VAT).</w:t>
      </w:r>
    </w:p>
    <w:p w14:paraId="71F901F9" w14:textId="77777777" w:rsidR="00DA5A0E" w:rsidRPr="0021182F" w:rsidRDefault="00DA5A0E" w:rsidP="00DA5A0E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</w:pPr>
    </w:p>
    <w:p w14:paraId="181BDBD9" w14:textId="4C40EE0B" w:rsidR="00DA5A0E" w:rsidRPr="0021182F" w:rsidRDefault="00DA5A0E" w:rsidP="00DA5A0E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  <w:t>Wydatki inwestycyjne:</w:t>
      </w:r>
    </w:p>
    <w:p w14:paraId="7FCDD2D8" w14:textId="52C9CE4E" w:rsidR="00DA5A0E" w:rsidRDefault="00DA5A0E" w:rsidP="00DA5A0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bookmarkStart w:id="2" w:name="_Hlk178764057"/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Zmniejszenie planu wydatków inwestycyjnych o kwotę per saldo 6.741.480, w tym w zadaniach:</w:t>
      </w:r>
    </w:p>
    <w:p w14:paraId="6C2FCF2B" w14:textId="796B1203" w:rsidR="005C52B2" w:rsidRPr="0021182F" w:rsidRDefault="005C52B2" w:rsidP="005C52B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5C52B2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Modernizacja ogólnodostępnych placów zabaw, dostosowanie do potrzeb różnych grup użytkowników</w:t>
      </w: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- zmniejszenie planu zadania o kwotę 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114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.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7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00 zł i przeniesienie środków na 2025 rok </w:t>
      </w:r>
      <w:r w:rsidRPr="005C52B2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w związku z wydłużonym procesem ogłoszenia zamówienia na wykonanie dokumentacji budowlanej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,</w:t>
      </w:r>
    </w:p>
    <w:bookmarkEnd w:id="2"/>
    <w:p w14:paraId="41D9233D" w14:textId="3B380CF5" w:rsidR="00DA5A0E" w:rsidRPr="0021182F" w:rsidRDefault="00DA5A0E" w:rsidP="00DA5A0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Modernizacja budynków Szkoły Podstawowej nr 336 przy ul. Małcużyńskiego i Szkoły Podstawowej nr 405 przy ul. Na Uboczu 9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zmniejszenie planu zadania o kwotę 550.000 zł i przeniesienie środków na 2025 rok w związku z trwającą procedurą weryfikacji dokumentacji projektowo-kosztorysowej,</w:t>
      </w:r>
    </w:p>
    <w:p w14:paraId="221D6E2E" w14:textId="2D577607" w:rsidR="00DA5A0E" w:rsidRPr="0021182F" w:rsidRDefault="00DA5A0E" w:rsidP="00DA5A0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Modernizacja budynku Szkoły Podstawowej nr 96 przy ul. Sarabandy 16/22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zmniejszenie planu zadania o kwotę 72.570 zł i przeniesienie środków na 2025 rok do zadania pn.: "Modernizacja boiska w LXX Liceum Ogólnokształcącym przy ul. Dembowskiego 1", w związku z powstałymi oszczędnościami po udzielonych postępowaniach,</w:t>
      </w:r>
    </w:p>
    <w:p w14:paraId="26FE6F5D" w14:textId="0F57B5D9" w:rsidR="00DA5A0E" w:rsidRPr="0021182F" w:rsidRDefault="00DA5A0E" w:rsidP="00DA5A0E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Adaptacja pomieszczeń LXX LO przy ul. Dembowskiego 1 dla potrzeb FabLab wraz z modernizacją instalacji elektrycznej budynku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- </w:t>
      </w:r>
      <w:bookmarkStart w:id="3" w:name="_Hlk178947801"/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zmniejszenie planu zadania o kwotę 914.201 zł i przeniesienie środków na 2025 rok w związku z koniecznością uzgodnienia wyposażenia dla pracowni audiowizualnej oraz umeblowania wszystkich pracowni,</w:t>
      </w:r>
    </w:p>
    <w:bookmarkEnd w:id="3"/>
    <w:p w14:paraId="4BAA8D9A" w14:textId="2EF977B6" w:rsidR="00DA5A0E" w:rsidRPr="0021182F" w:rsidRDefault="00DA5A0E" w:rsidP="00DA5A0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Program wdrożenia systemu do zarządzania energią wraz z poprawą efektywności energetycznej w obiektach oświatowych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zmniejszenie planu zadania o kwotę 3.297.405 zł i przeniesienie środków w wysokości 2.297.405 na 2025 rok oraz 1.000.0000 na 2026 rok, w związku z trwającymi remontami węzłów cieplnych w większości placówek oświatowych, a także przygotowywaniem procedury ogłoszenia postępowania o udzielenie zamówienia publicznego,</w:t>
      </w:r>
    </w:p>
    <w:p w14:paraId="2DCD6C44" w14:textId="0E5BB2B1" w:rsidR="00DA5A0E" w:rsidRPr="0021182F" w:rsidRDefault="00DA5A0E" w:rsidP="00DA5A0E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Panele fotowoltaiczne na dachach liceów ogólnokształcących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zmniejszenie planu zadania o kwotę 150.004 zł i przeniesienie środków na 2025 rok w związku z uzyskanymi oszczędnościami przy realizacji zadania w 2024 roku,</w:t>
      </w:r>
    </w:p>
    <w:p w14:paraId="636246BF" w14:textId="636C8B41" w:rsidR="00DA5A0E" w:rsidRPr="0021182F" w:rsidRDefault="00DA5A0E" w:rsidP="00DA5A0E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Modernizacja boiska w LXX Liceum Ogólnokształcącym przy ul. Dembowskiego 1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- zmniejszenie planu zadania o kwotę 208.000 zł i przeniesienie środków na 2025 rok w związku z planowaną w kolejnym roku kontynuacją zadania dla etapu II, tj. modernizacją bieżni,</w:t>
      </w:r>
    </w:p>
    <w:p w14:paraId="09E8F32C" w14:textId="09AD1E1D" w:rsidR="0039370F" w:rsidRPr="0021182F" w:rsidRDefault="008B604C" w:rsidP="00AC3EE5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Modernizacja budynku Ośrodka Pomocy Społecznej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- zmniejszenie planu zadania o kwotę 20.425 zł i przeniesienie środków na 2025 rok w związku z uzyskanymi oszczędnościami przy podpisaniu umowy na wykonanie dokumentacji projektowej centralnej klimatyzacji w celu wykonania instalacji klimatycznej w budynku OPS,</w:t>
      </w:r>
    </w:p>
    <w:p w14:paraId="0AADE283" w14:textId="4A5A49B8" w:rsidR="005D2E07" w:rsidRPr="0021182F" w:rsidRDefault="008B604C" w:rsidP="005D2E07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lastRenderedPageBreak/>
        <w:t xml:space="preserve">Aranżacja wraz z adaptacją pomieszczeń i wyposażenie Ursynowskiego Centrum Kultury "Alternatywy"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- zwiększenie planu zadania o kwotę 85.000 zł z przeznaczeniem na zakup podestów na sale widowiskowe, wykonanie kurtyny na szynie w Sali Bareja oraz zakup komputera,</w:t>
      </w:r>
    </w:p>
    <w:p w14:paraId="04CAFD86" w14:textId="530B9446" w:rsidR="008B604C" w:rsidRPr="0021182F" w:rsidRDefault="008B604C" w:rsidP="005D2E07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Adaptacja pomieszczeń dla potrzeb Ursynoteki po przedszkolu przy ul. Polnej Róży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- Zmniejszenie planu zadania o kwotę 1.168.175 zł i przeniesienie środków na 2025 rok w związku z </w:t>
      </w:r>
      <w:r w:rsidR="003856DE">
        <w:rPr>
          <w:rFonts w:asciiTheme="minorHAnsi" w:hAnsiTheme="minorHAnsi" w:cstheme="minorHAnsi"/>
          <w:color w:val="000000" w:themeColor="text1"/>
          <w:sz w:val="22"/>
          <w:szCs w:val="22"/>
        </w:rPr>
        <w:t>planowanym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postępowani</w:t>
      </w:r>
      <w:r w:rsidR="003856DE">
        <w:rPr>
          <w:rFonts w:asciiTheme="minorHAnsi" w:hAnsiTheme="minorHAnsi" w:cstheme="minorHAnsi"/>
          <w:color w:val="000000" w:themeColor="text1"/>
          <w:sz w:val="22"/>
          <w:szCs w:val="22"/>
        </w:rPr>
        <w:t>em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na zakup mebli i wyposażenia w procedurze unijnej,</w:t>
      </w:r>
    </w:p>
    <w:p w14:paraId="1776C341" w14:textId="6362FF4F" w:rsidR="008B604C" w:rsidRDefault="008B604C" w:rsidP="00482544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Modernizacja siedziby Urzędu Dzielnicy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- zmniejszenie planu zadania o kwotę 331.000 zł i przeniesienie środków na 2025 rok </w:t>
      </w:r>
      <w:r w:rsidR="00DB2A80" w:rsidRPr="00DB2A80">
        <w:rPr>
          <w:rFonts w:asciiTheme="minorHAnsi" w:hAnsiTheme="minorHAnsi" w:cstheme="minorHAnsi"/>
          <w:color w:val="000000" w:themeColor="text1"/>
          <w:sz w:val="22"/>
          <w:szCs w:val="22"/>
        </w:rPr>
        <w:t>z przeznaczeniem na przebudowę pomieszczeń Urzędu na potrzeby UrsynLab.</w:t>
      </w:r>
    </w:p>
    <w:p w14:paraId="7D78C3D4" w14:textId="77777777" w:rsidR="00DB2A80" w:rsidRPr="0021182F" w:rsidRDefault="00DB2A80" w:rsidP="00482544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</w:p>
    <w:p w14:paraId="2A383F57" w14:textId="0C53E07C" w:rsidR="00AC3EE5" w:rsidRPr="0021182F" w:rsidRDefault="00AC3EE5" w:rsidP="00AC3EE5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 wyniku dokonanych zmian kwota dochodów i wydatków ulegnie </w:t>
      </w:r>
      <w:r w:rsidR="008B604C"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zmniejszeniu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o </w:t>
      </w:r>
      <w:r w:rsidR="00B941A7"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6.868.974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zł.</w:t>
      </w:r>
    </w:p>
    <w:p w14:paraId="7340A0A6" w14:textId="1F969F46" w:rsidR="005A2462" w:rsidRDefault="00FE2957" w:rsidP="005A246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Rada Dzielnicy Ursynów m.st. Warszawy pozytywnie opiniuje powyższe zmiany.</w:t>
      </w:r>
    </w:p>
    <w:p w14:paraId="70690237" w14:textId="0786E441" w:rsidR="005A2462" w:rsidRDefault="005A2462" w:rsidP="005A246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</w:p>
    <w:p w14:paraId="5CEF5738" w14:textId="77777777" w:rsidR="005A2462" w:rsidRDefault="005A2462" w:rsidP="005A246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</w:p>
    <w:p w14:paraId="55C129A2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  <w:r w:rsidRPr="001D4DA6">
        <w:rPr>
          <w:rFonts w:ascii="Calibri" w:hAnsi="Calibri" w:cs="Calibri"/>
          <w:sz w:val="22"/>
          <w:szCs w:val="22"/>
        </w:rPr>
        <w:t>Przewodnicząca</w:t>
      </w:r>
    </w:p>
    <w:p w14:paraId="6E670DC8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  <w:r w:rsidRPr="001D4DA6">
        <w:rPr>
          <w:rFonts w:ascii="Calibri" w:hAnsi="Calibri" w:cs="Calibri"/>
          <w:sz w:val="22"/>
          <w:szCs w:val="22"/>
        </w:rPr>
        <w:t>Rady Dzielnicy Ursynów m.st. Warszawy</w:t>
      </w:r>
    </w:p>
    <w:p w14:paraId="02889B02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</w:p>
    <w:p w14:paraId="4DAF5E30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</w:p>
    <w:p w14:paraId="5BBD35B3" w14:textId="77777777" w:rsidR="005A2462" w:rsidRPr="001D4DA6" w:rsidRDefault="005A2462" w:rsidP="005A2462">
      <w:pPr>
        <w:ind w:firstLine="4962"/>
        <w:jc w:val="center"/>
        <w:rPr>
          <w:rFonts w:ascii="Calibri" w:hAnsi="Calibri" w:cs="Calibri"/>
          <w:sz w:val="22"/>
          <w:szCs w:val="22"/>
        </w:rPr>
      </w:pPr>
      <w:r w:rsidRPr="001D4DA6">
        <w:rPr>
          <w:rFonts w:ascii="Calibri" w:hAnsi="Calibri" w:cs="Calibri"/>
          <w:sz w:val="22"/>
          <w:szCs w:val="22"/>
        </w:rPr>
        <w:t>Karolina Mioduszewska</w:t>
      </w:r>
    </w:p>
    <w:p w14:paraId="28DF24AE" w14:textId="2A78DF7F" w:rsidR="005163D8" w:rsidRDefault="005163D8" w:rsidP="00482544">
      <w:pPr>
        <w:spacing w:line="276" w:lineRule="auto"/>
        <w:ind w:firstLine="708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br w:type="page"/>
      </w:r>
    </w:p>
    <w:p w14:paraId="7D8CADDA" w14:textId="77777777" w:rsidR="00487A3D" w:rsidRDefault="00487A3D" w:rsidP="00487A3D">
      <w:pPr>
        <w:spacing w:line="276" w:lineRule="auto"/>
        <w:ind w:firstLine="7088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lastRenderedPageBreak/>
        <w:t xml:space="preserve">Załącznik do uchwały Nr ……………...………  </w:t>
      </w:r>
    </w:p>
    <w:p w14:paraId="18F682C0" w14:textId="77777777" w:rsidR="00487A3D" w:rsidRDefault="00487A3D" w:rsidP="00487A3D">
      <w:pPr>
        <w:spacing w:line="276" w:lineRule="auto"/>
        <w:ind w:firstLine="7088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Rady Dzielnicy Ursynów m.st. Warszawy</w:t>
      </w:r>
    </w:p>
    <w:p w14:paraId="4402D1A6" w14:textId="66501B45" w:rsidR="00487A3D" w:rsidRDefault="00487A3D" w:rsidP="00487A3D">
      <w:pPr>
        <w:spacing w:line="300" w:lineRule="auto"/>
        <w:jc w:val="center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sz w:val="20"/>
          <w:szCs w:val="20"/>
        </w:rPr>
        <w:t xml:space="preserve">                                                                                                                                                   </w:t>
      </w:r>
      <w:r>
        <w:rPr>
          <w:rFonts w:ascii="Calibri" w:hAnsi="Calibri" w:cs="Calibri"/>
          <w:sz w:val="20"/>
          <w:szCs w:val="20"/>
        </w:rPr>
        <w:t xml:space="preserve">      </w:t>
      </w:r>
      <w:bookmarkStart w:id="4" w:name="_GoBack"/>
      <w:bookmarkEnd w:id="4"/>
      <w:r>
        <w:rPr>
          <w:rFonts w:ascii="Calibri" w:hAnsi="Calibri" w:cs="Calibri"/>
          <w:sz w:val="20"/>
          <w:szCs w:val="20"/>
        </w:rPr>
        <w:t>z dnia …………………………………………………..</w:t>
      </w:r>
    </w:p>
    <w:p w14:paraId="135F283C" w14:textId="77777777" w:rsidR="00487A3D" w:rsidRDefault="00487A3D" w:rsidP="002E5C6D">
      <w:pPr>
        <w:spacing w:after="240"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06833A4E" w14:textId="08ADECB9" w:rsidR="002E5C6D" w:rsidRPr="00257899" w:rsidRDefault="002E5C6D" w:rsidP="002E5C6D">
      <w:pPr>
        <w:spacing w:after="240"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Uchwała Nr </w:t>
      </w:r>
      <w:r w:rsidR="003C5397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166</w:t>
      </w:r>
      <w:r w:rsidR="00EE7A4E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/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202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  <w:t>Zarządu Dzielnicy Ursynów m.st. Warszawy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  <w:t>z</w:t>
      </w:r>
      <w:r w:rsidR="00D8136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3C5397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23</w:t>
      </w:r>
      <w:r w:rsidR="00C33FF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października 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202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r.</w:t>
      </w:r>
    </w:p>
    <w:p w14:paraId="73606A32" w14:textId="77777777" w:rsidR="002E5C6D" w:rsidRPr="00257899" w:rsidRDefault="002E5C6D" w:rsidP="002E5C6D">
      <w:pPr>
        <w:spacing w:after="240" w:line="300" w:lineRule="auto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54D6F247" w14:textId="64911A2F" w:rsidR="002E5C6D" w:rsidRPr="00257899" w:rsidRDefault="002E5C6D" w:rsidP="002E5C6D">
      <w:pPr>
        <w:spacing w:after="240" w:line="300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w sprawie propozycji zmian w Załączniku Dzielnicy Ursynów m.st. Warszawy do uchwały nr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XCII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/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3017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/202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3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Rady m.st. Warszawy z dnia 1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grudnia 20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23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r. w sprawie budżetu m.st. Warszawy na 202</w:t>
      </w:r>
      <w:r w:rsidR="007A426B"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rok.</w:t>
      </w:r>
    </w:p>
    <w:p w14:paraId="55198035" w14:textId="6ED7D5B2" w:rsidR="002E5C6D" w:rsidRPr="00257899" w:rsidRDefault="002E5C6D" w:rsidP="002E5C6D">
      <w:pPr>
        <w:spacing w:after="240" w:line="300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Na podstawie 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  <w:u w:color="FF0000"/>
        </w:rPr>
        <w:t>art. 6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ustawy z dnia 15 marca 2002 r. o ustroju m.st. Warszawy (Dz.U. z 2018 r. poz. 1817) oraz </w:t>
      </w:r>
      <w:r w:rsidR="00B71E76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br/>
      </w: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§ 43 ust. 1, § 45 pkt. 6, § 50 ust. 1, § 61 ust. 1 Statutu Dzielnicy Ursynów m.st. Warszawy 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stanowiącego załącznik </w:t>
      </w:r>
      <w:r w:rsidR="00B71E76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br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Nr 12 do uchwały Nr LXX/2182/2010 Rady m.st. Warszawy z dnia 14 stycznia 2010 r. w sprawie nadania statutów dzielnicom miasta stołecznego Warszawy (</w:t>
      </w:r>
      <w:r w:rsidR="00233C0F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Dz. Urz. Woj. Maz. z 2022 r. poz. 9305)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uchwala</w:t>
      </w:r>
      <w:r w:rsidR="00233C0F"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się</w:t>
      </w:r>
      <w:r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, co następuje: </w:t>
      </w:r>
    </w:p>
    <w:p w14:paraId="4E58591B" w14:textId="34D65CED" w:rsidR="002E5C6D" w:rsidRPr="00257899" w:rsidRDefault="002E5C6D" w:rsidP="002E5C6D">
      <w:pPr>
        <w:spacing w:after="240" w:line="300" w:lineRule="auto"/>
        <w:ind w:firstLine="709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§ 1.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Przyjmuje się propozycje zmian budżetu na 202</w:t>
      </w:r>
      <w:r w:rsidR="007A426B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r. zawartego w Załączniku Dzielnicy Ursynów Miasta Stołecznego Warszawy do Uchwały nr </w:t>
      </w:r>
      <w:r w:rsidR="007A426B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XCII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/</w:t>
      </w:r>
      <w:r w:rsidR="007A426B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3017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/202</w:t>
      </w:r>
      <w:r w:rsidR="007A426B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3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Rady m.st. Warszawy z dnia 1</w:t>
      </w:r>
      <w:r w:rsidR="007A426B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grudnia 202</w:t>
      </w:r>
      <w:r w:rsidR="007A426B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3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r. w sprawie budżetu m.st. Warszawy na 202</w:t>
      </w:r>
      <w:r w:rsidR="007A426B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rok zgodnie z </w:t>
      </w:r>
      <w:r w:rsidRPr="00E901FB">
        <w:rPr>
          <w:rFonts w:asciiTheme="minorHAnsi" w:hAnsiTheme="minorHAnsi" w:cstheme="minorHAnsi"/>
          <w:sz w:val="22"/>
          <w:szCs w:val="22"/>
        </w:rPr>
        <w:t xml:space="preserve">załącznikami nr </w:t>
      </w:r>
      <w:r w:rsidR="00DC26E6" w:rsidRPr="00E901FB">
        <w:rPr>
          <w:rFonts w:asciiTheme="minorHAnsi" w:hAnsiTheme="minorHAnsi" w:cstheme="minorHAnsi"/>
          <w:sz w:val="22"/>
          <w:szCs w:val="22"/>
        </w:rPr>
        <w:t>1-</w:t>
      </w:r>
      <w:r w:rsidR="00517E3A">
        <w:rPr>
          <w:rFonts w:asciiTheme="minorHAnsi" w:hAnsiTheme="minorHAnsi" w:cstheme="minorHAnsi"/>
          <w:sz w:val="22"/>
          <w:szCs w:val="22"/>
        </w:rPr>
        <w:t>8</w:t>
      </w:r>
      <w:r w:rsidR="00B71E76" w:rsidRPr="00E901FB">
        <w:rPr>
          <w:rFonts w:asciiTheme="minorHAnsi" w:hAnsiTheme="minorHAnsi" w:cstheme="minorHAnsi"/>
          <w:sz w:val="22"/>
          <w:szCs w:val="22"/>
        </w:rPr>
        <w:t xml:space="preserve"> </w:t>
      </w:r>
      <w:r w:rsidRPr="00E901FB">
        <w:rPr>
          <w:rFonts w:asciiTheme="minorHAnsi" w:hAnsiTheme="minorHAnsi" w:cstheme="minorHAnsi"/>
          <w:sz w:val="22"/>
          <w:szCs w:val="22"/>
        </w:rPr>
        <w:t>d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o niniejszej uchwały.</w:t>
      </w:r>
    </w:p>
    <w:p w14:paraId="2E5F3135" w14:textId="77777777" w:rsidR="002E5C6D" w:rsidRPr="00257899" w:rsidRDefault="002E5C6D" w:rsidP="002E5C6D">
      <w:pPr>
        <w:spacing w:after="240" w:line="300" w:lineRule="auto"/>
        <w:ind w:firstLine="709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§ 2.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Uchwała podlega przekazaniu do Rady Dzielnicy Ursynów m.st. Warszawy w celu wyrażenia opinii.</w:t>
      </w:r>
    </w:p>
    <w:p w14:paraId="14EF9446" w14:textId="77777777" w:rsidR="002E5C6D" w:rsidRPr="00257899" w:rsidRDefault="002E5C6D" w:rsidP="002E5C6D">
      <w:pPr>
        <w:spacing w:after="240" w:line="300" w:lineRule="auto"/>
        <w:ind w:firstLine="709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§ 3.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Wykonanie uchwały powierza się Burmistrzowi Dzielnicy Ursynów m.st. Warszawy.</w:t>
      </w:r>
    </w:p>
    <w:p w14:paraId="461808FC" w14:textId="69FE2DF7" w:rsidR="002E5C6D" w:rsidRPr="00257899" w:rsidRDefault="002E5C6D" w:rsidP="009465E9">
      <w:pPr>
        <w:tabs>
          <w:tab w:val="left" w:pos="1134"/>
        </w:tabs>
        <w:spacing w:after="240" w:line="300" w:lineRule="auto"/>
        <w:ind w:firstLine="709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§ 4.</w:t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9465E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1. Uchwała podlega publikacji w Biuletynie Informacji Publicznej Miasta Stołecznego Warszawy</w:t>
      </w:r>
      <w:r w:rsidR="009465E9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231D974C" w14:textId="1C66BF13" w:rsidR="002E5C6D" w:rsidRPr="00257899" w:rsidRDefault="009465E9" w:rsidP="009465E9">
      <w:pPr>
        <w:tabs>
          <w:tab w:val="left" w:pos="1134"/>
        </w:tabs>
        <w:spacing w:after="240" w:line="300" w:lineRule="auto"/>
        <w:ind w:firstLine="709"/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="002E5C6D"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>2. Uchwała wchodzi w życie z dniem podjęcia.</w:t>
      </w:r>
    </w:p>
    <w:p w14:paraId="4141F9BA" w14:textId="77777777" w:rsidR="002E5C6D" w:rsidRPr="00257899" w:rsidRDefault="002E5C6D" w:rsidP="002E5C6D">
      <w:pPr>
        <w:spacing w:after="240" w:line="300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B163A7A" w14:textId="77777777" w:rsidR="002E5C6D" w:rsidRPr="00257899" w:rsidRDefault="002E5C6D" w:rsidP="002E5C6D">
      <w:pPr>
        <w:spacing w:after="240" w:line="300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ECE0EFF" w14:textId="77777777" w:rsidR="002E5C6D" w:rsidRPr="00257899" w:rsidRDefault="002E5C6D" w:rsidP="002E5C6D">
      <w:pPr>
        <w:spacing w:after="240" w:line="300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</w: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tab/>
        <w:t>Za Zarząd</w:t>
      </w:r>
    </w:p>
    <w:p w14:paraId="2AB99B1F" w14:textId="77777777" w:rsidR="00787D5E" w:rsidRPr="00257899" w:rsidRDefault="00787D5E" w:rsidP="00787D5E">
      <w:pPr>
        <w:spacing w:after="240" w:line="300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D80BB85" w14:textId="77777777" w:rsidR="00787D5E" w:rsidRPr="00257899" w:rsidRDefault="00787D5E" w:rsidP="00787D5E">
      <w:pPr>
        <w:spacing w:after="240" w:line="300" w:lineRule="auto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color w:val="000000" w:themeColor="text1"/>
          <w:sz w:val="22"/>
          <w:szCs w:val="22"/>
        </w:rPr>
        <w:br w:type="page"/>
      </w:r>
    </w:p>
    <w:p w14:paraId="77A83339" w14:textId="6336A57A" w:rsidR="002E5C6D" w:rsidRPr="00257899" w:rsidRDefault="002E5C6D" w:rsidP="00651A44">
      <w:pPr>
        <w:spacing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bookmarkStart w:id="5" w:name="_Hlk53336670"/>
      <w:bookmarkStart w:id="6" w:name="OLE_LINK1"/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lastRenderedPageBreak/>
        <w:t xml:space="preserve">Uzasadnienie do Uchwały </w:t>
      </w:r>
      <w:r w:rsidR="004657BE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Nr </w:t>
      </w:r>
      <w:r w:rsidR="003C5397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166</w:t>
      </w:r>
      <w:r w:rsidR="00EE7A4E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/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202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</w:p>
    <w:p w14:paraId="0AC2118A" w14:textId="77777777" w:rsidR="002E5C6D" w:rsidRPr="00257899" w:rsidRDefault="002E5C6D" w:rsidP="00651A44">
      <w:pPr>
        <w:spacing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Zarządu Dzielnicy Ursynów m.st. Warszawy</w:t>
      </w:r>
    </w:p>
    <w:p w14:paraId="52278A1D" w14:textId="66AECA55" w:rsidR="002E5C6D" w:rsidRPr="00257899" w:rsidRDefault="002E5C6D" w:rsidP="00651A44">
      <w:pPr>
        <w:spacing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z </w:t>
      </w:r>
      <w:r w:rsidR="003C5397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23</w:t>
      </w:r>
      <w:r w:rsidR="00C33FF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października </w:t>
      </w:r>
      <w:r w:rsidR="00233C0F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02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r.</w:t>
      </w:r>
    </w:p>
    <w:p w14:paraId="0A5AC672" w14:textId="77777777" w:rsidR="0091299C" w:rsidRPr="00257899" w:rsidRDefault="0091299C" w:rsidP="00651A44">
      <w:pPr>
        <w:spacing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698B2C8C" w14:textId="112C7367" w:rsidR="0091299C" w:rsidRPr="00257899" w:rsidRDefault="0091299C" w:rsidP="00651A44">
      <w:pPr>
        <w:spacing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w sprawie propozycji zmian w Załączniku Dzielnicy Ursynów m.st. Warszawy do uchwały nr 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XCII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/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3017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/202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3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Rady m.st. Warszawy z dnia 1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grudnia 202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3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r. w sprawie budżetu m.st. Warszawy na 202</w:t>
      </w:r>
      <w:r w:rsidR="007A426B"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25789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rok.</w:t>
      </w:r>
    </w:p>
    <w:p w14:paraId="7B59074F" w14:textId="77777777" w:rsidR="00651A44" w:rsidRPr="00257899" w:rsidRDefault="00651A44" w:rsidP="00651A44">
      <w:pPr>
        <w:spacing w:line="30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bookmarkEnd w:id="5"/>
    <w:bookmarkEnd w:id="6"/>
    <w:p w14:paraId="145013F3" w14:textId="54DDE972" w:rsidR="00ED3308" w:rsidRDefault="00532245" w:rsidP="00ED3308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Zgodnie z otrzymanymi wnioskami proponuje się</w:t>
      </w:r>
      <w:r w:rsidR="00ED3308" w:rsidRPr="00257899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zmiany budżetu Dzielnicy Ursynów na rok 2024</w:t>
      </w:r>
    </w:p>
    <w:p w14:paraId="66F898DC" w14:textId="77777777" w:rsidR="00A62072" w:rsidRPr="0021182F" w:rsidRDefault="00A62072" w:rsidP="00A62072">
      <w:pPr>
        <w:spacing w:line="276" w:lineRule="auto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Dochody</w:t>
      </w:r>
    </w:p>
    <w:p w14:paraId="6A0D1B84" w14:textId="77777777" w:rsidR="00A62072" w:rsidRPr="0021182F" w:rsidRDefault="00A62072" w:rsidP="00A62072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Zmniejszenie środków wyrównawczych Dzielnicy o kwotę per saldo 6.868.974 zł, w tym:</w:t>
      </w:r>
    </w:p>
    <w:p w14:paraId="13E590DD" w14:textId="77777777" w:rsidR="00A62072" w:rsidRPr="003856DE" w:rsidRDefault="00A62072" w:rsidP="00A62072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856DE">
        <w:rPr>
          <w:rFonts w:asciiTheme="minorHAnsi" w:hAnsiTheme="minorHAnsi" w:cstheme="minorHAnsi"/>
          <w:color w:val="000000" w:themeColor="text1"/>
          <w:sz w:val="22"/>
          <w:szCs w:val="22"/>
        </w:rPr>
        <w:t>- zwiększenie o kwotę 10.983 zł, w związku z przyznanymi odszkodowaniami z Warszawskiego Programu Ubezpieczeniowego,</w:t>
      </w:r>
    </w:p>
    <w:p w14:paraId="68F33610" w14:textId="77777777" w:rsidR="00A62072" w:rsidRPr="003856DE" w:rsidRDefault="00A62072" w:rsidP="00A62072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856DE">
        <w:rPr>
          <w:rFonts w:asciiTheme="minorHAnsi" w:hAnsiTheme="minorHAnsi" w:cstheme="minorHAnsi"/>
          <w:color w:val="000000" w:themeColor="text1"/>
          <w:sz w:val="22"/>
          <w:szCs w:val="22"/>
        </w:rPr>
        <w:t>- zmniejszenie o kwotę 6.826.480 zł w związku z propozycją przeniesienia środków z 2024 roku na lata 2025-2026 w ramach zadań inwestycyjnych,</w:t>
      </w:r>
    </w:p>
    <w:p w14:paraId="556E0477" w14:textId="77777777" w:rsidR="00A62072" w:rsidRDefault="00A62072" w:rsidP="00A62072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3856DE">
        <w:rPr>
          <w:rFonts w:asciiTheme="minorHAnsi" w:hAnsiTheme="minorHAnsi" w:cstheme="minorHAnsi"/>
          <w:color w:val="000000" w:themeColor="text1"/>
          <w:sz w:val="22"/>
          <w:szCs w:val="22"/>
        </w:rPr>
        <w:t>- zmniejszenie o kwotę 53.477 zł w związku z propozycją przeniesienia środków z 2024 r. na 2025 r. w ramach projektu UE pn. "Edukacja języków obcych oparta na grach już od najmłodszych lat".</w:t>
      </w:r>
    </w:p>
    <w:p w14:paraId="78AE1E59" w14:textId="77777777" w:rsidR="00A62072" w:rsidRPr="0021182F" w:rsidRDefault="00A62072" w:rsidP="00A62072">
      <w:pPr>
        <w:spacing w:line="276" w:lineRule="auto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Wydatki bieżące</w:t>
      </w:r>
    </w:p>
    <w:p w14:paraId="4ACF235C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Zmniejszenie planu wydatków o kwotę per saldo 127.494 zł, w tym w poszczególnych sferach:</w:t>
      </w:r>
    </w:p>
    <w:p w14:paraId="078C50F9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I TRANSPORT I KOMUNIKACJA</w:t>
      </w:r>
    </w:p>
    <w:p w14:paraId="2D0B1E0D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Przeniesienie środków w wysokości 44.000 zł między zadaniami, działami i rozdziałami klasyfikacji budżetowej oraz zwiększenie wydatków do kwoty 123.000 zł z przeznaczeniem na remonty dróg gminnych na terenie Dzielnicy Ursynów.</w:t>
      </w:r>
    </w:p>
    <w:p w14:paraId="1E8C980A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II ŁAD PRZESTRZENNY I GOSPODARKA NIERUCHOMOŚCIAMI</w:t>
      </w:r>
    </w:p>
    <w:p w14:paraId="12B17DC5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Przeniesienie środków w wysokości 365.000 zł do innych sfer.</w:t>
      </w:r>
    </w:p>
    <w:p w14:paraId="3E32A2A4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III GOSPODARKA KOMUNALNA I OCHRONA ŚRODOWISKA</w:t>
      </w:r>
    </w:p>
    <w:p w14:paraId="379650A2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Przeniesienie środków w wysokości 566.306 zł do innych sfer.</w:t>
      </w:r>
    </w:p>
    <w:p w14:paraId="1CA035A3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V EDUKACJA</w:t>
      </w:r>
    </w:p>
    <w:p w14:paraId="49367F70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Zwiększenie środków w wysokości 642.833 zł z przeznaczeniem na:</w:t>
      </w:r>
    </w:p>
    <w:p w14:paraId="4AC3C1A1" w14:textId="77777777" w:rsidR="00A62072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wynagrodzenia dla nauczycieli szkół podstawowych (398.500 zł),</w:t>
      </w:r>
    </w:p>
    <w:p w14:paraId="52E82470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wydatki remontowe (150.649 zł), z czego:</w:t>
      </w:r>
    </w:p>
    <w:p w14:paraId="2ECACC8F" w14:textId="77777777" w:rsidR="00A62072" w:rsidRPr="005F6DC6" w:rsidRDefault="00A62072" w:rsidP="00A62072">
      <w:pPr>
        <w:spacing w:line="276" w:lineRule="auto"/>
        <w:ind w:left="426"/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</w:pP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>w przedszkolach ogółem 38.241 zł w tym: na naprawę wentylacji w P52 i P385 (32.000 zł), malowanie ścian w P400 (6.241 zł) - środki z WPU,</w:t>
      </w:r>
    </w:p>
    <w:p w14:paraId="351644B2" w14:textId="77777777" w:rsidR="00A62072" w:rsidRPr="005F6DC6" w:rsidRDefault="00A62072" w:rsidP="00A62072">
      <w:pPr>
        <w:spacing w:line="276" w:lineRule="auto"/>
        <w:ind w:left="426"/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</w:pPr>
      <w:r w:rsidRPr="005F6DC6">
        <w:rPr>
          <w:rFonts w:asciiTheme="minorHAnsi" w:hAnsiTheme="minorHAnsi" w:cstheme="minorHAnsi"/>
          <w:bCs/>
          <w:i/>
          <w:iCs/>
          <w:color w:val="000000" w:themeColor="text1"/>
          <w:sz w:val="21"/>
          <w:szCs w:val="21"/>
        </w:rPr>
        <w:t>w szkołach podstawowych ogółem 112.408 zł w tym: na: naprawę wentylacji mechanicznej w SP100 (30.000 zł), wymianę rury oraz części podłogi w SP318 (15.000 zł), naprawę wentylacji w SP319 (35.000 zł),  remont boiska wielofunkcyjnego oraz naprawę nagrzewnicy w SP323 (32.000 zł), regulację drzwi wejściowych w SP323 (408 zł) - środki z WPU.</w:t>
      </w:r>
    </w:p>
    <w:p w14:paraId="325623BA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zakup sprzętu sportowego dla szkół podstawowych (63.350 zł) oraz liceów ogólnokształcących (20.000 zł),</w:t>
      </w:r>
    </w:p>
    <w:p w14:paraId="2DA55FDA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zakup wraz z montażem bramki w SP340 (6.000 zł),</w:t>
      </w:r>
    </w:p>
    <w:p w14:paraId="3C5AFA66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usługi ogrodnicze w P286 (1.800 zł) – środki z WPU,</w:t>
      </w:r>
    </w:p>
    <w:p w14:paraId="0944EA7B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wykonanie biurek do pracowni informatycznej w LO158 (2.534 zł) – środki z WPU,</w:t>
      </w:r>
    </w:p>
    <w:p w14:paraId="33E438D7" w14:textId="1300EDC0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Dodatkowo</w:t>
      </w:r>
      <w:r w:rsidR="00AC2344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zmniejszenie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o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kwot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ę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13.402 zł 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i przeniesienie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do sfery VI oraz zmniejszenie wydatków w ramach projektu UE pn. "Edukacja języków obcych oparta na grach już od najmłodszych lat" </w:t>
      </w:r>
      <w:r w:rsidR="00AC2344" w:rsidRPr="00AC2344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realizowanego w Przedszkolu nr 50</w:t>
      </w:r>
      <w:r w:rsidR="00AC2344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i przeniesienie środków 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w kwocie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 53.477 zł na 2025 r.</w:t>
      </w:r>
    </w:p>
    <w:p w14:paraId="556566DF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VI OCHRONA ZDROWIA I POLITYKA SPOŁECZNA</w:t>
      </w:r>
    </w:p>
    <w:p w14:paraId="2E285FE4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Zwiększenie planu wydatków o kwotę w wysokości 13.402 zł z przeznaczeniem na usługi opiekuńcze na rzecz mieszkańców Warszawy, którzy przebywają na terenie innej gminy (3.000 zł) oraz pochodne od wynagrodzeń pracowników Ośrodka Pomocy Społecznej (10.402 zł).</w:t>
      </w:r>
    </w:p>
    <w:p w14:paraId="5DF3705D" w14:textId="77777777" w:rsidR="00A62072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5F2A8503" w14:textId="77777777" w:rsidR="00A62072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7D3DAD23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VII KULTURA I OCHRONA DZIEDZICTWA KULTUROWEGO</w:t>
      </w:r>
    </w:p>
    <w:p w14:paraId="42280AE1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Przeniesienie środków w wysokości 29.300 zł między dysponentami, zadaniami, działami i rozdziałami klasyfikacji budżetowej oraz zwiększenie wydatków do kwoty 50.000 zł z przeznaczeniem na dotację podmiotową na bieżące utrzymanie Dzielnicowego Ośrodka Kultury.</w:t>
      </w:r>
    </w:p>
    <w:p w14:paraId="15363AA0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VIII REKREACJA, SPORT I TURYSTYKA</w:t>
      </w:r>
    </w:p>
    <w:p w14:paraId="5C73BA48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Przeniesienie środków w wysokości 83.350 zł do innych sfer</w:t>
      </w:r>
    </w:p>
    <w:p w14:paraId="5EBE31CC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W sferze XI FINANSE I RÓŻNE ROZLICZENIA</w:t>
      </w:r>
    </w:p>
    <w:p w14:paraId="4189508D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Zwiększenie środków w wysokości 198.106 zł z przeznaczeniem na podatek od towarów i usług (VAT).</w:t>
      </w:r>
    </w:p>
    <w:p w14:paraId="4BE40B36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</w:pPr>
    </w:p>
    <w:p w14:paraId="068EF63B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u w:val="single"/>
        </w:rPr>
        <w:t>Wydatki inwestycyjne:</w:t>
      </w:r>
    </w:p>
    <w:p w14:paraId="3588E038" w14:textId="78A4DD28" w:rsidR="00A62072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Zmniejszenie planu wydatków inwestycyjnych o kwotę per saldo 6.741.480, w tym w zadaniach:</w:t>
      </w:r>
    </w:p>
    <w:p w14:paraId="14302223" w14:textId="77777777" w:rsidR="005C52B2" w:rsidRPr="0021182F" w:rsidRDefault="005C52B2" w:rsidP="005C52B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5C52B2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Modernizacja ogólnodostępnych placów zabaw, dostosowanie do potrzeb różnych grup użytkowników</w:t>
      </w: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- zmniejszenie planu zadania o kwotę 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114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.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7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 xml:space="preserve">00 zł i przeniesienie środków na 2025 rok </w:t>
      </w:r>
      <w:r w:rsidRPr="005C52B2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w związku z wydłużonym procesem ogłoszenia zamówienia na wykonanie dokumentacji budowlanej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,</w:t>
      </w:r>
    </w:p>
    <w:p w14:paraId="5F0E9351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Modernizacja budynków Szkoły Podstawowej nr 336 przy ul. Małcużyńskiego i Szkoły Podstawowej nr 405 przy ul. Na Uboczu 9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zmniejszenie planu zadania o kwotę 550.000 zł i przeniesienie środków na 2025 rok w związku z trwającą procedurą weryfikacji dokumentacji projektowo-kosztorysowej,</w:t>
      </w:r>
    </w:p>
    <w:p w14:paraId="4D36757F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Modernizacja budynku Szkoły Podstawowej nr 96 przy ul. Sarabandy 16/22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zmniejszenie planu zadania o kwotę 72.570 zł i przeniesienie środków na 2025 rok do zadania pn.: "Modernizacja boiska w LXX Liceum Ogólnokształcącym przy ul. Dembowskiego 1", w związku z powstałymi oszczędnościami po udzielonych postępowaniach,</w:t>
      </w:r>
    </w:p>
    <w:p w14:paraId="3D4678A1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Adaptacja pomieszczeń LXX LO przy ul. Dembowskiego 1 dla potrzeb FabLab wraz z modernizacją instalacji elektrycznej budynku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- zmniejszenie planu zadania o kwotę 914.201 zł i przeniesienie środków na 2025 rok w związku z koniecznością uzgodnienia wyposażenia dla pracowni audiowizualnej oraz umeblowania wszystkich pracowni,</w:t>
      </w:r>
    </w:p>
    <w:p w14:paraId="538E9D1E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Program wdrożenia systemu do zarządzania energią wraz z poprawą efektywności energetycznej w obiektach oświatowych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zmniejszenie planu zadania o kwotę 3.297.405 zł i przeniesienie środków w wysokości 2.297.405 na 2025 rok oraz 1.000.0000 na 2026 rok, w związku z trwającymi remontami węzłów cieplnych w większości placówek oświatowych, a także przygotowywaniem procedury ogłoszenia postępowania o udzielenie zamówienia publicznego,</w:t>
      </w:r>
    </w:p>
    <w:p w14:paraId="212E5F91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Panele fotowoltaiczne na dachach liceów ogólnokształcących </w:t>
      </w:r>
      <w:r w:rsidRPr="0021182F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- zmniejszenie planu zadania o kwotę 150.004 zł i przeniesienie środków na 2025 rok w związku z uzyskanymi oszczędnościami przy realizacji zadania w 2024 roku,</w:t>
      </w:r>
    </w:p>
    <w:p w14:paraId="0B150516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Modernizacja boiska w LXX Liceum Ogólnokształcącym przy ul. Dembowskiego 1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- zmniejszenie planu zadania o kwotę 208.000 zł i przeniesienie środków na 2025 rok w związku z planowaną w kolejnym roku kontynuacją zadania dla etapu II, tj. modernizacją bieżni,</w:t>
      </w:r>
    </w:p>
    <w:p w14:paraId="4070D470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Modernizacja budynku Ośrodka Pomocy Społecznej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- zmniejszenie planu zadania o kwotę 20.425 zł i przeniesienie środków na 2025 rok w związku z uzyskanymi oszczędnościami przy podpisaniu umowy na wykonanie dokumentacji projektowej centralnej klimatyzacji w celu wykonania instalacji klimatycznej w budynku OPS,</w:t>
      </w:r>
    </w:p>
    <w:p w14:paraId="4392B669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Aranżacja wraz z adaptacją pomieszczeń i wyposażenie Ursynowskiego Centrum Kultury "Alternatywy"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- zwiększenie planu zadania o kwotę 85.000 zł z przeznaczeniem na zakup podestów na sale widowiskowe, wykonanie kurtyny na szynie w Sali Bareja oraz zakup komputera,</w:t>
      </w:r>
    </w:p>
    <w:p w14:paraId="6E6CBF4C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Adaptacja pomieszczeń dla potrzeb Ursynoteki po przedszkolu przy ul. Polnej Róży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- Zmniejszenie planu zadania o kwotę 1.168.175 zł i przeniesienie środków na 2025 rok w związku z 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>planowanym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postępowani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>em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na zakup mebli i wyposażenia w procedurze unijnej,</w:t>
      </w:r>
    </w:p>
    <w:p w14:paraId="5CF3A8B0" w14:textId="77777777" w:rsidR="00A62072" w:rsidRDefault="00A62072" w:rsidP="00A62072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Modernizacja siedziby Urzędu Dzielnicy </w:t>
      </w: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- zmniejszenie planu zadania o kwotę 331.000 zł i przeniesienie środków na 2025 rok </w:t>
      </w:r>
      <w:r w:rsidRPr="00DB2A80">
        <w:rPr>
          <w:rFonts w:asciiTheme="minorHAnsi" w:hAnsiTheme="minorHAnsi" w:cstheme="minorHAnsi"/>
          <w:color w:val="000000" w:themeColor="text1"/>
          <w:sz w:val="22"/>
          <w:szCs w:val="22"/>
        </w:rPr>
        <w:t>z przeznaczeniem na przebudowę pomieszczeń Urzędu na potrzeby UrsynLab.</w:t>
      </w:r>
    </w:p>
    <w:p w14:paraId="0A9B5F4D" w14:textId="77777777" w:rsidR="00A62072" w:rsidRPr="0021182F" w:rsidRDefault="00A62072" w:rsidP="00A62072">
      <w:pPr>
        <w:spacing w:line="276" w:lineRule="auto"/>
        <w:rPr>
          <w:rFonts w:asciiTheme="minorHAnsi" w:hAnsiTheme="minorHAnsi" w:cstheme="minorHAnsi"/>
          <w:bCs/>
          <w:color w:val="000000" w:themeColor="text1"/>
          <w:sz w:val="22"/>
          <w:szCs w:val="22"/>
        </w:rPr>
      </w:pPr>
    </w:p>
    <w:p w14:paraId="70E58F10" w14:textId="520617E0" w:rsidR="004A680E" w:rsidRPr="009D3070" w:rsidRDefault="00A62072" w:rsidP="009D3070">
      <w:pPr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1182F">
        <w:rPr>
          <w:rFonts w:asciiTheme="minorHAnsi" w:hAnsiTheme="minorHAnsi" w:cstheme="minorHAnsi"/>
          <w:color w:val="000000" w:themeColor="text1"/>
          <w:sz w:val="22"/>
          <w:szCs w:val="22"/>
        </w:rPr>
        <w:t>W wyniku dokonanych zmian kwota dochodów i wydatków ulegnie zmniejszeniu o 6.868.974 zł.</w:t>
      </w:r>
    </w:p>
    <w:sectPr w:rsidR="004A680E" w:rsidRPr="009D3070" w:rsidSect="004200F2">
      <w:pgSz w:w="11906" w:h="16838"/>
      <w:pgMar w:top="851" w:right="707" w:bottom="851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6AEEA2" w14:textId="77777777" w:rsidR="00E572D2" w:rsidRDefault="00E572D2" w:rsidP="006744EC">
      <w:r>
        <w:separator/>
      </w:r>
    </w:p>
  </w:endnote>
  <w:endnote w:type="continuationSeparator" w:id="0">
    <w:p w14:paraId="0F795CB3" w14:textId="77777777" w:rsidR="00E572D2" w:rsidRDefault="00E572D2" w:rsidP="00674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7F9856" w14:textId="77777777" w:rsidR="00E572D2" w:rsidRDefault="00E572D2" w:rsidP="006744EC">
      <w:r>
        <w:separator/>
      </w:r>
    </w:p>
  </w:footnote>
  <w:footnote w:type="continuationSeparator" w:id="0">
    <w:p w14:paraId="2CF4F745" w14:textId="77777777" w:rsidR="00E572D2" w:rsidRDefault="00E572D2" w:rsidP="006744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02249"/>
    <w:multiLevelType w:val="hybridMultilevel"/>
    <w:tmpl w:val="F07448E0"/>
    <w:lvl w:ilvl="0" w:tplc="7E0867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0B1060"/>
    <w:multiLevelType w:val="hybridMultilevel"/>
    <w:tmpl w:val="A43E4906"/>
    <w:lvl w:ilvl="0" w:tplc="7E0867CC">
      <w:start w:val="1"/>
      <w:numFmt w:val="bullet"/>
      <w:lvlText w:val=""/>
      <w:lvlJc w:val="left"/>
      <w:pPr>
        <w:ind w:left="702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761B4406"/>
    <w:multiLevelType w:val="hybridMultilevel"/>
    <w:tmpl w:val="A372FE30"/>
    <w:lvl w:ilvl="0" w:tplc="7E0867C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694"/>
    <w:rsid w:val="00000E86"/>
    <w:rsid w:val="00002E60"/>
    <w:rsid w:val="00003EF5"/>
    <w:rsid w:val="00010381"/>
    <w:rsid w:val="0001160A"/>
    <w:rsid w:val="00012FA3"/>
    <w:rsid w:val="000132B3"/>
    <w:rsid w:val="00013FEC"/>
    <w:rsid w:val="000178C2"/>
    <w:rsid w:val="00020548"/>
    <w:rsid w:val="00023824"/>
    <w:rsid w:val="0002465B"/>
    <w:rsid w:val="00026946"/>
    <w:rsid w:val="000279D5"/>
    <w:rsid w:val="00031372"/>
    <w:rsid w:val="000319A1"/>
    <w:rsid w:val="000338AE"/>
    <w:rsid w:val="00033D83"/>
    <w:rsid w:val="00035AB0"/>
    <w:rsid w:val="00037697"/>
    <w:rsid w:val="00043406"/>
    <w:rsid w:val="00043E26"/>
    <w:rsid w:val="000462E3"/>
    <w:rsid w:val="000470AD"/>
    <w:rsid w:val="000500BF"/>
    <w:rsid w:val="00052821"/>
    <w:rsid w:val="00052A0A"/>
    <w:rsid w:val="00056391"/>
    <w:rsid w:val="00057CB1"/>
    <w:rsid w:val="00065928"/>
    <w:rsid w:val="00066CFC"/>
    <w:rsid w:val="0007247D"/>
    <w:rsid w:val="00072E54"/>
    <w:rsid w:val="00073397"/>
    <w:rsid w:val="00074560"/>
    <w:rsid w:val="00075127"/>
    <w:rsid w:val="0007522A"/>
    <w:rsid w:val="00076105"/>
    <w:rsid w:val="00083CE8"/>
    <w:rsid w:val="0008626D"/>
    <w:rsid w:val="000933D3"/>
    <w:rsid w:val="0009500E"/>
    <w:rsid w:val="00095D54"/>
    <w:rsid w:val="000A00B7"/>
    <w:rsid w:val="000A1A31"/>
    <w:rsid w:val="000A3AC7"/>
    <w:rsid w:val="000A3DB2"/>
    <w:rsid w:val="000A7E1B"/>
    <w:rsid w:val="000B0678"/>
    <w:rsid w:val="000B067B"/>
    <w:rsid w:val="000B4358"/>
    <w:rsid w:val="000B4375"/>
    <w:rsid w:val="000B5140"/>
    <w:rsid w:val="000B525C"/>
    <w:rsid w:val="000B6351"/>
    <w:rsid w:val="000B7565"/>
    <w:rsid w:val="000B7641"/>
    <w:rsid w:val="000B7844"/>
    <w:rsid w:val="000B7D78"/>
    <w:rsid w:val="000C06C3"/>
    <w:rsid w:val="000C2E62"/>
    <w:rsid w:val="000C5483"/>
    <w:rsid w:val="000C5E37"/>
    <w:rsid w:val="000D0E09"/>
    <w:rsid w:val="000D2C1F"/>
    <w:rsid w:val="000D350F"/>
    <w:rsid w:val="000D368D"/>
    <w:rsid w:val="000D3FC1"/>
    <w:rsid w:val="000D4BC7"/>
    <w:rsid w:val="000D4CDF"/>
    <w:rsid w:val="000D6A66"/>
    <w:rsid w:val="000D7FE8"/>
    <w:rsid w:val="000E3421"/>
    <w:rsid w:val="000E7C30"/>
    <w:rsid w:val="000E7CFF"/>
    <w:rsid w:val="000F5815"/>
    <w:rsid w:val="001016E6"/>
    <w:rsid w:val="00101C41"/>
    <w:rsid w:val="00102074"/>
    <w:rsid w:val="0010334E"/>
    <w:rsid w:val="0010375E"/>
    <w:rsid w:val="0010540D"/>
    <w:rsid w:val="0010544B"/>
    <w:rsid w:val="00105857"/>
    <w:rsid w:val="00106654"/>
    <w:rsid w:val="00107453"/>
    <w:rsid w:val="00112B1C"/>
    <w:rsid w:val="00113993"/>
    <w:rsid w:val="00113C75"/>
    <w:rsid w:val="0011496B"/>
    <w:rsid w:val="00115E27"/>
    <w:rsid w:val="001174CD"/>
    <w:rsid w:val="00121565"/>
    <w:rsid w:val="00123901"/>
    <w:rsid w:val="00126ACC"/>
    <w:rsid w:val="00127989"/>
    <w:rsid w:val="00130249"/>
    <w:rsid w:val="0013032D"/>
    <w:rsid w:val="00130F38"/>
    <w:rsid w:val="00131BA3"/>
    <w:rsid w:val="00131C78"/>
    <w:rsid w:val="00132129"/>
    <w:rsid w:val="00132D3F"/>
    <w:rsid w:val="00136BBA"/>
    <w:rsid w:val="0014361F"/>
    <w:rsid w:val="00145FF6"/>
    <w:rsid w:val="00150D36"/>
    <w:rsid w:val="00153F37"/>
    <w:rsid w:val="0016066E"/>
    <w:rsid w:val="00160D9B"/>
    <w:rsid w:val="001611C5"/>
    <w:rsid w:val="001630F6"/>
    <w:rsid w:val="001637AC"/>
    <w:rsid w:val="0016510F"/>
    <w:rsid w:val="00167C0C"/>
    <w:rsid w:val="00167CC6"/>
    <w:rsid w:val="00167D04"/>
    <w:rsid w:val="0017026A"/>
    <w:rsid w:val="001706A0"/>
    <w:rsid w:val="001722D0"/>
    <w:rsid w:val="001737F1"/>
    <w:rsid w:val="00175165"/>
    <w:rsid w:val="0017692C"/>
    <w:rsid w:val="00182F50"/>
    <w:rsid w:val="001838E3"/>
    <w:rsid w:val="001843CD"/>
    <w:rsid w:val="00185258"/>
    <w:rsid w:val="00190514"/>
    <w:rsid w:val="00191633"/>
    <w:rsid w:val="0019183E"/>
    <w:rsid w:val="00193263"/>
    <w:rsid w:val="001A04D2"/>
    <w:rsid w:val="001A1183"/>
    <w:rsid w:val="001A3532"/>
    <w:rsid w:val="001A3E22"/>
    <w:rsid w:val="001A7CB0"/>
    <w:rsid w:val="001B0A44"/>
    <w:rsid w:val="001B42C0"/>
    <w:rsid w:val="001B4378"/>
    <w:rsid w:val="001B67C1"/>
    <w:rsid w:val="001B7136"/>
    <w:rsid w:val="001C049C"/>
    <w:rsid w:val="001C6162"/>
    <w:rsid w:val="001C6BB7"/>
    <w:rsid w:val="001D33C3"/>
    <w:rsid w:val="001D35F6"/>
    <w:rsid w:val="001D3BC4"/>
    <w:rsid w:val="001E0D98"/>
    <w:rsid w:val="001E12D4"/>
    <w:rsid w:val="001E1C6D"/>
    <w:rsid w:val="001E2862"/>
    <w:rsid w:val="001E2B28"/>
    <w:rsid w:val="001F563D"/>
    <w:rsid w:val="001F5E6C"/>
    <w:rsid w:val="00200A7A"/>
    <w:rsid w:val="002024ED"/>
    <w:rsid w:val="00203152"/>
    <w:rsid w:val="00204612"/>
    <w:rsid w:val="00207737"/>
    <w:rsid w:val="0021182F"/>
    <w:rsid w:val="00211CDC"/>
    <w:rsid w:val="00214443"/>
    <w:rsid w:val="002160B3"/>
    <w:rsid w:val="00217E9F"/>
    <w:rsid w:val="00220FD1"/>
    <w:rsid w:val="002300B0"/>
    <w:rsid w:val="00230393"/>
    <w:rsid w:val="00232415"/>
    <w:rsid w:val="00233C0F"/>
    <w:rsid w:val="00235BFF"/>
    <w:rsid w:val="00236FD2"/>
    <w:rsid w:val="002401F4"/>
    <w:rsid w:val="002403F8"/>
    <w:rsid w:val="00240549"/>
    <w:rsid w:val="00241118"/>
    <w:rsid w:val="002440AE"/>
    <w:rsid w:val="00246328"/>
    <w:rsid w:val="00247E0F"/>
    <w:rsid w:val="002539C2"/>
    <w:rsid w:val="00257899"/>
    <w:rsid w:val="00261625"/>
    <w:rsid w:val="00262CC1"/>
    <w:rsid w:val="002653D7"/>
    <w:rsid w:val="00265CFD"/>
    <w:rsid w:val="00273CF3"/>
    <w:rsid w:val="002762E1"/>
    <w:rsid w:val="00276BA4"/>
    <w:rsid w:val="00277240"/>
    <w:rsid w:val="002775F0"/>
    <w:rsid w:val="00284D47"/>
    <w:rsid w:val="00284EAE"/>
    <w:rsid w:val="00287A52"/>
    <w:rsid w:val="002904D7"/>
    <w:rsid w:val="002939A6"/>
    <w:rsid w:val="00293DA6"/>
    <w:rsid w:val="002956AB"/>
    <w:rsid w:val="002A2587"/>
    <w:rsid w:val="002A2664"/>
    <w:rsid w:val="002A4C26"/>
    <w:rsid w:val="002A7761"/>
    <w:rsid w:val="002A79C4"/>
    <w:rsid w:val="002A7AC5"/>
    <w:rsid w:val="002A7F45"/>
    <w:rsid w:val="002B16C7"/>
    <w:rsid w:val="002B2887"/>
    <w:rsid w:val="002B28A3"/>
    <w:rsid w:val="002C01DB"/>
    <w:rsid w:val="002C62F2"/>
    <w:rsid w:val="002D0B28"/>
    <w:rsid w:val="002D20DF"/>
    <w:rsid w:val="002D21CD"/>
    <w:rsid w:val="002D2821"/>
    <w:rsid w:val="002D3473"/>
    <w:rsid w:val="002D50FA"/>
    <w:rsid w:val="002D616F"/>
    <w:rsid w:val="002D658B"/>
    <w:rsid w:val="002E1E81"/>
    <w:rsid w:val="002E4E93"/>
    <w:rsid w:val="002E533B"/>
    <w:rsid w:val="002E5C6D"/>
    <w:rsid w:val="002E74D7"/>
    <w:rsid w:val="002E7AD5"/>
    <w:rsid w:val="002F0366"/>
    <w:rsid w:val="002F0880"/>
    <w:rsid w:val="002F26D1"/>
    <w:rsid w:val="002F4C5B"/>
    <w:rsid w:val="002F6A65"/>
    <w:rsid w:val="002F7440"/>
    <w:rsid w:val="002F74DF"/>
    <w:rsid w:val="002F7B3C"/>
    <w:rsid w:val="0030060D"/>
    <w:rsid w:val="00300DDC"/>
    <w:rsid w:val="00302863"/>
    <w:rsid w:val="00303E10"/>
    <w:rsid w:val="00303E81"/>
    <w:rsid w:val="00304987"/>
    <w:rsid w:val="0030754C"/>
    <w:rsid w:val="00307604"/>
    <w:rsid w:val="003117A4"/>
    <w:rsid w:val="0031305B"/>
    <w:rsid w:val="003130AB"/>
    <w:rsid w:val="00314A1F"/>
    <w:rsid w:val="00317C85"/>
    <w:rsid w:val="00320428"/>
    <w:rsid w:val="00320877"/>
    <w:rsid w:val="00320C8A"/>
    <w:rsid w:val="003223D8"/>
    <w:rsid w:val="003236B1"/>
    <w:rsid w:val="00324096"/>
    <w:rsid w:val="00326048"/>
    <w:rsid w:val="0032618C"/>
    <w:rsid w:val="00326F42"/>
    <w:rsid w:val="003341F1"/>
    <w:rsid w:val="00341C47"/>
    <w:rsid w:val="003431BE"/>
    <w:rsid w:val="003458FC"/>
    <w:rsid w:val="00346C2B"/>
    <w:rsid w:val="00346DEA"/>
    <w:rsid w:val="0034787A"/>
    <w:rsid w:val="00353FB3"/>
    <w:rsid w:val="00354AF5"/>
    <w:rsid w:val="003611AC"/>
    <w:rsid w:val="003657E9"/>
    <w:rsid w:val="00365F5B"/>
    <w:rsid w:val="00366672"/>
    <w:rsid w:val="00373419"/>
    <w:rsid w:val="00373731"/>
    <w:rsid w:val="00374BAD"/>
    <w:rsid w:val="00375C6F"/>
    <w:rsid w:val="00380EA6"/>
    <w:rsid w:val="003856DE"/>
    <w:rsid w:val="00385898"/>
    <w:rsid w:val="0038678E"/>
    <w:rsid w:val="0039200A"/>
    <w:rsid w:val="0039370F"/>
    <w:rsid w:val="00393C9C"/>
    <w:rsid w:val="00394368"/>
    <w:rsid w:val="00394407"/>
    <w:rsid w:val="003962F1"/>
    <w:rsid w:val="003A10D7"/>
    <w:rsid w:val="003A2E86"/>
    <w:rsid w:val="003A389B"/>
    <w:rsid w:val="003A72FF"/>
    <w:rsid w:val="003A7F19"/>
    <w:rsid w:val="003B0477"/>
    <w:rsid w:val="003B0C0F"/>
    <w:rsid w:val="003B0D2D"/>
    <w:rsid w:val="003B273D"/>
    <w:rsid w:val="003B2747"/>
    <w:rsid w:val="003B502D"/>
    <w:rsid w:val="003B64F5"/>
    <w:rsid w:val="003C0316"/>
    <w:rsid w:val="003C1B7C"/>
    <w:rsid w:val="003C1C90"/>
    <w:rsid w:val="003C20BC"/>
    <w:rsid w:val="003C5397"/>
    <w:rsid w:val="003D0694"/>
    <w:rsid w:val="003D3286"/>
    <w:rsid w:val="003D3570"/>
    <w:rsid w:val="003D5280"/>
    <w:rsid w:val="003D5906"/>
    <w:rsid w:val="003D732E"/>
    <w:rsid w:val="003E0FC5"/>
    <w:rsid w:val="003E1D80"/>
    <w:rsid w:val="003E2791"/>
    <w:rsid w:val="003E3CB5"/>
    <w:rsid w:val="003E402E"/>
    <w:rsid w:val="003E52DF"/>
    <w:rsid w:val="003E682E"/>
    <w:rsid w:val="003E6E26"/>
    <w:rsid w:val="003F1B86"/>
    <w:rsid w:val="003F3FFA"/>
    <w:rsid w:val="003F7D34"/>
    <w:rsid w:val="0040011B"/>
    <w:rsid w:val="004010F0"/>
    <w:rsid w:val="004011E9"/>
    <w:rsid w:val="004015C1"/>
    <w:rsid w:val="00403756"/>
    <w:rsid w:val="0040389D"/>
    <w:rsid w:val="0040456D"/>
    <w:rsid w:val="0040699D"/>
    <w:rsid w:val="004078E0"/>
    <w:rsid w:val="00411361"/>
    <w:rsid w:val="00412B26"/>
    <w:rsid w:val="004148AC"/>
    <w:rsid w:val="004200F2"/>
    <w:rsid w:val="0042284B"/>
    <w:rsid w:val="00422B81"/>
    <w:rsid w:val="00426113"/>
    <w:rsid w:val="0042725C"/>
    <w:rsid w:val="004279BC"/>
    <w:rsid w:val="004322E8"/>
    <w:rsid w:val="004328BE"/>
    <w:rsid w:val="00432CB1"/>
    <w:rsid w:val="004366A4"/>
    <w:rsid w:val="004408AA"/>
    <w:rsid w:val="00443870"/>
    <w:rsid w:val="004457BD"/>
    <w:rsid w:val="00447B25"/>
    <w:rsid w:val="00450483"/>
    <w:rsid w:val="00450E7A"/>
    <w:rsid w:val="00451BA2"/>
    <w:rsid w:val="00453493"/>
    <w:rsid w:val="00455C0B"/>
    <w:rsid w:val="00456611"/>
    <w:rsid w:val="0045663C"/>
    <w:rsid w:val="00457E16"/>
    <w:rsid w:val="00460AE8"/>
    <w:rsid w:val="00460EAD"/>
    <w:rsid w:val="00462269"/>
    <w:rsid w:val="00463471"/>
    <w:rsid w:val="00464382"/>
    <w:rsid w:val="00464DCB"/>
    <w:rsid w:val="004657BE"/>
    <w:rsid w:val="00465C6F"/>
    <w:rsid w:val="00470254"/>
    <w:rsid w:val="00474321"/>
    <w:rsid w:val="00477688"/>
    <w:rsid w:val="00482544"/>
    <w:rsid w:val="00482B2D"/>
    <w:rsid w:val="00483ACD"/>
    <w:rsid w:val="00483FDC"/>
    <w:rsid w:val="00484252"/>
    <w:rsid w:val="00484301"/>
    <w:rsid w:val="0048458A"/>
    <w:rsid w:val="00484BF1"/>
    <w:rsid w:val="00487A3D"/>
    <w:rsid w:val="00491EA2"/>
    <w:rsid w:val="00492148"/>
    <w:rsid w:val="004925DD"/>
    <w:rsid w:val="0049392B"/>
    <w:rsid w:val="0049395B"/>
    <w:rsid w:val="00493BA9"/>
    <w:rsid w:val="00494679"/>
    <w:rsid w:val="00497C80"/>
    <w:rsid w:val="00497DD6"/>
    <w:rsid w:val="004A4057"/>
    <w:rsid w:val="004A5C05"/>
    <w:rsid w:val="004A680E"/>
    <w:rsid w:val="004A787F"/>
    <w:rsid w:val="004B1BA8"/>
    <w:rsid w:val="004B2706"/>
    <w:rsid w:val="004B4A2D"/>
    <w:rsid w:val="004B4DD5"/>
    <w:rsid w:val="004B578C"/>
    <w:rsid w:val="004B5A8E"/>
    <w:rsid w:val="004B7579"/>
    <w:rsid w:val="004C056D"/>
    <w:rsid w:val="004C26FD"/>
    <w:rsid w:val="004C4F0C"/>
    <w:rsid w:val="004D483E"/>
    <w:rsid w:val="004D48B9"/>
    <w:rsid w:val="004D5E9B"/>
    <w:rsid w:val="004E0863"/>
    <w:rsid w:val="004E1112"/>
    <w:rsid w:val="004E264A"/>
    <w:rsid w:val="004E48A1"/>
    <w:rsid w:val="004E7CFF"/>
    <w:rsid w:val="004F027B"/>
    <w:rsid w:val="004F0DA9"/>
    <w:rsid w:val="004F4E0F"/>
    <w:rsid w:val="00500578"/>
    <w:rsid w:val="00500EFD"/>
    <w:rsid w:val="005045C3"/>
    <w:rsid w:val="00506F6E"/>
    <w:rsid w:val="005112FF"/>
    <w:rsid w:val="00511FC0"/>
    <w:rsid w:val="005125BF"/>
    <w:rsid w:val="00512818"/>
    <w:rsid w:val="00513E9B"/>
    <w:rsid w:val="00514E60"/>
    <w:rsid w:val="005159F8"/>
    <w:rsid w:val="005161D1"/>
    <w:rsid w:val="005163D8"/>
    <w:rsid w:val="005164C4"/>
    <w:rsid w:val="00517E3A"/>
    <w:rsid w:val="00522371"/>
    <w:rsid w:val="0052449C"/>
    <w:rsid w:val="00527075"/>
    <w:rsid w:val="00530451"/>
    <w:rsid w:val="00531F63"/>
    <w:rsid w:val="00532245"/>
    <w:rsid w:val="005330D2"/>
    <w:rsid w:val="00533304"/>
    <w:rsid w:val="00535560"/>
    <w:rsid w:val="00536E65"/>
    <w:rsid w:val="005449A7"/>
    <w:rsid w:val="0054626C"/>
    <w:rsid w:val="00550953"/>
    <w:rsid w:val="005509C9"/>
    <w:rsid w:val="00551A29"/>
    <w:rsid w:val="00552654"/>
    <w:rsid w:val="005542CD"/>
    <w:rsid w:val="00554B48"/>
    <w:rsid w:val="00555EAF"/>
    <w:rsid w:val="00555FCC"/>
    <w:rsid w:val="00560628"/>
    <w:rsid w:val="00564964"/>
    <w:rsid w:val="00565BCB"/>
    <w:rsid w:val="00567B10"/>
    <w:rsid w:val="00570317"/>
    <w:rsid w:val="00572E16"/>
    <w:rsid w:val="0057672E"/>
    <w:rsid w:val="00582CFD"/>
    <w:rsid w:val="00583B1A"/>
    <w:rsid w:val="0058433F"/>
    <w:rsid w:val="00584E92"/>
    <w:rsid w:val="00586596"/>
    <w:rsid w:val="00587086"/>
    <w:rsid w:val="00592990"/>
    <w:rsid w:val="005934E0"/>
    <w:rsid w:val="005957BF"/>
    <w:rsid w:val="00595C03"/>
    <w:rsid w:val="00597282"/>
    <w:rsid w:val="005A2462"/>
    <w:rsid w:val="005A2DAB"/>
    <w:rsid w:val="005A4E02"/>
    <w:rsid w:val="005A6ECD"/>
    <w:rsid w:val="005A77BA"/>
    <w:rsid w:val="005B13AF"/>
    <w:rsid w:val="005B3459"/>
    <w:rsid w:val="005B4A06"/>
    <w:rsid w:val="005B75C3"/>
    <w:rsid w:val="005C0408"/>
    <w:rsid w:val="005C0DE1"/>
    <w:rsid w:val="005C1DB1"/>
    <w:rsid w:val="005C42C6"/>
    <w:rsid w:val="005C43FC"/>
    <w:rsid w:val="005C52B2"/>
    <w:rsid w:val="005C603F"/>
    <w:rsid w:val="005C6D2B"/>
    <w:rsid w:val="005C7D78"/>
    <w:rsid w:val="005D053D"/>
    <w:rsid w:val="005D2E07"/>
    <w:rsid w:val="005D3446"/>
    <w:rsid w:val="005D3B6F"/>
    <w:rsid w:val="005D4959"/>
    <w:rsid w:val="005D6683"/>
    <w:rsid w:val="005E163E"/>
    <w:rsid w:val="005E21AA"/>
    <w:rsid w:val="005E251B"/>
    <w:rsid w:val="005E2954"/>
    <w:rsid w:val="005E49A1"/>
    <w:rsid w:val="005E527F"/>
    <w:rsid w:val="005E5E20"/>
    <w:rsid w:val="005E5E9F"/>
    <w:rsid w:val="005E7098"/>
    <w:rsid w:val="005F06AA"/>
    <w:rsid w:val="005F317A"/>
    <w:rsid w:val="005F646F"/>
    <w:rsid w:val="005F6DC6"/>
    <w:rsid w:val="005F7247"/>
    <w:rsid w:val="00604636"/>
    <w:rsid w:val="006052E8"/>
    <w:rsid w:val="00607866"/>
    <w:rsid w:val="00611B05"/>
    <w:rsid w:val="00611B2F"/>
    <w:rsid w:val="00611E2A"/>
    <w:rsid w:val="006121A9"/>
    <w:rsid w:val="006146B5"/>
    <w:rsid w:val="00616080"/>
    <w:rsid w:val="00616415"/>
    <w:rsid w:val="00616B2D"/>
    <w:rsid w:val="006175E1"/>
    <w:rsid w:val="00620140"/>
    <w:rsid w:val="00621732"/>
    <w:rsid w:val="006236EF"/>
    <w:rsid w:val="00623B0C"/>
    <w:rsid w:val="0062407F"/>
    <w:rsid w:val="0062523E"/>
    <w:rsid w:val="006265E5"/>
    <w:rsid w:val="0062779C"/>
    <w:rsid w:val="00634F43"/>
    <w:rsid w:val="006370E9"/>
    <w:rsid w:val="00640A33"/>
    <w:rsid w:val="006429FA"/>
    <w:rsid w:val="00642F49"/>
    <w:rsid w:val="00646075"/>
    <w:rsid w:val="006502BE"/>
    <w:rsid w:val="00651A44"/>
    <w:rsid w:val="00652D31"/>
    <w:rsid w:val="006555D6"/>
    <w:rsid w:val="0065798E"/>
    <w:rsid w:val="006579AE"/>
    <w:rsid w:val="006603F1"/>
    <w:rsid w:val="00660DD5"/>
    <w:rsid w:val="00671DDE"/>
    <w:rsid w:val="006744EC"/>
    <w:rsid w:val="00680AD0"/>
    <w:rsid w:val="00681F38"/>
    <w:rsid w:val="006876EE"/>
    <w:rsid w:val="00692AAC"/>
    <w:rsid w:val="00693991"/>
    <w:rsid w:val="006944D3"/>
    <w:rsid w:val="006A1284"/>
    <w:rsid w:val="006A2032"/>
    <w:rsid w:val="006A3EB4"/>
    <w:rsid w:val="006A4319"/>
    <w:rsid w:val="006A47D6"/>
    <w:rsid w:val="006A4AB7"/>
    <w:rsid w:val="006B2DC8"/>
    <w:rsid w:val="006B4DE7"/>
    <w:rsid w:val="006B6764"/>
    <w:rsid w:val="006B7932"/>
    <w:rsid w:val="006C2807"/>
    <w:rsid w:val="006C482D"/>
    <w:rsid w:val="006C4D8D"/>
    <w:rsid w:val="006C77E3"/>
    <w:rsid w:val="006D1118"/>
    <w:rsid w:val="006D177B"/>
    <w:rsid w:val="006D4581"/>
    <w:rsid w:val="006D4624"/>
    <w:rsid w:val="006D608B"/>
    <w:rsid w:val="006E082C"/>
    <w:rsid w:val="006E3619"/>
    <w:rsid w:val="006F0742"/>
    <w:rsid w:val="006F2359"/>
    <w:rsid w:val="006F38C5"/>
    <w:rsid w:val="006F38FA"/>
    <w:rsid w:val="006F4EEA"/>
    <w:rsid w:val="007006FF"/>
    <w:rsid w:val="00700838"/>
    <w:rsid w:val="00700A2E"/>
    <w:rsid w:val="00700BF2"/>
    <w:rsid w:val="00702055"/>
    <w:rsid w:val="0070391B"/>
    <w:rsid w:val="00704C1A"/>
    <w:rsid w:val="007051A1"/>
    <w:rsid w:val="007059A5"/>
    <w:rsid w:val="007068DB"/>
    <w:rsid w:val="00706A34"/>
    <w:rsid w:val="00706A7A"/>
    <w:rsid w:val="00707381"/>
    <w:rsid w:val="00710B89"/>
    <w:rsid w:val="0071333D"/>
    <w:rsid w:val="00714EDB"/>
    <w:rsid w:val="00720ACB"/>
    <w:rsid w:val="00720C16"/>
    <w:rsid w:val="00721468"/>
    <w:rsid w:val="00723857"/>
    <w:rsid w:val="00724BCC"/>
    <w:rsid w:val="0072575E"/>
    <w:rsid w:val="0072653B"/>
    <w:rsid w:val="0072700E"/>
    <w:rsid w:val="0072722F"/>
    <w:rsid w:val="0073013C"/>
    <w:rsid w:val="0073582B"/>
    <w:rsid w:val="00737478"/>
    <w:rsid w:val="00742775"/>
    <w:rsid w:val="00743A68"/>
    <w:rsid w:val="007445B1"/>
    <w:rsid w:val="0074463D"/>
    <w:rsid w:val="00744E6C"/>
    <w:rsid w:val="00745671"/>
    <w:rsid w:val="007473E6"/>
    <w:rsid w:val="007479E6"/>
    <w:rsid w:val="0075079F"/>
    <w:rsid w:val="007527D8"/>
    <w:rsid w:val="00753C1A"/>
    <w:rsid w:val="0075606A"/>
    <w:rsid w:val="00756076"/>
    <w:rsid w:val="0076129C"/>
    <w:rsid w:val="00762267"/>
    <w:rsid w:val="0076377F"/>
    <w:rsid w:val="007649C4"/>
    <w:rsid w:val="007672E7"/>
    <w:rsid w:val="007700CF"/>
    <w:rsid w:val="00773F21"/>
    <w:rsid w:val="00774E61"/>
    <w:rsid w:val="00775E0B"/>
    <w:rsid w:val="007803DE"/>
    <w:rsid w:val="00780AE0"/>
    <w:rsid w:val="00781A28"/>
    <w:rsid w:val="007825B5"/>
    <w:rsid w:val="007826DB"/>
    <w:rsid w:val="007834D8"/>
    <w:rsid w:val="00783802"/>
    <w:rsid w:val="007839BE"/>
    <w:rsid w:val="007861EA"/>
    <w:rsid w:val="00787D5E"/>
    <w:rsid w:val="0079116C"/>
    <w:rsid w:val="007911E8"/>
    <w:rsid w:val="00792D29"/>
    <w:rsid w:val="00793427"/>
    <w:rsid w:val="0079427C"/>
    <w:rsid w:val="00794280"/>
    <w:rsid w:val="00794AD6"/>
    <w:rsid w:val="007A0C55"/>
    <w:rsid w:val="007A426B"/>
    <w:rsid w:val="007A507C"/>
    <w:rsid w:val="007B130F"/>
    <w:rsid w:val="007B1E9A"/>
    <w:rsid w:val="007B3884"/>
    <w:rsid w:val="007B7DB7"/>
    <w:rsid w:val="007C200F"/>
    <w:rsid w:val="007C365E"/>
    <w:rsid w:val="007C63F1"/>
    <w:rsid w:val="007D05B8"/>
    <w:rsid w:val="007D48B0"/>
    <w:rsid w:val="007D48F9"/>
    <w:rsid w:val="007D5437"/>
    <w:rsid w:val="007D6E17"/>
    <w:rsid w:val="007E183E"/>
    <w:rsid w:val="007E31FF"/>
    <w:rsid w:val="007E46A0"/>
    <w:rsid w:val="007E5FFF"/>
    <w:rsid w:val="007E6DEE"/>
    <w:rsid w:val="007F4697"/>
    <w:rsid w:val="007F49C4"/>
    <w:rsid w:val="007F55DA"/>
    <w:rsid w:val="007F659F"/>
    <w:rsid w:val="007F73DF"/>
    <w:rsid w:val="007F7E9B"/>
    <w:rsid w:val="00802499"/>
    <w:rsid w:val="0080288D"/>
    <w:rsid w:val="0080456C"/>
    <w:rsid w:val="0080564B"/>
    <w:rsid w:val="00806311"/>
    <w:rsid w:val="00807080"/>
    <w:rsid w:val="00807AB0"/>
    <w:rsid w:val="008104BC"/>
    <w:rsid w:val="00810A33"/>
    <w:rsid w:val="00811951"/>
    <w:rsid w:val="00811D52"/>
    <w:rsid w:val="008120C1"/>
    <w:rsid w:val="00820FBC"/>
    <w:rsid w:val="008228E8"/>
    <w:rsid w:val="008249E2"/>
    <w:rsid w:val="00835A6D"/>
    <w:rsid w:val="00837A55"/>
    <w:rsid w:val="00840F88"/>
    <w:rsid w:val="0084115E"/>
    <w:rsid w:val="008418BE"/>
    <w:rsid w:val="00841F42"/>
    <w:rsid w:val="008424E6"/>
    <w:rsid w:val="00842C23"/>
    <w:rsid w:val="008479D6"/>
    <w:rsid w:val="00850D6A"/>
    <w:rsid w:val="0085240C"/>
    <w:rsid w:val="00852BD3"/>
    <w:rsid w:val="0085582F"/>
    <w:rsid w:val="00862F81"/>
    <w:rsid w:val="00867AAD"/>
    <w:rsid w:val="00867D6B"/>
    <w:rsid w:val="008707C2"/>
    <w:rsid w:val="0087145A"/>
    <w:rsid w:val="008714C1"/>
    <w:rsid w:val="00871649"/>
    <w:rsid w:val="00871C0D"/>
    <w:rsid w:val="008757DB"/>
    <w:rsid w:val="00875BC1"/>
    <w:rsid w:val="00875F67"/>
    <w:rsid w:val="00877856"/>
    <w:rsid w:val="008813AF"/>
    <w:rsid w:val="008826E1"/>
    <w:rsid w:val="008846B6"/>
    <w:rsid w:val="00890687"/>
    <w:rsid w:val="00891A87"/>
    <w:rsid w:val="008929F0"/>
    <w:rsid w:val="00892F11"/>
    <w:rsid w:val="008940F0"/>
    <w:rsid w:val="00894844"/>
    <w:rsid w:val="00894A64"/>
    <w:rsid w:val="00894C02"/>
    <w:rsid w:val="008968BB"/>
    <w:rsid w:val="00897346"/>
    <w:rsid w:val="00897B9B"/>
    <w:rsid w:val="008A04A6"/>
    <w:rsid w:val="008A17C2"/>
    <w:rsid w:val="008A2A02"/>
    <w:rsid w:val="008A2DEE"/>
    <w:rsid w:val="008A2E95"/>
    <w:rsid w:val="008A6678"/>
    <w:rsid w:val="008B1B9C"/>
    <w:rsid w:val="008B266F"/>
    <w:rsid w:val="008B4EBC"/>
    <w:rsid w:val="008B604C"/>
    <w:rsid w:val="008B6D13"/>
    <w:rsid w:val="008C02B6"/>
    <w:rsid w:val="008C1764"/>
    <w:rsid w:val="008C2EAA"/>
    <w:rsid w:val="008C445E"/>
    <w:rsid w:val="008C51F7"/>
    <w:rsid w:val="008D0E74"/>
    <w:rsid w:val="008D21B8"/>
    <w:rsid w:val="008D282A"/>
    <w:rsid w:val="008D3032"/>
    <w:rsid w:val="008D3427"/>
    <w:rsid w:val="008D43C7"/>
    <w:rsid w:val="008E117F"/>
    <w:rsid w:val="008E1572"/>
    <w:rsid w:val="008E5050"/>
    <w:rsid w:val="008E6127"/>
    <w:rsid w:val="008E6C67"/>
    <w:rsid w:val="008F1468"/>
    <w:rsid w:val="008F5B47"/>
    <w:rsid w:val="00903D6D"/>
    <w:rsid w:val="0090433A"/>
    <w:rsid w:val="00910485"/>
    <w:rsid w:val="00911B21"/>
    <w:rsid w:val="00912240"/>
    <w:rsid w:val="0091239F"/>
    <w:rsid w:val="0091299C"/>
    <w:rsid w:val="009130EF"/>
    <w:rsid w:val="00916F8D"/>
    <w:rsid w:val="00920503"/>
    <w:rsid w:val="00922B06"/>
    <w:rsid w:val="009238D2"/>
    <w:rsid w:val="009248D3"/>
    <w:rsid w:val="00926AA1"/>
    <w:rsid w:val="00927431"/>
    <w:rsid w:val="00927C3C"/>
    <w:rsid w:val="00931A52"/>
    <w:rsid w:val="00931EE8"/>
    <w:rsid w:val="009327F0"/>
    <w:rsid w:val="009343C3"/>
    <w:rsid w:val="009369BF"/>
    <w:rsid w:val="00937616"/>
    <w:rsid w:val="009425C0"/>
    <w:rsid w:val="0094370B"/>
    <w:rsid w:val="009456B5"/>
    <w:rsid w:val="009465E9"/>
    <w:rsid w:val="00950BF4"/>
    <w:rsid w:val="009515B6"/>
    <w:rsid w:val="00952E07"/>
    <w:rsid w:val="009576C8"/>
    <w:rsid w:val="00961CF2"/>
    <w:rsid w:val="00961FD3"/>
    <w:rsid w:val="0097221E"/>
    <w:rsid w:val="009734B8"/>
    <w:rsid w:val="009738B7"/>
    <w:rsid w:val="009749A5"/>
    <w:rsid w:val="00974D25"/>
    <w:rsid w:val="00975375"/>
    <w:rsid w:val="00976946"/>
    <w:rsid w:val="00977E13"/>
    <w:rsid w:val="00982EAC"/>
    <w:rsid w:val="00983038"/>
    <w:rsid w:val="0098336F"/>
    <w:rsid w:val="0098344F"/>
    <w:rsid w:val="00985224"/>
    <w:rsid w:val="0098578E"/>
    <w:rsid w:val="0099082F"/>
    <w:rsid w:val="00990C74"/>
    <w:rsid w:val="00994D09"/>
    <w:rsid w:val="0099566C"/>
    <w:rsid w:val="00995677"/>
    <w:rsid w:val="009957DA"/>
    <w:rsid w:val="009A2A74"/>
    <w:rsid w:val="009A2DCF"/>
    <w:rsid w:val="009A5AC1"/>
    <w:rsid w:val="009A6726"/>
    <w:rsid w:val="009A7B43"/>
    <w:rsid w:val="009B03EF"/>
    <w:rsid w:val="009B06D1"/>
    <w:rsid w:val="009B11C8"/>
    <w:rsid w:val="009B4457"/>
    <w:rsid w:val="009B6357"/>
    <w:rsid w:val="009C5494"/>
    <w:rsid w:val="009C58AD"/>
    <w:rsid w:val="009D129E"/>
    <w:rsid w:val="009D3070"/>
    <w:rsid w:val="009D3400"/>
    <w:rsid w:val="009D3727"/>
    <w:rsid w:val="009D6596"/>
    <w:rsid w:val="009E094D"/>
    <w:rsid w:val="009E0976"/>
    <w:rsid w:val="009E2A2F"/>
    <w:rsid w:val="009E2C53"/>
    <w:rsid w:val="009E4C35"/>
    <w:rsid w:val="009E7E71"/>
    <w:rsid w:val="009F1FB2"/>
    <w:rsid w:val="009F4D05"/>
    <w:rsid w:val="009F5C0B"/>
    <w:rsid w:val="00A00BA0"/>
    <w:rsid w:val="00A014C4"/>
    <w:rsid w:val="00A017D1"/>
    <w:rsid w:val="00A01BC2"/>
    <w:rsid w:val="00A05320"/>
    <w:rsid w:val="00A10399"/>
    <w:rsid w:val="00A11382"/>
    <w:rsid w:val="00A123D9"/>
    <w:rsid w:val="00A144D4"/>
    <w:rsid w:val="00A14DC7"/>
    <w:rsid w:val="00A15887"/>
    <w:rsid w:val="00A247C3"/>
    <w:rsid w:val="00A24EDA"/>
    <w:rsid w:val="00A258D1"/>
    <w:rsid w:val="00A259A4"/>
    <w:rsid w:val="00A30DA2"/>
    <w:rsid w:val="00A3220B"/>
    <w:rsid w:val="00A32AFA"/>
    <w:rsid w:val="00A34891"/>
    <w:rsid w:val="00A34B38"/>
    <w:rsid w:val="00A35AFC"/>
    <w:rsid w:val="00A366C8"/>
    <w:rsid w:val="00A36F0A"/>
    <w:rsid w:val="00A3732D"/>
    <w:rsid w:val="00A4191E"/>
    <w:rsid w:val="00A43CC9"/>
    <w:rsid w:val="00A4453B"/>
    <w:rsid w:val="00A46CB9"/>
    <w:rsid w:val="00A5010D"/>
    <w:rsid w:val="00A503C5"/>
    <w:rsid w:val="00A52504"/>
    <w:rsid w:val="00A60A3F"/>
    <w:rsid w:val="00A6129C"/>
    <w:rsid w:val="00A62072"/>
    <w:rsid w:val="00A63F54"/>
    <w:rsid w:val="00A6480E"/>
    <w:rsid w:val="00A66609"/>
    <w:rsid w:val="00A66ECD"/>
    <w:rsid w:val="00A67686"/>
    <w:rsid w:val="00A702FB"/>
    <w:rsid w:val="00A704D7"/>
    <w:rsid w:val="00A71C7E"/>
    <w:rsid w:val="00A7529D"/>
    <w:rsid w:val="00A774A1"/>
    <w:rsid w:val="00A77910"/>
    <w:rsid w:val="00A84EB1"/>
    <w:rsid w:val="00A91257"/>
    <w:rsid w:val="00A918D0"/>
    <w:rsid w:val="00A91A00"/>
    <w:rsid w:val="00A9246F"/>
    <w:rsid w:val="00AA105A"/>
    <w:rsid w:val="00AA692F"/>
    <w:rsid w:val="00AA725C"/>
    <w:rsid w:val="00AB182D"/>
    <w:rsid w:val="00AB2A17"/>
    <w:rsid w:val="00AB2AB2"/>
    <w:rsid w:val="00AC2344"/>
    <w:rsid w:val="00AC26FC"/>
    <w:rsid w:val="00AC311A"/>
    <w:rsid w:val="00AC3EE5"/>
    <w:rsid w:val="00AD007E"/>
    <w:rsid w:val="00AD071F"/>
    <w:rsid w:val="00AD302C"/>
    <w:rsid w:val="00AD3130"/>
    <w:rsid w:val="00AD3DB8"/>
    <w:rsid w:val="00AD5781"/>
    <w:rsid w:val="00AE56A8"/>
    <w:rsid w:val="00AE60FB"/>
    <w:rsid w:val="00AF03CD"/>
    <w:rsid w:val="00AF091B"/>
    <w:rsid w:val="00AF1CA0"/>
    <w:rsid w:val="00AF2456"/>
    <w:rsid w:val="00AF2957"/>
    <w:rsid w:val="00AF4ED4"/>
    <w:rsid w:val="00AF70E5"/>
    <w:rsid w:val="00AF73D8"/>
    <w:rsid w:val="00AF7E83"/>
    <w:rsid w:val="00B017EE"/>
    <w:rsid w:val="00B02C25"/>
    <w:rsid w:val="00B03AF1"/>
    <w:rsid w:val="00B05080"/>
    <w:rsid w:val="00B05B4D"/>
    <w:rsid w:val="00B1126C"/>
    <w:rsid w:val="00B1378A"/>
    <w:rsid w:val="00B2280C"/>
    <w:rsid w:val="00B33E29"/>
    <w:rsid w:val="00B33F59"/>
    <w:rsid w:val="00B3506D"/>
    <w:rsid w:val="00B3660C"/>
    <w:rsid w:val="00B41708"/>
    <w:rsid w:val="00B41D60"/>
    <w:rsid w:val="00B46D87"/>
    <w:rsid w:val="00B52424"/>
    <w:rsid w:val="00B5374A"/>
    <w:rsid w:val="00B537C6"/>
    <w:rsid w:val="00B547F1"/>
    <w:rsid w:val="00B54B88"/>
    <w:rsid w:val="00B56335"/>
    <w:rsid w:val="00B57BE6"/>
    <w:rsid w:val="00B617A3"/>
    <w:rsid w:val="00B71E76"/>
    <w:rsid w:val="00B753CC"/>
    <w:rsid w:val="00B913C8"/>
    <w:rsid w:val="00B923B2"/>
    <w:rsid w:val="00B93058"/>
    <w:rsid w:val="00B93E16"/>
    <w:rsid w:val="00B941A7"/>
    <w:rsid w:val="00B9442E"/>
    <w:rsid w:val="00B95822"/>
    <w:rsid w:val="00B95E50"/>
    <w:rsid w:val="00BA0AA5"/>
    <w:rsid w:val="00BA3B53"/>
    <w:rsid w:val="00BA6BE7"/>
    <w:rsid w:val="00BB0384"/>
    <w:rsid w:val="00BB2CAB"/>
    <w:rsid w:val="00BB35B3"/>
    <w:rsid w:val="00BB50FC"/>
    <w:rsid w:val="00BB570E"/>
    <w:rsid w:val="00BB6B8F"/>
    <w:rsid w:val="00BB6E25"/>
    <w:rsid w:val="00BB77FE"/>
    <w:rsid w:val="00BC12C8"/>
    <w:rsid w:val="00BC2AED"/>
    <w:rsid w:val="00BC48F6"/>
    <w:rsid w:val="00BD03D2"/>
    <w:rsid w:val="00BD316F"/>
    <w:rsid w:val="00BD44CE"/>
    <w:rsid w:val="00BD4833"/>
    <w:rsid w:val="00BD5A1E"/>
    <w:rsid w:val="00BD5DF8"/>
    <w:rsid w:val="00BE1134"/>
    <w:rsid w:val="00BE25C6"/>
    <w:rsid w:val="00BE3A90"/>
    <w:rsid w:val="00BE3AE9"/>
    <w:rsid w:val="00BE4A21"/>
    <w:rsid w:val="00BF1AD4"/>
    <w:rsid w:val="00BF1DDB"/>
    <w:rsid w:val="00BF2687"/>
    <w:rsid w:val="00BF33B5"/>
    <w:rsid w:val="00BF47C1"/>
    <w:rsid w:val="00BF49D5"/>
    <w:rsid w:val="00BF53B6"/>
    <w:rsid w:val="00BF6DCB"/>
    <w:rsid w:val="00BF6FE3"/>
    <w:rsid w:val="00C009B1"/>
    <w:rsid w:val="00C040CE"/>
    <w:rsid w:val="00C0503A"/>
    <w:rsid w:val="00C06099"/>
    <w:rsid w:val="00C066BF"/>
    <w:rsid w:val="00C07506"/>
    <w:rsid w:val="00C12453"/>
    <w:rsid w:val="00C157AD"/>
    <w:rsid w:val="00C16D84"/>
    <w:rsid w:val="00C21255"/>
    <w:rsid w:val="00C2306E"/>
    <w:rsid w:val="00C243BD"/>
    <w:rsid w:val="00C256BC"/>
    <w:rsid w:val="00C26CF7"/>
    <w:rsid w:val="00C27CEA"/>
    <w:rsid w:val="00C301A2"/>
    <w:rsid w:val="00C310D3"/>
    <w:rsid w:val="00C3254E"/>
    <w:rsid w:val="00C33571"/>
    <w:rsid w:val="00C3386D"/>
    <w:rsid w:val="00C33FF5"/>
    <w:rsid w:val="00C37ED5"/>
    <w:rsid w:val="00C409ED"/>
    <w:rsid w:val="00C4246B"/>
    <w:rsid w:val="00C45A30"/>
    <w:rsid w:val="00C46015"/>
    <w:rsid w:val="00C513DD"/>
    <w:rsid w:val="00C53137"/>
    <w:rsid w:val="00C537FE"/>
    <w:rsid w:val="00C56BE3"/>
    <w:rsid w:val="00C571D1"/>
    <w:rsid w:val="00C61A52"/>
    <w:rsid w:val="00C62477"/>
    <w:rsid w:val="00C641C0"/>
    <w:rsid w:val="00C6475E"/>
    <w:rsid w:val="00C65C88"/>
    <w:rsid w:val="00C66FDB"/>
    <w:rsid w:val="00C67A88"/>
    <w:rsid w:val="00C67C5B"/>
    <w:rsid w:val="00C7169F"/>
    <w:rsid w:val="00C73451"/>
    <w:rsid w:val="00C7673D"/>
    <w:rsid w:val="00C805DC"/>
    <w:rsid w:val="00C80CE1"/>
    <w:rsid w:val="00C81C50"/>
    <w:rsid w:val="00C826F6"/>
    <w:rsid w:val="00C82931"/>
    <w:rsid w:val="00C83697"/>
    <w:rsid w:val="00C836C9"/>
    <w:rsid w:val="00C8454D"/>
    <w:rsid w:val="00C85278"/>
    <w:rsid w:val="00C86AA7"/>
    <w:rsid w:val="00C9277B"/>
    <w:rsid w:val="00C9321E"/>
    <w:rsid w:val="00C950C7"/>
    <w:rsid w:val="00C9533F"/>
    <w:rsid w:val="00C955D7"/>
    <w:rsid w:val="00C97241"/>
    <w:rsid w:val="00CA448D"/>
    <w:rsid w:val="00CA46E0"/>
    <w:rsid w:val="00CA489F"/>
    <w:rsid w:val="00CA5AC9"/>
    <w:rsid w:val="00CB1C7A"/>
    <w:rsid w:val="00CB53E7"/>
    <w:rsid w:val="00CB5F5D"/>
    <w:rsid w:val="00CC2886"/>
    <w:rsid w:val="00CC5D1C"/>
    <w:rsid w:val="00CC7FBF"/>
    <w:rsid w:val="00CD1E87"/>
    <w:rsid w:val="00CD3EC3"/>
    <w:rsid w:val="00CD52E1"/>
    <w:rsid w:val="00CE3E47"/>
    <w:rsid w:val="00CE58E7"/>
    <w:rsid w:val="00CE593F"/>
    <w:rsid w:val="00CE6906"/>
    <w:rsid w:val="00CE6A58"/>
    <w:rsid w:val="00CF336E"/>
    <w:rsid w:val="00CF3E9A"/>
    <w:rsid w:val="00CF4C3A"/>
    <w:rsid w:val="00CF7DDC"/>
    <w:rsid w:val="00D00978"/>
    <w:rsid w:val="00D0495A"/>
    <w:rsid w:val="00D0530C"/>
    <w:rsid w:val="00D06B4A"/>
    <w:rsid w:val="00D114D5"/>
    <w:rsid w:val="00D1353D"/>
    <w:rsid w:val="00D13590"/>
    <w:rsid w:val="00D1406E"/>
    <w:rsid w:val="00D15EB5"/>
    <w:rsid w:val="00D20007"/>
    <w:rsid w:val="00D206EC"/>
    <w:rsid w:val="00D20FF5"/>
    <w:rsid w:val="00D21655"/>
    <w:rsid w:val="00D27C8E"/>
    <w:rsid w:val="00D309B1"/>
    <w:rsid w:val="00D315F5"/>
    <w:rsid w:val="00D34D40"/>
    <w:rsid w:val="00D3518A"/>
    <w:rsid w:val="00D3542A"/>
    <w:rsid w:val="00D356D0"/>
    <w:rsid w:val="00D379D3"/>
    <w:rsid w:val="00D37B57"/>
    <w:rsid w:val="00D4385E"/>
    <w:rsid w:val="00D514CB"/>
    <w:rsid w:val="00D51581"/>
    <w:rsid w:val="00D53763"/>
    <w:rsid w:val="00D5426A"/>
    <w:rsid w:val="00D64A3E"/>
    <w:rsid w:val="00D64E39"/>
    <w:rsid w:val="00D664E9"/>
    <w:rsid w:val="00D66B3E"/>
    <w:rsid w:val="00D71381"/>
    <w:rsid w:val="00D722AF"/>
    <w:rsid w:val="00D7494E"/>
    <w:rsid w:val="00D75DA0"/>
    <w:rsid w:val="00D77413"/>
    <w:rsid w:val="00D80A4C"/>
    <w:rsid w:val="00D81365"/>
    <w:rsid w:val="00D8236E"/>
    <w:rsid w:val="00D83DBC"/>
    <w:rsid w:val="00D84995"/>
    <w:rsid w:val="00D85086"/>
    <w:rsid w:val="00D869CD"/>
    <w:rsid w:val="00D8739C"/>
    <w:rsid w:val="00D9232A"/>
    <w:rsid w:val="00D935AD"/>
    <w:rsid w:val="00D93883"/>
    <w:rsid w:val="00D9766B"/>
    <w:rsid w:val="00DA0C06"/>
    <w:rsid w:val="00DA21BC"/>
    <w:rsid w:val="00DA2ADD"/>
    <w:rsid w:val="00DA43E7"/>
    <w:rsid w:val="00DA45C9"/>
    <w:rsid w:val="00DA48FE"/>
    <w:rsid w:val="00DA5A0E"/>
    <w:rsid w:val="00DB068D"/>
    <w:rsid w:val="00DB13EC"/>
    <w:rsid w:val="00DB19DB"/>
    <w:rsid w:val="00DB2A80"/>
    <w:rsid w:val="00DB3ACC"/>
    <w:rsid w:val="00DB5222"/>
    <w:rsid w:val="00DB66DC"/>
    <w:rsid w:val="00DC26E6"/>
    <w:rsid w:val="00DC3F9D"/>
    <w:rsid w:val="00DD0B6E"/>
    <w:rsid w:val="00DD2A3D"/>
    <w:rsid w:val="00DD3D01"/>
    <w:rsid w:val="00DD53E0"/>
    <w:rsid w:val="00DD59AD"/>
    <w:rsid w:val="00DD753D"/>
    <w:rsid w:val="00DE0C46"/>
    <w:rsid w:val="00DE2F30"/>
    <w:rsid w:val="00DE3122"/>
    <w:rsid w:val="00DE3CC0"/>
    <w:rsid w:val="00DE5F0D"/>
    <w:rsid w:val="00DF07C2"/>
    <w:rsid w:val="00DF0A45"/>
    <w:rsid w:val="00DF5148"/>
    <w:rsid w:val="00DF522D"/>
    <w:rsid w:val="00DF5448"/>
    <w:rsid w:val="00DF67A4"/>
    <w:rsid w:val="00DF6E6E"/>
    <w:rsid w:val="00DF6F78"/>
    <w:rsid w:val="00DF7DE7"/>
    <w:rsid w:val="00E119BA"/>
    <w:rsid w:val="00E119DE"/>
    <w:rsid w:val="00E11A1F"/>
    <w:rsid w:val="00E14319"/>
    <w:rsid w:val="00E1726F"/>
    <w:rsid w:val="00E221D7"/>
    <w:rsid w:val="00E26BD5"/>
    <w:rsid w:val="00E3021E"/>
    <w:rsid w:val="00E3078D"/>
    <w:rsid w:val="00E30906"/>
    <w:rsid w:val="00E334CE"/>
    <w:rsid w:val="00E33FC1"/>
    <w:rsid w:val="00E377E9"/>
    <w:rsid w:val="00E42707"/>
    <w:rsid w:val="00E43F13"/>
    <w:rsid w:val="00E47020"/>
    <w:rsid w:val="00E51FE5"/>
    <w:rsid w:val="00E529B9"/>
    <w:rsid w:val="00E52C2B"/>
    <w:rsid w:val="00E56512"/>
    <w:rsid w:val="00E572D2"/>
    <w:rsid w:val="00E5778A"/>
    <w:rsid w:val="00E62241"/>
    <w:rsid w:val="00E63D56"/>
    <w:rsid w:val="00E63F7F"/>
    <w:rsid w:val="00E64051"/>
    <w:rsid w:val="00E6512B"/>
    <w:rsid w:val="00E71835"/>
    <w:rsid w:val="00E74C99"/>
    <w:rsid w:val="00E755F3"/>
    <w:rsid w:val="00E75E2F"/>
    <w:rsid w:val="00E8390B"/>
    <w:rsid w:val="00E83BAD"/>
    <w:rsid w:val="00E85D82"/>
    <w:rsid w:val="00E901FB"/>
    <w:rsid w:val="00E945AA"/>
    <w:rsid w:val="00E94EDE"/>
    <w:rsid w:val="00E95B7A"/>
    <w:rsid w:val="00E97D6A"/>
    <w:rsid w:val="00EA19AD"/>
    <w:rsid w:val="00EA3147"/>
    <w:rsid w:val="00EA3E9B"/>
    <w:rsid w:val="00EB1B0A"/>
    <w:rsid w:val="00EB493C"/>
    <w:rsid w:val="00EB4B67"/>
    <w:rsid w:val="00EB6D08"/>
    <w:rsid w:val="00EC12E7"/>
    <w:rsid w:val="00EC1D83"/>
    <w:rsid w:val="00EC302F"/>
    <w:rsid w:val="00EC3589"/>
    <w:rsid w:val="00EC35FF"/>
    <w:rsid w:val="00EC7D41"/>
    <w:rsid w:val="00ED10B4"/>
    <w:rsid w:val="00ED1FB4"/>
    <w:rsid w:val="00ED3308"/>
    <w:rsid w:val="00ED5EB9"/>
    <w:rsid w:val="00ED6B54"/>
    <w:rsid w:val="00ED73A1"/>
    <w:rsid w:val="00EE0374"/>
    <w:rsid w:val="00EE7A4E"/>
    <w:rsid w:val="00EF0B48"/>
    <w:rsid w:val="00EF10FB"/>
    <w:rsid w:val="00EF479E"/>
    <w:rsid w:val="00EF630B"/>
    <w:rsid w:val="00F01769"/>
    <w:rsid w:val="00F0219B"/>
    <w:rsid w:val="00F02A8A"/>
    <w:rsid w:val="00F02A95"/>
    <w:rsid w:val="00F11F98"/>
    <w:rsid w:val="00F139A2"/>
    <w:rsid w:val="00F14B0C"/>
    <w:rsid w:val="00F20EFA"/>
    <w:rsid w:val="00F21EED"/>
    <w:rsid w:val="00F302CC"/>
    <w:rsid w:val="00F3229C"/>
    <w:rsid w:val="00F34EE9"/>
    <w:rsid w:val="00F42C11"/>
    <w:rsid w:val="00F46A7B"/>
    <w:rsid w:val="00F4743F"/>
    <w:rsid w:val="00F518A3"/>
    <w:rsid w:val="00F5355C"/>
    <w:rsid w:val="00F536D4"/>
    <w:rsid w:val="00F56559"/>
    <w:rsid w:val="00F57C6E"/>
    <w:rsid w:val="00F60155"/>
    <w:rsid w:val="00F61F6B"/>
    <w:rsid w:val="00F62A3E"/>
    <w:rsid w:val="00F66B0E"/>
    <w:rsid w:val="00F708E3"/>
    <w:rsid w:val="00F73B49"/>
    <w:rsid w:val="00F74402"/>
    <w:rsid w:val="00F74A1E"/>
    <w:rsid w:val="00F8000C"/>
    <w:rsid w:val="00F80761"/>
    <w:rsid w:val="00F81EF1"/>
    <w:rsid w:val="00F828EB"/>
    <w:rsid w:val="00F863E3"/>
    <w:rsid w:val="00F87270"/>
    <w:rsid w:val="00F910EE"/>
    <w:rsid w:val="00F91418"/>
    <w:rsid w:val="00F9239A"/>
    <w:rsid w:val="00F94454"/>
    <w:rsid w:val="00F9679D"/>
    <w:rsid w:val="00F97C4D"/>
    <w:rsid w:val="00FA038E"/>
    <w:rsid w:val="00FA0A6D"/>
    <w:rsid w:val="00FA3104"/>
    <w:rsid w:val="00FA39C8"/>
    <w:rsid w:val="00FA4C38"/>
    <w:rsid w:val="00FA4DCB"/>
    <w:rsid w:val="00FA560F"/>
    <w:rsid w:val="00FB03F6"/>
    <w:rsid w:val="00FB5E8F"/>
    <w:rsid w:val="00FB64A1"/>
    <w:rsid w:val="00FB659B"/>
    <w:rsid w:val="00FB78CB"/>
    <w:rsid w:val="00FC17E9"/>
    <w:rsid w:val="00FC673F"/>
    <w:rsid w:val="00FC6A3E"/>
    <w:rsid w:val="00FC6C2F"/>
    <w:rsid w:val="00FE2957"/>
    <w:rsid w:val="00FE5BB3"/>
    <w:rsid w:val="00FE6715"/>
    <w:rsid w:val="00FE7CB4"/>
    <w:rsid w:val="00FF497E"/>
    <w:rsid w:val="00FF4C24"/>
    <w:rsid w:val="00FF6961"/>
    <w:rsid w:val="00FF6AF5"/>
    <w:rsid w:val="00FF6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FB5D72"/>
  <w15:docId w15:val="{B33880AA-D05B-4B1F-89EB-34D977171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41F4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24096"/>
    <w:pPr>
      <w:keepNext/>
      <w:spacing w:line="360" w:lineRule="auto"/>
      <w:jc w:val="center"/>
      <w:outlineLvl w:val="0"/>
    </w:pPr>
    <w:rPr>
      <w:b/>
      <w:bCs/>
      <w:sz w:val="22"/>
      <w:szCs w:val="22"/>
    </w:rPr>
  </w:style>
  <w:style w:type="paragraph" w:styleId="Nagwek2">
    <w:name w:val="heading 2"/>
    <w:basedOn w:val="Normalny"/>
    <w:next w:val="Normalny"/>
    <w:qFormat/>
    <w:rsid w:val="0032409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DD0B6E"/>
    <w:rPr>
      <w:rFonts w:ascii="Tahoma" w:hAnsi="Tahoma"/>
      <w:sz w:val="16"/>
      <w:szCs w:val="16"/>
    </w:rPr>
  </w:style>
  <w:style w:type="paragraph" w:styleId="Tekstpodstawowywcity3">
    <w:name w:val="Body Text Indent 3"/>
    <w:basedOn w:val="Normalny"/>
    <w:link w:val="Tekstpodstawowywcity3Znak"/>
    <w:rsid w:val="00324096"/>
    <w:pPr>
      <w:spacing w:line="360" w:lineRule="auto"/>
      <w:ind w:firstLine="708"/>
      <w:jc w:val="both"/>
    </w:pPr>
  </w:style>
  <w:style w:type="paragraph" w:styleId="Tytu">
    <w:name w:val="Title"/>
    <w:basedOn w:val="Normalny"/>
    <w:link w:val="TytuZnak"/>
    <w:qFormat/>
    <w:rsid w:val="00324096"/>
    <w:pPr>
      <w:spacing w:line="360" w:lineRule="auto"/>
      <w:jc w:val="center"/>
    </w:pPr>
    <w:rPr>
      <w:b/>
      <w:bCs/>
    </w:rPr>
  </w:style>
  <w:style w:type="paragraph" w:styleId="Tekstpodstawowy">
    <w:name w:val="Body Text"/>
    <w:basedOn w:val="Normalny"/>
    <w:rsid w:val="00324096"/>
    <w:pPr>
      <w:spacing w:after="120"/>
    </w:pPr>
  </w:style>
  <w:style w:type="paragraph" w:styleId="Tekstpodstawowy2">
    <w:name w:val="Body Text 2"/>
    <w:basedOn w:val="Normalny"/>
    <w:link w:val="Tekstpodstawowy2Znak"/>
    <w:rsid w:val="00324096"/>
    <w:pPr>
      <w:spacing w:after="120" w:line="480" w:lineRule="auto"/>
    </w:pPr>
  </w:style>
  <w:style w:type="paragraph" w:styleId="Akapitzlist">
    <w:name w:val="List Paragraph"/>
    <w:basedOn w:val="Normalny"/>
    <w:uiPriority w:val="34"/>
    <w:qFormat/>
    <w:rsid w:val="002E7AD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52C2B"/>
    <w:rPr>
      <w:strike w:val="0"/>
      <w:dstrike w:val="0"/>
      <w:color w:val="1E73BE"/>
      <w:u w:val="none"/>
      <w:effect w:val="none"/>
    </w:rPr>
  </w:style>
  <w:style w:type="character" w:customStyle="1" w:styleId="TytuZnak">
    <w:name w:val="Tytuł Znak"/>
    <w:basedOn w:val="Domylnaczcionkaakapitu"/>
    <w:link w:val="Tytu"/>
    <w:rsid w:val="00BC48F6"/>
    <w:rPr>
      <w:b/>
      <w:bCs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C9321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C9321E"/>
    <w:rPr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C9321E"/>
    <w:rPr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rsid w:val="00BD44CE"/>
    <w:rPr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5045C3"/>
    <w:rPr>
      <w:b/>
      <w:bCs/>
      <w:sz w:val="22"/>
      <w:szCs w:val="22"/>
    </w:rPr>
  </w:style>
  <w:style w:type="paragraph" w:styleId="Tekstprzypisukocowego">
    <w:name w:val="endnote text"/>
    <w:basedOn w:val="Normalny"/>
    <w:link w:val="TekstprzypisukocowegoZnak"/>
    <w:semiHidden/>
    <w:unhideWhenUsed/>
    <w:rsid w:val="006744E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6744EC"/>
  </w:style>
  <w:style w:type="character" w:styleId="Odwoanieprzypisukocowego">
    <w:name w:val="endnote reference"/>
    <w:basedOn w:val="Domylnaczcionkaakapitu"/>
    <w:semiHidden/>
    <w:unhideWhenUsed/>
    <w:rsid w:val="006744E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1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2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2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7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9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1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6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5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7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4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7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8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0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9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0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3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0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2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6893EB-6076-4043-8C67-979D22897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3331</TotalTime>
  <Pages>7</Pages>
  <Words>2513</Words>
  <Characters>15408</Characters>
  <Application>Microsoft Office Word</Application>
  <DocSecurity>0</DocSecurity>
  <Lines>128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Notatka dot</vt:lpstr>
    </vt:vector>
  </TitlesOfParts>
  <Company>UDU</Company>
  <LinksUpToDate>false</LinksUpToDate>
  <CharactersWithSpaces>17886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Notatka dot</dc:title>
  <dc:creator>Marcin Kamiński</dc:creator>
  <cp:lastModifiedBy>Krassowska Nadia</cp:lastModifiedBy>
  <cp:revision>382</cp:revision>
  <cp:lastPrinted>2024-10-22T11:13:00Z</cp:lastPrinted>
  <dcterms:created xsi:type="dcterms:W3CDTF">2021-11-10T11:48:00Z</dcterms:created>
  <dcterms:modified xsi:type="dcterms:W3CDTF">2024-10-24T11:54:00Z</dcterms:modified>
</cp:coreProperties>
</file>